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A0C23" w14:textId="77777777" w:rsidR="00757754" w:rsidRPr="00D01487" w:rsidRDefault="00757754" w:rsidP="00E33F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1487">
        <w:rPr>
          <w:b/>
          <w:sz w:val="28"/>
          <w:szCs w:val="28"/>
        </w:rPr>
        <w:t>Motor Carrier Safety Advisory Committee (MCSAC)</w:t>
      </w:r>
    </w:p>
    <w:p w14:paraId="13A0547D" w14:textId="77777777" w:rsidR="00BB5633" w:rsidRPr="00D01487" w:rsidRDefault="00E33FE8" w:rsidP="00E33FE8">
      <w:pPr>
        <w:jc w:val="center"/>
        <w:rPr>
          <w:b/>
          <w:sz w:val="28"/>
          <w:szCs w:val="28"/>
        </w:rPr>
      </w:pPr>
      <w:r w:rsidRPr="00D01487">
        <w:rPr>
          <w:b/>
          <w:sz w:val="28"/>
          <w:szCs w:val="28"/>
        </w:rPr>
        <w:t>Task</w:t>
      </w:r>
      <w:r w:rsidR="00BB5633" w:rsidRPr="00D01487">
        <w:rPr>
          <w:b/>
          <w:sz w:val="28"/>
          <w:szCs w:val="28"/>
        </w:rPr>
        <w:t xml:space="preserve"> Statement</w:t>
      </w:r>
      <w:r w:rsidR="00757754" w:rsidRPr="00D01487">
        <w:rPr>
          <w:b/>
          <w:sz w:val="28"/>
          <w:szCs w:val="28"/>
        </w:rPr>
        <w:t xml:space="preserve"> </w:t>
      </w:r>
      <w:r w:rsidR="00B12448" w:rsidRPr="00D01487">
        <w:rPr>
          <w:b/>
          <w:sz w:val="28"/>
          <w:szCs w:val="28"/>
        </w:rPr>
        <w:t>1</w:t>
      </w:r>
      <w:r w:rsidR="00D4135C">
        <w:rPr>
          <w:b/>
          <w:sz w:val="28"/>
          <w:szCs w:val="28"/>
        </w:rPr>
        <w:t>7</w:t>
      </w:r>
      <w:r w:rsidR="00757754" w:rsidRPr="00D01487">
        <w:rPr>
          <w:b/>
          <w:sz w:val="28"/>
          <w:szCs w:val="28"/>
        </w:rPr>
        <w:t>-</w:t>
      </w:r>
      <w:r w:rsidR="00D4135C">
        <w:rPr>
          <w:b/>
          <w:sz w:val="28"/>
          <w:szCs w:val="28"/>
        </w:rPr>
        <w:t>2</w:t>
      </w:r>
      <w:r w:rsidR="00877FCC">
        <w:rPr>
          <w:b/>
          <w:sz w:val="28"/>
          <w:szCs w:val="28"/>
        </w:rPr>
        <w:t xml:space="preserve">:  </w:t>
      </w:r>
      <w:r w:rsidR="00D4135C">
        <w:rPr>
          <w:b/>
          <w:sz w:val="28"/>
          <w:szCs w:val="28"/>
        </w:rPr>
        <w:t>Strategic Plan Development</w:t>
      </w:r>
      <w:r w:rsidR="00877FCC">
        <w:rPr>
          <w:b/>
          <w:sz w:val="28"/>
          <w:szCs w:val="28"/>
        </w:rPr>
        <w:t xml:space="preserve"> </w:t>
      </w:r>
    </w:p>
    <w:p w14:paraId="08D5F49D" w14:textId="77777777" w:rsidR="00877FCC" w:rsidRDefault="00877FCC" w:rsidP="00750F12">
      <w:pPr>
        <w:rPr>
          <w:b/>
        </w:rPr>
      </w:pPr>
    </w:p>
    <w:p w14:paraId="1315DD2A" w14:textId="77777777" w:rsidR="00BB5633" w:rsidRPr="00832727" w:rsidRDefault="00750F12" w:rsidP="00750F12">
      <w:pPr>
        <w:rPr>
          <w:b/>
        </w:rPr>
      </w:pPr>
      <w:r w:rsidRPr="00832727">
        <w:rPr>
          <w:b/>
        </w:rPr>
        <w:t>I.</w:t>
      </w:r>
      <w:r w:rsidR="00B1704F" w:rsidRPr="00832727">
        <w:rPr>
          <w:b/>
        </w:rPr>
        <w:t xml:space="preserve"> </w:t>
      </w:r>
      <w:r w:rsidR="00BB5633" w:rsidRPr="00832727">
        <w:rPr>
          <w:b/>
          <w:u w:val="single"/>
        </w:rPr>
        <w:t>Task Title</w:t>
      </w:r>
      <w:r w:rsidR="00BB5633" w:rsidRPr="00832727">
        <w:rPr>
          <w:b/>
        </w:rPr>
        <w:t xml:space="preserve"> </w:t>
      </w:r>
    </w:p>
    <w:p w14:paraId="48D25B97" w14:textId="77777777" w:rsidR="00FF1FD8" w:rsidRPr="00832727" w:rsidRDefault="00FF1FD8" w:rsidP="00BB5633"/>
    <w:p w14:paraId="491086B2" w14:textId="274E9A35" w:rsidR="00E33FE8" w:rsidRPr="00832727" w:rsidRDefault="00941901" w:rsidP="00F905A3">
      <w:pPr>
        <w:pStyle w:val="Default"/>
      </w:pPr>
      <w:r>
        <w:t>Provide r</w:t>
      </w:r>
      <w:r w:rsidR="00567250" w:rsidRPr="00832727">
        <w:t>ecommendations</w:t>
      </w:r>
      <w:r w:rsidR="004024AB" w:rsidRPr="00832727">
        <w:t xml:space="preserve"> </w:t>
      </w:r>
      <w:r w:rsidR="00300740" w:rsidRPr="00832727">
        <w:t xml:space="preserve">to the Agency </w:t>
      </w:r>
      <w:r w:rsidR="00D4135C">
        <w:t xml:space="preserve">regarding the development of the Agency’s </w:t>
      </w:r>
      <w:r w:rsidR="000D45D2">
        <w:t xml:space="preserve">2018 – 2022 </w:t>
      </w:r>
      <w:r w:rsidR="00D4135C">
        <w:t>strategic plan. We request the MCSAC’s input into key initiatives and strategies to help FMCSA achieve its safety mission.</w:t>
      </w:r>
      <w:r w:rsidR="000406A3" w:rsidRPr="00832727">
        <w:t xml:space="preserve"> </w:t>
      </w:r>
    </w:p>
    <w:p w14:paraId="1A0C4883" w14:textId="77777777" w:rsidR="0047010D" w:rsidRPr="00832727" w:rsidRDefault="0047010D" w:rsidP="00E33FE8">
      <w:pPr>
        <w:rPr>
          <w:b/>
        </w:rPr>
      </w:pPr>
    </w:p>
    <w:p w14:paraId="64468801" w14:textId="77777777" w:rsidR="00E33FE8" w:rsidRPr="00832727" w:rsidRDefault="00BB5633" w:rsidP="00E33FE8">
      <w:pPr>
        <w:rPr>
          <w:b/>
          <w:u w:val="single"/>
        </w:rPr>
      </w:pPr>
      <w:r w:rsidRPr="00832727">
        <w:rPr>
          <w:b/>
        </w:rPr>
        <w:t xml:space="preserve">II. </w:t>
      </w:r>
      <w:r w:rsidR="00E33FE8" w:rsidRPr="00832727">
        <w:rPr>
          <w:b/>
          <w:u w:val="single"/>
        </w:rPr>
        <w:t>Background</w:t>
      </w:r>
    </w:p>
    <w:p w14:paraId="00DC73F8" w14:textId="77777777" w:rsidR="0047010D" w:rsidRPr="00832727" w:rsidRDefault="0047010D" w:rsidP="00E33FE8">
      <w:pPr>
        <w:rPr>
          <w:b/>
        </w:rPr>
      </w:pPr>
    </w:p>
    <w:p w14:paraId="133623A4" w14:textId="1B2CCFA0" w:rsidR="002229A6" w:rsidRDefault="0034180C" w:rsidP="004010A4">
      <w:r>
        <w:t xml:space="preserve">FMCSA’s </w:t>
      </w:r>
      <w:r w:rsidR="00D4135C">
        <w:t xml:space="preserve">current strategic plan covers 2015 – 2018. The new plan will align with the Department’s plan for 2018 – 2022. </w:t>
      </w:r>
      <w:r w:rsidR="000D45D2">
        <w:t xml:space="preserve">The Government Performance and Results Act Modernization Act (GPRAMA, Pub. L. 111-352) requires the Department to develop a 2018 – 2022 plan. FMCSA will develop a plan that aligns with DOT’s strategic goals with a focus on motor carrier safety. </w:t>
      </w:r>
      <w:r w:rsidR="00D4135C">
        <w:t xml:space="preserve">For the previous </w:t>
      </w:r>
      <w:r w:rsidR="000D45D2">
        <w:t>strategic plan</w:t>
      </w:r>
      <w:r w:rsidR="00D4135C">
        <w:t xml:space="preserve">, </w:t>
      </w:r>
      <w:r w:rsidR="000D45D2">
        <w:t xml:space="preserve">the </w:t>
      </w:r>
      <w:r w:rsidR="00D4135C">
        <w:t xml:space="preserve">MCSAC was helpful in identifying ways to structure </w:t>
      </w:r>
      <w:r w:rsidR="000D45D2">
        <w:t xml:space="preserve">it to </w:t>
      </w:r>
      <w:r w:rsidR="00D4135C">
        <w:t xml:space="preserve">optimize impact. For this new plan, we ask that you consider </w:t>
      </w:r>
      <w:r w:rsidR="000D45D2">
        <w:t xml:space="preserve">past achievements and help us </w:t>
      </w:r>
      <w:r w:rsidR="00D4135C">
        <w:t>chart a course for</w:t>
      </w:r>
      <w:r w:rsidR="000D45D2">
        <w:t xml:space="preserve"> maximum impact on safety improvements by the end of 2022</w:t>
      </w:r>
      <w:r w:rsidR="00D4135C">
        <w:t>.</w:t>
      </w:r>
      <w:r w:rsidR="002229A6">
        <w:t xml:space="preserve"> </w:t>
      </w:r>
    </w:p>
    <w:p w14:paraId="1F01F4C4" w14:textId="77777777" w:rsidR="00A14BE1" w:rsidRDefault="00A14BE1" w:rsidP="00E02EBE"/>
    <w:p w14:paraId="2917C0CC" w14:textId="77777777" w:rsidR="00E33FE8" w:rsidRPr="00832727" w:rsidRDefault="00BB5633" w:rsidP="00941901">
      <w:pPr>
        <w:spacing w:after="240"/>
      </w:pPr>
      <w:r w:rsidRPr="00832727">
        <w:rPr>
          <w:b/>
        </w:rPr>
        <w:t>III.</w:t>
      </w:r>
      <w:r w:rsidR="00AC738A" w:rsidRPr="00832727">
        <w:rPr>
          <w:b/>
        </w:rPr>
        <w:t xml:space="preserve"> </w:t>
      </w:r>
      <w:r w:rsidR="00E33FE8" w:rsidRPr="00832727">
        <w:rPr>
          <w:b/>
          <w:u w:val="single"/>
        </w:rPr>
        <w:t>Task</w:t>
      </w:r>
    </w:p>
    <w:p w14:paraId="58AC0454" w14:textId="1EACBE02" w:rsidR="00CE2AFE" w:rsidRPr="00832727" w:rsidRDefault="00E243EA" w:rsidP="00E33FE8">
      <w:r w:rsidRPr="00E243EA">
        <w:t xml:space="preserve">The Agency requests that the MCSAC </w:t>
      </w:r>
      <w:r w:rsidR="00D4135C">
        <w:t xml:space="preserve">review the Agency’s categories and items included in the current strategic plan, identifying areas that need refinement, realignment, or refocus with current and future safety goals and objectives. </w:t>
      </w:r>
      <w:r w:rsidR="000D45D2">
        <w:t xml:space="preserve">Specifically, the Agency asks the MCSAC to identify which programs and safety initiatives should be the FMCSA’s focus over the next 5 years. </w:t>
      </w:r>
      <w:r w:rsidR="00133761" w:rsidRPr="00832727">
        <w:t>As t</w:t>
      </w:r>
      <w:r w:rsidR="00641C9C" w:rsidRPr="00832727">
        <w:t xml:space="preserve">he </w:t>
      </w:r>
      <w:r w:rsidR="00FA0B7F" w:rsidRPr="00832727">
        <w:t>MCSAC</w:t>
      </w:r>
      <w:r w:rsidR="00641C9C" w:rsidRPr="00832727">
        <w:t xml:space="preserve"> meetings </w:t>
      </w:r>
      <w:r w:rsidR="009424F7" w:rsidRPr="00832727">
        <w:t>are open</w:t>
      </w:r>
      <w:r w:rsidR="00FA0B7F" w:rsidRPr="00832727">
        <w:t xml:space="preserve"> to the </w:t>
      </w:r>
      <w:r w:rsidR="00641C9C" w:rsidRPr="00832727">
        <w:t>public</w:t>
      </w:r>
      <w:r w:rsidR="00133761" w:rsidRPr="00832727">
        <w:t>,</w:t>
      </w:r>
      <w:r w:rsidR="00641C9C" w:rsidRPr="00832727">
        <w:t xml:space="preserve"> the </w:t>
      </w:r>
      <w:r w:rsidR="00FA0B7F" w:rsidRPr="00832727">
        <w:t>Committee should consider</w:t>
      </w:r>
      <w:r w:rsidR="00641C9C" w:rsidRPr="00832727">
        <w:t xml:space="preserve"> any information </w:t>
      </w:r>
      <w:r w:rsidR="00FA0B7F" w:rsidRPr="00832727">
        <w:t xml:space="preserve">identified by individuals making remarks during the </w:t>
      </w:r>
      <w:r w:rsidR="00C06D60" w:rsidRPr="00832727">
        <w:t>meeting</w:t>
      </w:r>
      <w:r w:rsidR="00FA0B7F" w:rsidRPr="00832727">
        <w:t>.</w:t>
      </w:r>
      <w:r w:rsidR="00D4135C">
        <w:t xml:space="preserve"> Additionally</w:t>
      </w:r>
      <w:r w:rsidR="00DE1065">
        <w:t>, we ask the MCSAC members to confer with their constituencies over the summer before finalizing the Committee’s recommendations.</w:t>
      </w:r>
    </w:p>
    <w:p w14:paraId="5A2EFDFB" w14:textId="77777777" w:rsidR="00CE2AFE" w:rsidRPr="00832727" w:rsidRDefault="00CE2AFE" w:rsidP="00E33FE8"/>
    <w:p w14:paraId="57D25C80" w14:textId="77777777" w:rsidR="00BB5633" w:rsidRPr="00832727" w:rsidRDefault="00C91861" w:rsidP="00C91861">
      <w:r w:rsidRPr="00832727">
        <w:rPr>
          <w:b/>
        </w:rPr>
        <w:t>IV.</w:t>
      </w:r>
      <w:r w:rsidR="00845A8A" w:rsidRPr="00832727">
        <w:rPr>
          <w:b/>
        </w:rPr>
        <w:t xml:space="preserve"> </w:t>
      </w:r>
      <w:r w:rsidR="00BB5633" w:rsidRPr="00832727">
        <w:rPr>
          <w:b/>
          <w:u w:val="single"/>
        </w:rPr>
        <w:t>Estimated Time to Complete Task</w:t>
      </w:r>
    </w:p>
    <w:p w14:paraId="3C337DEE" w14:textId="77777777" w:rsidR="00BB5633" w:rsidRPr="00832727" w:rsidRDefault="00BB5633" w:rsidP="00BB5633"/>
    <w:p w14:paraId="15B926E2" w14:textId="7A84CE92" w:rsidR="004010A4" w:rsidRDefault="00526626" w:rsidP="00BB5633">
      <w:r w:rsidRPr="00832727">
        <w:t>The MCSAC</w:t>
      </w:r>
      <w:r w:rsidR="001E65B4" w:rsidRPr="00832727">
        <w:t xml:space="preserve"> </w:t>
      </w:r>
      <w:r w:rsidR="00756EAA" w:rsidRPr="00832727">
        <w:t xml:space="preserve">should </w:t>
      </w:r>
      <w:r w:rsidR="003A1453">
        <w:t xml:space="preserve">begin </w:t>
      </w:r>
      <w:r w:rsidR="00941901">
        <w:t>develop</w:t>
      </w:r>
      <w:r w:rsidR="003A1453">
        <w:t>ing</w:t>
      </w:r>
      <w:r w:rsidR="00941901">
        <w:t xml:space="preserve"> </w:t>
      </w:r>
      <w:r w:rsidR="00835C5C">
        <w:t>its</w:t>
      </w:r>
      <w:r w:rsidR="00941901">
        <w:t xml:space="preserve"> recommendations to the Agency on Task </w:t>
      </w:r>
    </w:p>
    <w:p w14:paraId="1E72EEBA" w14:textId="4241897E" w:rsidR="00833B14" w:rsidRPr="00832727" w:rsidRDefault="00941901" w:rsidP="00BB5633">
      <w:r>
        <w:t>1</w:t>
      </w:r>
      <w:r w:rsidR="00DE1065">
        <w:t>7</w:t>
      </w:r>
      <w:r>
        <w:t>-</w:t>
      </w:r>
      <w:r w:rsidR="00DE1065">
        <w:t>2</w:t>
      </w:r>
      <w:r>
        <w:t xml:space="preserve"> at the </w:t>
      </w:r>
      <w:r w:rsidR="00287ECB">
        <w:t xml:space="preserve">June </w:t>
      </w:r>
      <w:r w:rsidR="008F285B">
        <w:t>201</w:t>
      </w:r>
      <w:r w:rsidR="00DE1065">
        <w:t>7</w:t>
      </w:r>
      <w:r w:rsidR="008F285B">
        <w:t xml:space="preserve"> </w:t>
      </w:r>
      <w:r w:rsidR="003E3E40" w:rsidRPr="00832727">
        <w:t xml:space="preserve">meeting and </w:t>
      </w:r>
      <w:r w:rsidR="007540FE">
        <w:t xml:space="preserve">submit </w:t>
      </w:r>
      <w:r w:rsidR="003E3E40" w:rsidRPr="00832727">
        <w:t xml:space="preserve">a letter report to the Administrator </w:t>
      </w:r>
      <w:r w:rsidR="003A1453">
        <w:t xml:space="preserve">following </w:t>
      </w:r>
      <w:r w:rsidR="000D45D2">
        <w:t>its</w:t>
      </w:r>
      <w:r w:rsidR="003A1453">
        <w:t xml:space="preserve"> </w:t>
      </w:r>
      <w:r w:rsidR="00287ECB">
        <w:t xml:space="preserve">fall </w:t>
      </w:r>
      <w:r w:rsidR="007540FE">
        <w:t>201</w:t>
      </w:r>
      <w:r w:rsidR="00DE1065">
        <w:t>7</w:t>
      </w:r>
      <w:r w:rsidR="007540FE">
        <w:t xml:space="preserve"> meeting.</w:t>
      </w:r>
      <w:r w:rsidR="003E3E40" w:rsidRPr="00832727" w:rsidDel="003E3E40">
        <w:t xml:space="preserve"> </w:t>
      </w:r>
    </w:p>
    <w:p w14:paraId="3A3D1230" w14:textId="77777777" w:rsidR="0047010D" w:rsidRPr="00832727" w:rsidRDefault="0047010D" w:rsidP="00BB5633">
      <w:pPr>
        <w:rPr>
          <w:b/>
        </w:rPr>
      </w:pPr>
    </w:p>
    <w:p w14:paraId="53EF9341" w14:textId="77777777" w:rsidR="0097400A" w:rsidRPr="00832727" w:rsidRDefault="00111AFD" w:rsidP="00BB5633">
      <w:pPr>
        <w:rPr>
          <w:b/>
        </w:rPr>
      </w:pPr>
      <w:r w:rsidRPr="00832727">
        <w:rPr>
          <w:b/>
        </w:rPr>
        <w:t xml:space="preserve">V.  </w:t>
      </w:r>
      <w:r w:rsidRPr="00832727">
        <w:rPr>
          <w:b/>
          <w:u w:val="single"/>
        </w:rPr>
        <w:t>FMCSA Technical Representatives</w:t>
      </w:r>
      <w:r w:rsidR="0097400A" w:rsidRPr="00832727">
        <w:rPr>
          <w:b/>
        </w:rPr>
        <w:t xml:space="preserve"> </w:t>
      </w:r>
    </w:p>
    <w:p w14:paraId="28F0F9F5" w14:textId="77777777" w:rsidR="009424F7" w:rsidRPr="00832727" w:rsidRDefault="009424F7" w:rsidP="00BB5633">
      <w:pPr>
        <w:rPr>
          <w:b/>
        </w:rPr>
      </w:pPr>
    </w:p>
    <w:p w14:paraId="3FB20193" w14:textId="608C0D9C" w:rsidR="00133761" w:rsidRDefault="00133761" w:rsidP="00FF1FD8">
      <w:pPr>
        <w:numPr>
          <w:ilvl w:val="0"/>
          <w:numId w:val="16"/>
        </w:numPr>
      </w:pPr>
      <w:r w:rsidRPr="00832727">
        <w:t>Larry Minor, Associate Administrator for Policy, (202) 366-</w:t>
      </w:r>
      <w:r w:rsidR="006867C2">
        <w:t>2551</w:t>
      </w:r>
    </w:p>
    <w:p w14:paraId="2AF32884" w14:textId="77F30FD5" w:rsidR="00DE1065" w:rsidRDefault="00DE1065" w:rsidP="00FF1FD8">
      <w:pPr>
        <w:numPr>
          <w:ilvl w:val="0"/>
          <w:numId w:val="16"/>
        </w:numPr>
      </w:pPr>
      <w:r>
        <w:t>Robert W. Miller, Director, Office of Policy, Plans, and Regulations, (202) 366-</w:t>
      </w:r>
      <w:r w:rsidR="000D45D2">
        <w:t>2551</w:t>
      </w:r>
      <w:r>
        <w:t xml:space="preserve"> </w:t>
      </w:r>
    </w:p>
    <w:p w14:paraId="4D6607B3" w14:textId="42B34960" w:rsidR="00C3059D" w:rsidRDefault="008F285B" w:rsidP="00C3059D">
      <w:pPr>
        <w:pStyle w:val="ListParagraph"/>
        <w:numPr>
          <w:ilvl w:val="0"/>
          <w:numId w:val="16"/>
        </w:numPr>
        <w:spacing w:line="276" w:lineRule="auto"/>
      </w:pPr>
      <w:r>
        <w:t xml:space="preserve">Shannon </w:t>
      </w:r>
      <w:r w:rsidR="00D974DB">
        <w:t xml:space="preserve">L. </w:t>
      </w:r>
      <w:r>
        <w:t>Watson, Senior Policy Advisor, (202) 3</w:t>
      </w:r>
      <w:r w:rsidR="000D45D2">
        <w:t>66-2551</w:t>
      </w:r>
    </w:p>
    <w:p w14:paraId="5E423D42" w14:textId="77777777" w:rsidR="00C3059D" w:rsidRDefault="00C3059D" w:rsidP="00C3059D">
      <w:pPr>
        <w:spacing w:line="276" w:lineRule="auto"/>
        <w:ind w:left="360"/>
      </w:pPr>
    </w:p>
    <w:p w14:paraId="2E350803" w14:textId="77777777" w:rsidR="00C3059D" w:rsidRDefault="00C3059D" w:rsidP="00C3059D">
      <w:pPr>
        <w:spacing w:line="276" w:lineRule="auto"/>
        <w:ind w:left="360"/>
      </w:pPr>
    </w:p>
    <w:p w14:paraId="4381184E" w14:textId="3CC129A0" w:rsidR="00C3059D" w:rsidRDefault="00C3059D" w:rsidP="00C3059D">
      <w:pPr>
        <w:spacing w:line="276" w:lineRule="auto"/>
      </w:pPr>
    </w:p>
    <w:sectPr w:rsidR="00C3059D" w:rsidSect="00592B4D">
      <w:footerReference w:type="even" r:id="rId9"/>
      <w:footerReference w:type="defaul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3E3" w14:textId="77777777" w:rsidR="0098670F" w:rsidRDefault="0098670F">
      <w:r>
        <w:separator/>
      </w:r>
    </w:p>
  </w:endnote>
  <w:endnote w:type="continuationSeparator" w:id="0">
    <w:p w14:paraId="1E8906A2" w14:textId="77777777" w:rsidR="0098670F" w:rsidRDefault="0098670F">
      <w:r>
        <w:continuationSeparator/>
      </w:r>
    </w:p>
  </w:endnote>
  <w:endnote w:type="continuationNotice" w:id="1">
    <w:p w14:paraId="14BE6CA0" w14:textId="77777777" w:rsidR="0098670F" w:rsidRDefault="00986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22905" w14:textId="77777777" w:rsidR="00A0312A" w:rsidRDefault="00A0312A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C5F68" w14:textId="77777777" w:rsidR="00A0312A" w:rsidRDefault="00A03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8A60" w14:textId="3C9D16AB" w:rsidR="00A0312A" w:rsidRDefault="00A0312A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5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85055" w14:textId="77777777" w:rsidR="00A0312A" w:rsidRDefault="00A03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9A8D" w14:textId="77777777" w:rsidR="00A0312A" w:rsidRDefault="00A0312A">
    <w:pPr>
      <w:pStyle w:val="Footer"/>
      <w:jc w:val="right"/>
    </w:pPr>
  </w:p>
  <w:p w14:paraId="505EE651" w14:textId="77777777" w:rsidR="00A0312A" w:rsidRDefault="00A03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5055" w14:textId="77777777" w:rsidR="0098670F" w:rsidRDefault="0098670F">
      <w:r>
        <w:separator/>
      </w:r>
    </w:p>
  </w:footnote>
  <w:footnote w:type="continuationSeparator" w:id="0">
    <w:p w14:paraId="2F949073" w14:textId="77777777" w:rsidR="0098670F" w:rsidRDefault="0098670F">
      <w:r>
        <w:continuationSeparator/>
      </w:r>
    </w:p>
  </w:footnote>
  <w:footnote w:type="continuationNotice" w:id="1">
    <w:p w14:paraId="650E5C9D" w14:textId="77777777" w:rsidR="0098670F" w:rsidRDefault="00986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686D"/>
    <w:multiLevelType w:val="hybridMultilevel"/>
    <w:tmpl w:val="C298D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851A2"/>
    <w:multiLevelType w:val="hybridMultilevel"/>
    <w:tmpl w:val="FB1AB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762845"/>
    <w:multiLevelType w:val="hybridMultilevel"/>
    <w:tmpl w:val="23B2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6C52"/>
    <w:multiLevelType w:val="hybridMultilevel"/>
    <w:tmpl w:val="530AF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F407C"/>
    <w:multiLevelType w:val="hybridMultilevel"/>
    <w:tmpl w:val="AEF0A6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23CBF"/>
    <w:multiLevelType w:val="hybridMultilevel"/>
    <w:tmpl w:val="2ECE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200B1"/>
    <w:multiLevelType w:val="hybridMultilevel"/>
    <w:tmpl w:val="EFDC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27"/>
  </w:num>
  <w:num w:numId="5">
    <w:abstractNumId w:val="21"/>
  </w:num>
  <w:num w:numId="6">
    <w:abstractNumId w:val="18"/>
  </w:num>
  <w:num w:numId="7">
    <w:abstractNumId w:val="26"/>
  </w:num>
  <w:num w:numId="8">
    <w:abstractNumId w:val="30"/>
  </w:num>
  <w:num w:numId="9">
    <w:abstractNumId w:val="1"/>
  </w:num>
  <w:num w:numId="10">
    <w:abstractNumId w:val="11"/>
  </w:num>
  <w:num w:numId="11">
    <w:abstractNumId w:val="19"/>
  </w:num>
  <w:num w:numId="12">
    <w:abstractNumId w:val="22"/>
  </w:num>
  <w:num w:numId="13">
    <w:abstractNumId w:val="0"/>
  </w:num>
  <w:num w:numId="14">
    <w:abstractNumId w:val="29"/>
  </w:num>
  <w:num w:numId="15">
    <w:abstractNumId w:val="15"/>
  </w:num>
  <w:num w:numId="16">
    <w:abstractNumId w:val="5"/>
  </w:num>
  <w:num w:numId="17">
    <w:abstractNumId w:val="7"/>
  </w:num>
  <w:num w:numId="18">
    <w:abstractNumId w:val="31"/>
  </w:num>
  <w:num w:numId="19">
    <w:abstractNumId w:val="16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24"/>
  </w:num>
  <w:num w:numId="26">
    <w:abstractNumId w:val="10"/>
  </w:num>
  <w:num w:numId="27">
    <w:abstractNumId w:val="23"/>
  </w:num>
  <w:num w:numId="28">
    <w:abstractNumId w:val="8"/>
  </w:num>
  <w:num w:numId="29">
    <w:abstractNumId w:val="13"/>
  </w:num>
  <w:num w:numId="30">
    <w:abstractNumId w:val="3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E8"/>
    <w:rsid w:val="000024E6"/>
    <w:rsid w:val="000074C4"/>
    <w:rsid w:val="00016310"/>
    <w:rsid w:val="00017FA7"/>
    <w:rsid w:val="00020750"/>
    <w:rsid w:val="000229D2"/>
    <w:rsid w:val="00023717"/>
    <w:rsid w:val="00031C4C"/>
    <w:rsid w:val="00035B79"/>
    <w:rsid w:val="000406A3"/>
    <w:rsid w:val="00044A97"/>
    <w:rsid w:val="000511D0"/>
    <w:rsid w:val="00051439"/>
    <w:rsid w:val="00082B24"/>
    <w:rsid w:val="00084D69"/>
    <w:rsid w:val="00086273"/>
    <w:rsid w:val="000923DA"/>
    <w:rsid w:val="00092852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D45D2"/>
    <w:rsid w:val="000E04A9"/>
    <w:rsid w:val="000E24EF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633FF"/>
    <w:rsid w:val="001726A4"/>
    <w:rsid w:val="00180955"/>
    <w:rsid w:val="00181D55"/>
    <w:rsid w:val="00184842"/>
    <w:rsid w:val="001879F3"/>
    <w:rsid w:val="00187B2F"/>
    <w:rsid w:val="0019112B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2220"/>
    <w:rsid w:val="001D3610"/>
    <w:rsid w:val="001D6F1B"/>
    <w:rsid w:val="001D714B"/>
    <w:rsid w:val="001D7B87"/>
    <w:rsid w:val="001E1209"/>
    <w:rsid w:val="001E2E82"/>
    <w:rsid w:val="001E65B4"/>
    <w:rsid w:val="001F1166"/>
    <w:rsid w:val="001F412E"/>
    <w:rsid w:val="001F6E90"/>
    <w:rsid w:val="001F7C78"/>
    <w:rsid w:val="00200FF2"/>
    <w:rsid w:val="00207AF2"/>
    <w:rsid w:val="00210341"/>
    <w:rsid w:val="002229A6"/>
    <w:rsid w:val="0022322C"/>
    <w:rsid w:val="00231E1B"/>
    <w:rsid w:val="00235AE2"/>
    <w:rsid w:val="00235EC2"/>
    <w:rsid w:val="00241D4F"/>
    <w:rsid w:val="00243B61"/>
    <w:rsid w:val="00261CD7"/>
    <w:rsid w:val="00267BD1"/>
    <w:rsid w:val="00281F76"/>
    <w:rsid w:val="00287ECB"/>
    <w:rsid w:val="00297805"/>
    <w:rsid w:val="00297D49"/>
    <w:rsid w:val="002B2C55"/>
    <w:rsid w:val="002C16C0"/>
    <w:rsid w:val="002C19C4"/>
    <w:rsid w:val="002C25D5"/>
    <w:rsid w:val="002C3DC0"/>
    <w:rsid w:val="002C547E"/>
    <w:rsid w:val="002D10F1"/>
    <w:rsid w:val="002D3231"/>
    <w:rsid w:val="002D7383"/>
    <w:rsid w:val="002E7ABF"/>
    <w:rsid w:val="002F01B5"/>
    <w:rsid w:val="002F1DD6"/>
    <w:rsid w:val="002F774A"/>
    <w:rsid w:val="00300740"/>
    <w:rsid w:val="003018FF"/>
    <w:rsid w:val="00331733"/>
    <w:rsid w:val="003402CF"/>
    <w:rsid w:val="0034180C"/>
    <w:rsid w:val="0035581A"/>
    <w:rsid w:val="00362C5C"/>
    <w:rsid w:val="003672B4"/>
    <w:rsid w:val="00367FED"/>
    <w:rsid w:val="0037230B"/>
    <w:rsid w:val="00372A16"/>
    <w:rsid w:val="00374A69"/>
    <w:rsid w:val="00377CC5"/>
    <w:rsid w:val="00385002"/>
    <w:rsid w:val="003922AA"/>
    <w:rsid w:val="00395F21"/>
    <w:rsid w:val="00397F48"/>
    <w:rsid w:val="003A03E8"/>
    <w:rsid w:val="003A1453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284F"/>
    <w:rsid w:val="003E3E40"/>
    <w:rsid w:val="003F0575"/>
    <w:rsid w:val="003F1A32"/>
    <w:rsid w:val="004009B4"/>
    <w:rsid w:val="004010A4"/>
    <w:rsid w:val="00402131"/>
    <w:rsid w:val="004024AB"/>
    <w:rsid w:val="004172F6"/>
    <w:rsid w:val="00432FB0"/>
    <w:rsid w:val="00436881"/>
    <w:rsid w:val="004462B3"/>
    <w:rsid w:val="004515B5"/>
    <w:rsid w:val="00455910"/>
    <w:rsid w:val="004613BB"/>
    <w:rsid w:val="0047010D"/>
    <w:rsid w:val="00473A12"/>
    <w:rsid w:val="00474FF2"/>
    <w:rsid w:val="00492EA6"/>
    <w:rsid w:val="004945EA"/>
    <w:rsid w:val="004B0FF1"/>
    <w:rsid w:val="004B5AA7"/>
    <w:rsid w:val="004C0618"/>
    <w:rsid w:val="004C0E64"/>
    <w:rsid w:val="004C1858"/>
    <w:rsid w:val="004C2B24"/>
    <w:rsid w:val="004C5682"/>
    <w:rsid w:val="004C6715"/>
    <w:rsid w:val="004D1F27"/>
    <w:rsid w:val="004D616C"/>
    <w:rsid w:val="004D7CEC"/>
    <w:rsid w:val="004E3ED6"/>
    <w:rsid w:val="004F1812"/>
    <w:rsid w:val="004F2912"/>
    <w:rsid w:val="004F4C67"/>
    <w:rsid w:val="005071E8"/>
    <w:rsid w:val="005113D3"/>
    <w:rsid w:val="00514F3C"/>
    <w:rsid w:val="00521CDC"/>
    <w:rsid w:val="00524350"/>
    <w:rsid w:val="00526626"/>
    <w:rsid w:val="00526EC2"/>
    <w:rsid w:val="00532BF1"/>
    <w:rsid w:val="005427F7"/>
    <w:rsid w:val="0054386B"/>
    <w:rsid w:val="00543D4C"/>
    <w:rsid w:val="00545475"/>
    <w:rsid w:val="0054764D"/>
    <w:rsid w:val="00551295"/>
    <w:rsid w:val="00556182"/>
    <w:rsid w:val="00561648"/>
    <w:rsid w:val="00563DD1"/>
    <w:rsid w:val="00564ED1"/>
    <w:rsid w:val="00567250"/>
    <w:rsid w:val="00572A0F"/>
    <w:rsid w:val="005740C4"/>
    <w:rsid w:val="00592B4D"/>
    <w:rsid w:val="00595AAE"/>
    <w:rsid w:val="00596D5D"/>
    <w:rsid w:val="005B68F0"/>
    <w:rsid w:val="005C4491"/>
    <w:rsid w:val="005C536D"/>
    <w:rsid w:val="005D131F"/>
    <w:rsid w:val="005D2C9E"/>
    <w:rsid w:val="005D4FC7"/>
    <w:rsid w:val="005E3347"/>
    <w:rsid w:val="005E7C97"/>
    <w:rsid w:val="005F52CF"/>
    <w:rsid w:val="005F541B"/>
    <w:rsid w:val="005F5D43"/>
    <w:rsid w:val="00600EE3"/>
    <w:rsid w:val="00607791"/>
    <w:rsid w:val="00611133"/>
    <w:rsid w:val="00611915"/>
    <w:rsid w:val="006312E4"/>
    <w:rsid w:val="00631A87"/>
    <w:rsid w:val="0063616F"/>
    <w:rsid w:val="00641C9C"/>
    <w:rsid w:val="0064401C"/>
    <w:rsid w:val="0064690D"/>
    <w:rsid w:val="00651504"/>
    <w:rsid w:val="0065542A"/>
    <w:rsid w:val="00656BA5"/>
    <w:rsid w:val="00660487"/>
    <w:rsid w:val="00682F0D"/>
    <w:rsid w:val="00685000"/>
    <w:rsid w:val="006867C2"/>
    <w:rsid w:val="006919A5"/>
    <w:rsid w:val="00695363"/>
    <w:rsid w:val="006974CE"/>
    <w:rsid w:val="006A0716"/>
    <w:rsid w:val="006A1E8A"/>
    <w:rsid w:val="006A4C20"/>
    <w:rsid w:val="006A7809"/>
    <w:rsid w:val="006B209C"/>
    <w:rsid w:val="006C2F61"/>
    <w:rsid w:val="006C4012"/>
    <w:rsid w:val="006D2089"/>
    <w:rsid w:val="006D2A50"/>
    <w:rsid w:val="006D76F6"/>
    <w:rsid w:val="006E0226"/>
    <w:rsid w:val="006F26B5"/>
    <w:rsid w:val="006F3AF1"/>
    <w:rsid w:val="006F59E6"/>
    <w:rsid w:val="006F68C1"/>
    <w:rsid w:val="006F69D8"/>
    <w:rsid w:val="006F79CA"/>
    <w:rsid w:val="007127D9"/>
    <w:rsid w:val="00723BEF"/>
    <w:rsid w:val="00725E30"/>
    <w:rsid w:val="0072644B"/>
    <w:rsid w:val="007356D9"/>
    <w:rsid w:val="0074323F"/>
    <w:rsid w:val="00743DEE"/>
    <w:rsid w:val="007459F2"/>
    <w:rsid w:val="0075046F"/>
    <w:rsid w:val="00750F12"/>
    <w:rsid w:val="007540FE"/>
    <w:rsid w:val="007550BE"/>
    <w:rsid w:val="00756EAA"/>
    <w:rsid w:val="00757754"/>
    <w:rsid w:val="00760EA6"/>
    <w:rsid w:val="00763438"/>
    <w:rsid w:val="00767013"/>
    <w:rsid w:val="007730E0"/>
    <w:rsid w:val="00781C16"/>
    <w:rsid w:val="0078624B"/>
    <w:rsid w:val="007A2B50"/>
    <w:rsid w:val="007B480B"/>
    <w:rsid w:val="007B5010"/>
    <w:rsid w:val="007B63CD"/>
    <w:rsid w:val="007B7E8F"/>
    <w:rsid w:val="007C6F2D"/>
    <w:rsid w:val="007D09FA"/>
    <w:rsid w:val="007D1342"/>
    <w:rsid w:val="007E010F"/>
    <w:rsid w:val="007E5A7F"/>
    <w:rsid w:val="007E5E96"/>
    <w:rsid w:val="007F3818"/>
    <w:rsid w:val="007F6B1D"/>
    <w:rsid w:val="008034AA"/>
    <w:rsid w:val="00806CD0"/>
    <w:rsid w:val="00811ED1"/>
    <w:rsid w:val="00814A32"/>
    <w:rsid w:val="00816D38"/>
    <w:rsid w:val="00824039"/>
    <w:rsid w:val="00825971"/>
    <w:rsid w:val="00832727"/>
    <w:rsid w:val="00832FE1"/>
    <w:rsid w:val="00833B14"/>
    <w:rsid w:val="00835C3D"/>
    <w:rsid w:val="00835C5C"/>
    <w:rsid w:val="00837790"/>
    <w:rsid w:val="00845A8A"/>
    <w:rsid w:val="008465F6"/>
    <w:rsid w:val="00852802"/>
    <w:rsid w:val="00853F1C"/>
    <w:rsid w:val="0085453F"/>
    <w:rsid w:val="0085496F"/>
    <w:rsid w:val="00860442"/>
    <w:rsid w:val="0087383A"/>
    <w:rsid w:val="00874060"/>
    <w:rsid w:val="008776F8"/>
    <w:rsid w:val="00877FCC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B35C8"/>
    <w:rsid w:val="008B3880"/>
    <w:rsid w:val="008C4C0D"/>
    <w:rsid w:val="008C7BD6"/>
    <w:rsid w:val="008D0D9A"/>
    <w:rsid w:val="008D1CEE"/>
    <w:rsid w:val="008E79D5"/>
    <w:rsid w:val="008F285B"/>
    <w:rsid w:val="00901D5A"/>
    <w:rsid w:val="00915748"/>
    <w:rsid w:val="00917782"/>
    <w:rsid w:val="009337B9"/>
    <w:rsid w:val="00933C9C"/>
    <w:rsid w:val="009352F5"/>
    <w:rsid w:val="00935385"/>
    <w:rsid w:val="009376B1"/>
    <w:rsid w:val="00937990"/>
    <w:rsid w:val="00941901"/>
    <w:rsid w:val="009424F7"/>
    <w:rsid w:val="00947466"/>
    <w:rsid w:val="009567B7"/>
    <w:rsid w:val="00960BC7"/>
    <w:rsid w:val="00960F9E"/>
    <w:rsid w:val="00961212"/>
    <w:rsid w:val="00966525"/>
    <w:rsid w:val="00972BF6"/>
    <w:rsid w:val="0097400A"/>
    <w:rsid w:val="00974D30"/>
    <w:rsid w:val="00982838"/>
    <w:rsid w:val="00982C32"/>
    <w:rsid w:val="0098670F"/>
    <w:rsid w:val="009A79B4"/>
    <w:rsid w:val="009B31EB"/>
    <w:rsid w:val="009B65C8"/>
    <w:rsid w:val="009B7445"/>
    <w:rsid w:val="009C5B51"/>
    <w:rsid w:val="009C628B"/>
    <w:rsid w:val="009C7962"/>
    <w:rsid w:val="009D0AAF"/>
    <w:rsid w:val="009D2054"/>
    <w:rsid w:val="009D3FD7"/>
    <w:rsid w:val="009E1474"/>
    <w:rsid w:val="009E5BD6"/>
    <w:rsid w:val="009F51C2"/>
    <w:rsid w:val="009F6C87"/>
    <w:rsid w:val="009F77FE"/>
    <w:rsid w:val="00A0312A"/>
    <w:rsid w:val="00A04B09"/>
    <w:rsid w:val="00A11039"/>
    <w:rsid w:val="00A133A3"/>
    <w:rsid w:val="00A14BE1"/>
    <w:rsid w:val="00A14DFF"/>
    <w:rsid w:val="00A15826"/>
    <w:rsid w:val="00A2126E"/>
    <w:rsid w:val="00A23B94"/>
    <w:rsid w:val="00A3179B"/>
    <w:rsid w:val="00A32F09"/>
    <w:rsid w:val="00A3434B"/>
    <w:rsid w:val="00A4491F"/>
    <w:rsid w:val="00A57F27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5A49"/>
    <w:rsid w:val="00A929EE"/>
    <w:rsid w:val="00A96117"/>
    <w:rsid w:val="00AA0AC1"/>
    <w:rsid w:val="00AB2788"/>
    <w:rsid w:val="00AB4774"/>
    <w:rsid w:val="00AB4FD3"/>
    <w:rsid w:val="00AB789D"/>
    <w:rsid w:val="00AC738A"/>
    <w:rsid w:val="00AD1789"/>
    <w:rsid w:val="00AD2FF3"/>
    <w:rsid w:val="00AD69EC"/>
    <w:rsid w:val="00AE062C"/>
    <w:rsid w:val="00AE679D"/>
    <w:rsid w:val="00B05AF7"/>
    <w:rsid w:val="00B12448"/>
    <w:rsid w:val="00B14145"/>
    <w:rsid w:val="00B1704F"/>
    <w:rsid w:val="00B20C3F"/>
    <w:rsid w:val="00B33B01"/>
    <w:rsid w:val="00B34C13"/>
    <w:rsid w:val="00B500BC"/>
    <w:rsid w:val="00B56237"/>
    <w:rsid w:val="00B61C0B"/>
    <w:rsid w:val="00B626F6"/>
    <w:rsid w:val="00B7121F"/>
    <w:rsid w:val="00B84220"/>
    <w:rsid w:val="00B86925"/>
    <w:rsid w:val="00B87392"/>
    <w:rsid w:val="00B95B1C"/>
    <w:rsid w:val="00BA484F"/>
    <w:rsid w:val="00BB002C"/>
    <w:rsid w:val="00BB1544"/>
    <w:rsid w:val="00BB5633"/>
    <w:rsid w:val="00BC3375"/>
    <w:rsid w:val="00BC4E7E"/>
    <w:rsid w:val="00BD164E"/>
    <w:rsid w:val="00BD26F5"/>
    <w:rsid w:val="00BE1D3D"/>
    <w:rsid w:val="00BE1FE5"/>
    <w:rsid w:val="00BE59A6"/>
    <w:rsid w:val="00BE5B39"/>
    <w:rsid w:val="00BE5B9F"/>
    <w:rsid w:val="00BF2E81"/>
    <w:rsid w:val="00BF3707"/>
    <w:rsid w:val="00BF4DD1"/>
    <w:rsid w:val="00BF6EC7"/>
    <w:rsid w:val="00BF7189"/>
    <w:rsid w:val="00C010DD"/>
    <w:rsid w:val="00C06D60"/>
    <w:rsid w:val="00C27A4A"/>
    <w:rsid w:val="00C3059D"/>
    <w:rsid w:val="00C371F9"/>
    <w:rsid w:val="00C403A0"/>
    <w:rsid w:val="00C44F78"/>
    <w:rsid w:val="00C44FC1"/>
    <w:rsid w:val="00C5515E"/>
    <w:rsid w:val="00C579EE"/>
    <w:rsid w:val="00C62E2E"/>
    <w:rsid w:val="00C66F56"/>
    <w:rsid w:val="00C70879"/>
    <w:rsid w:val="00C71F86"/>
    <w:rsid w:val="00C81B20"/>
    <w:rsid w:val="00C84EA5"/>
    <w:rsid w:val="00C874B7"/>
    <w:rsid w:val="00C87C64"/>
    <w:rsid w:val="00C91861"/>
    <w:rsid w:val="00C91C88"/>
    <w:rsid w:val="00C9205A"/>
    <w:rsid w:val="00CA0A54"/>
    <w:rsid w:val="00CA4CD6"/>
    <w:rsid w:val="00CB2F7D"/>
    <w:rsid w:val="00CC3687"/>
    <w:rsid w:val="00CC6EBC"/>
    <w:rsid w:val="00CD13D4"/>
    <w:rsid w:val="00CD1ACB"/>
    <w:rsid w:val="00CD2237"/>
    <w:rsid w:val="00CD2463"/>
    <w:rsid w:val="00CE2AFE"/>
    <w:rsid w:val="00CE3244"/>
    <w:rsid w:val="00CF208B"/>
    <w:rsid w:val="00CF25FE"/>
    <w:rsid w:val="00CF4487"/>
    <w:rsid w:val="00CF638E"/>
    <w:rsid w:val="00D00E2A"/>
    <w:rsid w:val="00D01487"/>
    <w:rsid w:val="00D10A77"/>
    <w:rsid w:val="00D20D8E"/>
    <w:rsid w:val="00D23468"/>
    <w:rsid w:val="00D24890"/>
    <w:rsid w:val="00D24F0C"/>
    <w:rsid w:val="00D31A22"/>
    <w:rsid w:val="00D3449B"/>
    <w:rsid w:val="00D35AA8"/>
    <w:rsid w:val="00D363D6"/>
    <w:rsid w:val="00D4034F"/>
    <w:rsid w:val="00D4135C"/>
    <w:rsid w:val="00D417A3"/>
    <w:rsid w:val="00D43D93"/>
    <w:rsid w:val="00D440C0"/>
    <w:rsid w:val="00D4613A"/>
    <w:rsid w:val="00D476F0"/>
    <w:rsid w:val="00D479BC"/>
    <w:rsid w:val="00D51BB1"/>
    <w:rsid w:val="00D53C7A"/>
    <w:rsid w:val="00D545CA"/>
    <w:rsid w:val="00D55F9D"/>
    <w:rsid w:val="00D6360C"/>
    <w:rsid w:val="00D67958"/>
    <w:rsid w:val="00D745DB"/>
    <w:rsid w:val="00D80A2F"/>
    <w:rsid w:val="00D86F5C"/>
    <w:rsid w:val="00D9081E"/>
    <w:rsid w:val="00D94EA4"/>
    <w:rsid w:val="00D974DB"/>
    <w:rsid w:val="00DA30BB"/>
    <w:rsid w:val="00DA7FDD"/>
    <w:rsid w:val="00DD00F7"/>
    <w:rsid w:val="00DE1065"/>
    <w:rsid w:val="00DE12A6"/>
    <w:rsid w:val="00DE2697"/>
    <w:rsid w:val="00DF1CB3"/>
    <w:rsid w:val="00DF6CB8"/>
    <w:rsid w:val="00E02EBE"/>
    <w:rsid w:val="00E113AB"/>
    <w:rsid w:val="00E1181F"/>
    <w:rsid w:val="00E155B9"/>
    <w:rsid w:val="00E166C0"/>
    <w:rsid w:val="00E170E8"/>
    <w:rsid w:val="00E230DA"/>
    <w:rsid w:val="00E243EA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63772"/>
    <w:rsid w:val="00E6647D"/>
    <w:rsid w:val="00E765F9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008C"/>
    <w:rsid w:val="00F13212"/>
    <w:rsid w:val="00F26057"/>
    <w:rsid w:val="00F26288"/>
    <w:rsid w:val="00F269BA"/>
    <w:rsid w:val="00F4135D"/>
    <w:rsid w:val="00F44869"/>
    <w:rsid w:val="00F474FF"/>
    <w:rsid w:val="00F47C00"/>
    <w:rsid w:val="00F50975"/>
    <w:rsid w:val="00F548F7"/>
    <w:rsid w:val="00F65426"/>
    <w:rsid w:val="00F72391"/>
    <w:rsid w:val="00F77A9D"/>
    <w:rsid w:val="00F80390"/>
    <w:rsid w:val="00F80939"/>
    <w:rsid w:val="00F81B35"/>
    <w:rsid w:val="00F83E49"/>
    <w:rsid w:val="00F90223"/>
    <w:rsid w:val="00F905A3"/>
    <w:rsid w:val="00F94F85"/>
    <w:rsid w:val="00F978F5"/>
    <w:rsid w:val="00FA0B7F"/>
    <w:rsid w:val="00FB4D46"/>
    <w:rsid w:val="00FB7BCE"/>
    <w:rsid w:val="00FC34CF"/>
    <w:rsid w:val="00FC7157"/>
    <w:rsid w:val="00FD0A03"/>
    <w:rsid w:val="00FD6C3D"/>
    <w:rsid w:val="00FD71D6"/>
    <w:rsid w:val="00FD7B46"/>
    <w:rsid w:val="00FE004B"/>
    <w:rsid w:val="00FE072C"/>
    <w:rsid w:val="00FE540C"/>
    <w:rsid w:val="00FE7B77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91B3"/>
  <w15:docId w15:val="{34CF8DE8-041E-4852-87FB-B775BCE2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link w:val="FooterChar"/>
    <w:uiPriority w:val="99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character" w:customStyle="1" w:styleId="p">
    <w:name w:val="p"/>
    <w:basedOn w:val="DefaultParagraphFont"/>
    <w:rsid w:val="00243B61"/>
  </w:style>
  <w:style w:type="character" w:customStyle="1" w:styleId="FooterChar">
    <w:name w:val="Footer Char"/>
    <w:basedOn w:val="DefaultParagraphFont"/>
    <w:link w:val="Footer"/>
    <w:uiPriority w:val="99"/>
    <w:rsid w:val="00592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DC1E-3FC6-45A7-83C3-E42C298B8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F9E5C-7BDC-489B-811D-ECEC17BA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Watson, Shannon (FMCSA)</cp:lastModifiedBy>
  <cp:revision>2</cp:revision>
  <cp:lastPrinted>2016-05-23T21:35:00Z</cp:lastPrinted>
  <dcterms:created xsi:type="dcterms:W3CDTF">2017-06-08T21:18:00Z</dcterms:created>
  <dcterms:modified xsi:type="dcterms:W3CDTF">2017-06-08T21:18:00Z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