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0C23" w14:textId="77777777" w:rsidR="00757754" w:rsidRPr="00D01487" w:rsidRDefault="00757754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1487">
        <w:rPr>
          <w:b/>
          <w:sz w:val="28"/>
          <w:szCs w:val="28"/>
        </w:rPr>
        <w:t>Motor Carrier Safety Advisory Committee (MCSAC)</w:t>
      </w:r>
    </w:p>
    <w:p w14:paraId="13A0547D" w14:textId="3B68991E" w:rsidR="00BB5633" w:rsidRPr="00D01487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D4135C">
        <w:rPr>
          <w:b/>
          <w:sz w:val="28"/>
          <w:szCs w:val="28"/>
        </w:rPr>
        <w:t>7</w:t>
      </w:r>
      <w:r w:rsidR="00757754" w:rsidRPr="00D01487">
        <w:rPr>
          <w:b/>
          <w:sz w:val="28"/>
          <w:szCs w:val="28"/>
        </w:rPr>
        <w:t>-</w:t>
      </w:r>
      <w:r w:rsidR="00D650A7">
        <w:rPr>
          <w:b/>
          <w:sz w:val="28"/>
          <w:szCs w:val="28"/>
        </w:rPr>
        <w:t>3</w:t>
      </w:r>
      <w:r w:rsidR="00877FCC">
        <w:rPr>
          <w:b/>
          <w:sz w:val="28"/>
          <w:szCs w:val="28"/>
        </w:rPr>
        <w:t xml:space="preserve">:  </w:t>
      </w:r>
      <w:r w:rsidR="00D650A7">
        <w:rPr>
          <w:b/>
          <w:sz w:val="28"/>
          <w:szCs w:val="28"/>
        </w:rPr>
        <w:t>Executive Order 13771, Reducing Regulation and Controlling Regulatory Costs</w:t>
      </w:r>
      <w:r w:rsidR="00877FCC">
        <w:rPr>
          <w:b/>
          <w:sz w:val="28"/>
          <w:szCs w:val="28"/>
        </w:rPr>
        <w:t xml:space="preserve"> </w:t>
      </w:r>
    </w:p>
    <w:p w14:paraId="08D5F49D" w14:textId="77777777" w:rsidR="00877FCC" w:rsidRDefault="00877FCC" w:rsidP="00750F12">
      <w:pPr>
        <w:rPr>
          <w:b/>
        </w:rPr>
      </w:pPr>
    </w:p>
    <w:p w14:paraId="1315DD2A" w14:textId="77777777"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14:paraId="48D25B97" w14:textId="77777777" w:rsidR="00FF1FD8" w:rsidRPr="00832727" w:rsidRDefault="00FF1FD8" w:rsidP="00BB5633"/>
    <w:p w14:paraId="491086B2" w14:textId="36B838C6" w:rsidR="00E33FE8" w:rsidRPr="00832727" w:rsidRDefault="00941901" w:rsidP="00F905A3">
      <w:pPr>
        <w:pStyle w:val="Default"/>
      </w:pPr>
      <w:r>
        <w:t>Provide r</w:t>
      </w:r>
      <w:r w:rsidR="00567250" w:rsidRPr="00832727">
        <w:t>ecommendations</w:t>
      </w:r>
      <w:r w:rsidR="004024AB" w:rsidRPr="00832727">
        <w:t xml:space="preserve"> </w:t>
      </w:r>
      <w:r w:rsidR="00300740" w:rsidRPr="00832727">
        <w:t xml:space="preserve">to the Agency </w:t>
      </w:r>
      <w:r w:rsidR="00D4135C">
        <w:t xml:space="preserve">regarding </w:t>
      </w:r>
      <w:r w:rsidR="00D650A7">
        <w:t>Executive Order (E.O.) 13771, the presidential order requiring the removal of two existing regulations for each new regulation promulgated. The President issued this order on January 30, 2017.</w:t>
      </w:r>
      <w:r w:rsidR="000406A3" w:rsidRPr="00832727">
        <w:t xml:space="preserve"> </w:t>
      </w:r>
    </w:p>
    <w:p w14:paraId="1A0C4883" w14:textId="77777777" w:rsidR="0047010D" w:rsidRPr="00832727" w:rsidRDefault="0047010D" w:rsidP="00E33FE8">
      <w:pPr>
        <w:rPr>
          <w:b/>
        </w:rPr>
      </w:pPr>
    </w:p>
    <w:p w14:paraId="64468801" w14:textId="77777777"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14:paraId="00DC73F8" w14:textId="77777777" w:rsidR="0047010D" w:rsidRPr="00832727" w:rsidRDefault="0047010D" w:rsidP="00E33FE8">
      <w:pPr>
        <w:rPr>
          <w:b/>
        </w:rPr>
      </w:pPr>
    </w:p>
    <w:p w14:paraId="591FC60D" w14:textId="57E42C36" w:rsidR="00396530" w:rsidRDefault="00D650A7" w:rsidP="004010A4">
      <w:r>
        <w:t xml:space="preserve">Created by Congress in 1999, FMCSA has a clear and distinct safety mission – to reduce fatalities and injuries on our nation’s highways involving commercial motor vehicles. Even with that mandate, regulations sometimes proliferate, some achieving less safety benefit than </w:t>
      </w:r>
      <w:r w:rsidR="00396530">
        <w:t xml:space="preserve">anticipated </w:t>
      </w:r>
      <w:r>
        <w:t xml:space="preserve">and </w:t>
      </w:r>
      <w:r w:rsidR="00396530">
        <w:t>imposing unnecessary costs on industry</w:t>
      </w:r>
      <w:r>
        <w:t xml:space="preserve">. E.O. 13771’s goal is clear – for the Federal government to be more fiscally responsible and manage the costs of compliance with rules that we promulgate. </w:t>
      </w:r>
      <w:r w:rsidR="00396530">
        <w:t xml:space="preserve">To this end, for </w:t>
      </w:r>
      <w:r>
        <w:t xml:space="preserve">each new </w:t>
      </w:r>
      <w:r w:rsidR="00396530">
        <w:t xml:space="preserve">significant </w:t>
      </w:r>
      <w:r>
        <w:t>regulation imposed</w:t>
      </w:r>
      <w:r w:rsidR="00396530">
        <w:t>,</w:t>
      </w:r>
      <w:r>
        <w:t xml:space="preserve"> two existing regulations</w:t>
      </w:r>
      <w:r w:rsidR="00396530">
        <w:t xml:space="preserve"> must be eliminated and the costs of a new significant regulation must be offset in accordance with a regulatory budget process.</w:t>
      </w:r>
    </w:p>
    <w:p w14:paraId="4B49D3B7" w14:textId="77777777" w:rsidR="00396530" w:rsidRDefault="00396530" w:rsidP="004010A4"/>
    <w:p w14:paraId="2917C0CC" w14:textId="77777777" w:rsidR="00E33FE8" w:rsidRPr="00832727" w:rsidRDefault="00BB5633" w:rsidP="00941901">
      <w:pPr>
        <w:spacing w:after="240"/>
      </w:pPr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14:paraId="58AC0454" w14:textId="4C9088B5" w:rsidR="00CE2AFE" w:rsidRPr="00832727" w:rsidRDefault="00E243EA" w:rsidP="00E33FE8">
      <w:r w:rsidRPr="00E243EA">
        <w:t xml:space="preserve">The Agency requests that the MCSAC </w:t>
      </w:r>
      <w:r w:rsidR="00C27D9F">
        <w:t xml:space="preserve">identify </w:t>
      </w:r>
      <w:r w:rsidR="00CF3D31">
        <w:t xml:space="preserve">a preliminary list of </w:t>
      </w:r>
      <w:r w:rsidR="00C27D9F">
        <w:t xml:space="preserve">regulations that </w:t>
      </w:r>
      <w:r w:rsidR="00CF3D31">
        <w:t>may be</w:t>
      </w:r>
      <w:r w:rsidR="00C27D9F">
        <w:t xml:space="preserve"> redundant, unnecessary, or obsolete and </w:t>
      </w:r>
      <w:r w:rsidR="00CF3D31">
        <w:t>consider</w:t>
      </w:r>
      <w:r w:rsidR="00C27D9F">
        <w:t xml:space="preserve"> them for removal. In addition, we ask the MCSAC to provide any industry impacts that the removal of these regulations may create. The Agency has identified a set of recommendations for review and asks the Committee to consider these and others it identifies for consolidation or removal.</w:t>
      </w:r>
      <w:r w:rsidR="00CF3D31">
        <w:t xml:space="preserve"> Finally, we ask the MCSAC members to confer with their constituencies over the summer before finalizing the Committee’s recommendations.</w:t>
      </w:r>
    </w:p>
    <w:p w14:paraId="5A2EFDFB" w14:textId="77777777" w:rsidR="00CE2AFE" w:rsidRPr="00832727" w:rsidRDefault="00CE2AFE" w:rsidP="00E33FE8"/>
    <w:p w14:paraId="57D25C80" w14:textId="77777777"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14:paraId="3C337DEE" w14:textId="77777777" w:rsidR="00BB5633" w:rsidRPr="00832727" w:rsidRDefault="00BB5633" w:rsidP="00BB5633"/>
    <w:p w14:paraId="15B926E2" w14:textId="04A31C88" w:rsidR="004010A4" w:rsidRDefault="00526626" w:rsidP="00BB5633">
      <w:r w:rsidRPr="00832727">
        <w:t>The MCSAC</w:t>
      </w:r>
      <w:r w:rsidR="001E65B4" w:rsidRPr="00832727">
        <w:t xml:space="preserve"> </w:t>
      </w:r>
      <w:r w:rsidR="00756EAA" w:rsidRPr="00832727">
        <w:t xml:space="preserve">should </w:t>
      </w:r>
      <w:r w:rsidR="003A1453">
        <w:t xml:space="preserve">begin </w:t>
      </w:r>
      <w:r w:rsidR="00941901">
        <w:t>develop</w:t>
      </w:r>
      <w:r w:rsidR="003A1453">
        <w:t>ing</w:t>
      </w:r>
      <w:r w:rsidR="00941901">
        <w:t xml:space="preserve"> </w:t>
      </w:r>
      <w:r w:rsidR="00C27D9F">
        <w:t>its</w:t>
      </w:r>
      <w:r w:rsidR="00941901">
        <w:t xml:space="preserve"> recommendations to the Agency on Task </w:t>
      </w:r>
    </w:p>
    <w:p w14:paraId="1E72EEBA" w14:textId="22763882" w:rsidR="00833B14" w:rsidRPr="00832727" w:rsidRDefault="00941901" w:rsidP="00BB5633">
      <w:r>
        <w:t>1</w:t>
      </w:r>
      <w:r w:rsidR="00DE1065">
        <w:t>7</w:t>
      </w:r>
      <w:r>
        <w:t>-</w:t>
      </w:r>
      <w:r w:rsidR="00C27D9F">
        <w:t>3</w:t>
      </w:r>
      <w:r>
        <w:t xml:space="preserve"> at the </w:t>
      </w:r>
      <w:r w:rsidR="00287ECB">
        <w:t xml:space="preserve">June </w:t>
      </w:r>
      <w:r w:rsidR="008F285B">
        <w:t>201</w:t>
      </w:r>
      <w:r w:rsidR="00DE1065">
        <w:t>7</w:t>
      </w:r>
      <w:r w:rsidR="008F285B">
        <w:t xml:space="preserve"> </w:t>
      </w:r>
      <w:r w:rsidR="003E3E40" w:rsidRPr="00832727">
        <w:t xml:space="preserve">meeting and </w:t>
      </w:r>
      <w:r w:rsidR="007540FE">
        <w:t xml:space="preserve">submit </w:t>
      </w:r>
      <w:r w:rsidR="003E3E40" w:rsidRPr="00832727">
        <w:t xml:space="preserve">a letter report to the Administrator </w:t>
      </w:r>
      <w:r w:rsidR="003A1453">
        <w:t xml:space="preserve">following </w:t>
      </w:r>
      <w:r w:rsidR="00CF3D31">
        <w:t>its</w:t>
      </w:r>
      <w:r w:rsidR="003A1453">
        <w:t xml:space="preserve"> </w:t>
      </w:r>
      <w:r w:rsidR="00287ECB">
        <w:t xml:space="preserve">fall </w:t>
      </w:r>
      <w:r w:rsidR="007540FE">
        <w:t>201</w:t>
      </w:r>
      <w:r w:rsidR="00DE1065">
        <w:t>7</w:t>
      </w:r>
      <w:r w:rsidR="007540FE">
        <w:t xml:space="preserve"> meeting.</w:t>
      </w:r>
      <w:r w:rsidR="003E3E40" w:rsidRPr="00832727" w:rsidDel="003E3E40">
        <w:t xml:space="preserve"> </w:t>
      </w:r>
    </w:p>
    <w:p w14:paraId="3A3D1230" w14:textId="77777777" w:rsidR="0047010D" w:rsidRPr="00832727" w:rsidRDefault="0047010D" w:rsidP="00BB5633">
      <w:pPr>
        <w:rPr>
          <w:b/>
        </w:rPr>
      </w:pPr>
    </w:p>
    <w:p w14:paraId="53EF9341" w14:textId="77777777"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14:paraId="28F0F9F5" w14:textId="77777777" w:rsidR="009424F7" w:rsidRPr="00832727" w:rsidRDefault="009424F7" w:rsidP="00BB5633">
      <w:pPr>
        <w:rPr>
          <w:b/>
        </w:rPr>
      </w:pPr>
    </w:p>
    <w:p w14:paraId="3FB20193" w14:textId="2C62A87F" w:rsidR="00133761" w:rsidRDefault="00133761" w:rsidP="00FF1FD8">
      <w:pPr>
        <w:numPr>
          <w:ilvl w:val="0"/>
          <w:numId w:val="16"/>
        </w:numPr>
      </w:pPr>
      <w:r w:rsidRPr="00832727">
        <w:t>Larry Minor, Associate Administrator for Policy, (202) 366-</w:t>
      </w:r>
      <w:r w:rsidR="006867C2">
        <w:t>2551</w:t>
      </w:r>
    </w:p>
    <w:p w14:paraId="2AF32884" w14:textId="36FBC0E4" w:rsidR="00DE1065" w:rsidRDefault="00DE1065" w:rsidP="00FF1FD8">
      <w:pPr>
        <w:numPr>
          <w:ilvl w:val="0"/>
          <w:numId w:val="16"/>
        </w:numPr>
      </w:pPr>
      <w:r>
        <w:t>Robert W. Miller, Director, Office of Policy, Plans, and Regulations, (202) 366-</w:t>
      </w:r>
      <w:r w:rsidR="00CF3D31">
        <w:t>2551</w:t>
      </w:r>
      <w:r>
        <w:t xml:space="preserve"> </w:t>
      </w:r>
    </w:p>
    <w:p w14:paraId="4381184E" w14:textId="0C014940" w:rsidR="00C3059D" w:rsidRDefault="008F285B" w:rsidP="00CF3D31">
      <w:pPr>
        <w:pStyle w:val="ListParagraph"/>
        <w:numPr>
          <w:ilvl w:val="0"/>
          <w:numId w:val="16"/>
        </w:numPr>
        <w:spacing w:line="276" w:lineRule="auto"/>
      </w:pPr>
      <w:r>
        <w:t xml:space="preserve">Shannon </w:t>
      </w:r>
      <w:r w:rsidR="00D974DB">
        <w:t xml:space="preserve">L. </w:t>
      </w:r>
      <w:r>
        <w:t>Watson, Senior Policy Advisor, (202) 3</w:t>
      </w:r>
      <w:r w:rsidR="00CF3D31">
        <w:t>66-2551</w:t>
      </w:r>
    </w:p>
    <w:sectPr w:rsidR="00C3059D" w:rsidSect="00592B4D"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75EE" w14:textId="77777777" w:rsidR="0009587D" w:rsidRDefault="0009587D">
      <w:r>
        <w:separator/>
      </w:r>
    </w:p>
  </w:endnote>
  <w:endnote w:type="continuationSeparator" w:id="0">
    <w:p w14:paraId="7F1FFD20" w14:textId="77777777" w:rsidR="0009587D" w:rsidRDefault="0009587D">
      <w:r>
        <w:continuationSeparator/>
      </w:r>
    </w:p>
  </w:endnote>
  <w:endnote w:type="continuationNotice" w:id="1">
    <w:p w14:paraId="439832C3" w14:textId="77777777" w:rsidR="0009587D" w:rsidRDefault="00095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2905" w14:textId="77777777"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C5F68" w14:textId="77777777" w:rsidR="00A0312A" w:rsidRDefault="00A03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8A60" w14:textId="663A3EF1"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5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85055" w14:textId="77777777" w:rsidR="00A0312A" w:rsidRDefault="00A03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9A8D" w14:textId="77777777" w:rsidR="00A0312A" w:rsidRDefault="00A0312A">
    <w:pPr>
      <w:pStyle w:val="Footer"/>
      <w:jc w:val="right"/>
    </w:pPr>
  </w:p>
  <w:p w14:paraId="505EE651" w14:textId="77777777" w:rsidR="00A0312A" w:rsidRDefault="00A0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6DBF" w14:textId="77777777" w:rsidR="0009587D" w:rsidRDefault="0009587D">
      <w:r>
        <w:separator/>
      </w:r>
    </w:p>
  </w:footnote>
  <w:footnote w:type="continuationSeparator" w:id="0">
    <w:p w14:paraId="5E3F427C" w14:textId="77777777" w:rsidR="0009587D" w:rsidRDefault="0009587D">
      <w:r>
        <w:continuationSeparator/>
      </w:r>
    </w:p>
  </w:footnote>
  <w:footnote w:type="continuationNotice" w:id="1">
    <w:p w14:paraId="1289102C" w14:textId="77777777" w:rsidR="0009587D" w:rsidRDefault="00095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6D"/>
    <w:multiLevelType w:val="hybridMultilevel"/>
    <w:tmpl w:val="C298D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762845"/>
    <w:multiLevelType w:val="hybridMultilevel"/>
    <w:tmpl w:val="23B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6C52"/>
    <w:multiLevelType w:val="hybridMultilevel"/>
    <w:tmpl w:val="530AF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F407C"/>
    <w:multiLevelType w:val="hybridMultilevel"/>
    <w:tmpl w:val="AEF0A6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23CBF"/>
    <w:multiLevelType w:val="hybridMultilevel"/>
    <w:tmpl w:val="2ECE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00B1"/>
    <w:multiLevelType w:val="hybridMultilevel"/>
    <w:tmpl w:val="EFD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27"/>
  </w:num>
  <w:num w:numId="5">
    <w:abstractNumId w:val="21"/>
  </w:num>
  <w:num w:numId="6">
    <w:abstractNumId w:val="18"/>
  </w:num>
  <w:num w:numId="7">
    <w:abstractNumId w:val="26"/>
  </w:num>
  <w:num w:numId="8">
    <w:abstractNumId w:val="30"/>
  </w:num>
  <w:num w:numId="9">
    <w:abstractNumId w:val="1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29"/>
  </w:num>
  <w:num w:numId="15">
    <w:abstractNumId w:val="15"/>
  </w:num>
  <w:num w:numId="16">
    <w:abstractNumId w:val="5"/>
  </w:num>
  <w:num w:numId="17">
    <w:abstractNumId w:val="7"/>
  </w:num>
  <w:num w:numId="18">
    <w:abstractNumId w:val="31"/>
  </w:num>
  <w:num w:numId="19">
    <w:abstractNumId w:val="1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24"/>
  </w:num>
  <w:num w:numId="26">
    <w:abstractNumId w:val="10"/>
  </w:num>
  <w:num w:numId="27">
    <w:abstractNumId w:val="23"/>
  </w:num>
  <w:num w:numId="28">
    <w:abstractNumId w:val="8"/>
  </w:num>
  <w:num w:numId="29">
    <w:abstractNumId w:val="13"/>
  </w:num>
  <w:num w:numId="30">
    <w:abstractNumId w:val="3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A3"/>
    <w:rsid w:val="00044A97"/>
    <w:rsid w:val="000511D0"/>
    <w:rsid w:val="00051439"/>
    <w:rsid w:val="00082B24"/>
    <w:rsid w:val="00084D69"/>
    <w:rsid w:val="00086273"/>
    <w:rsid w:val="000923DA"/>
    <w:rsid w:val="00092852"/>
    <w:rsid w:val="00092DA5"/>
    <w:rsid w:val="000941F3"/>
    <w:rsid w:val="0009587D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2E82"/>
    <w:rsid w:val="001E65B4"/>
    <w:rsid w:val="001F1166"/>
    <w:rsid w:val="001F412E"/>
    <w:rsid w:val="001F6E90"/>
    <w:rsid w:val="001F7C78"/>
    <w:rsid w:val="00200FF2"/>
    <w:rsid w:val="00207AF2"/>
    <w:rsid w:val="00210341"/>
    <w:rsid w:val="002229A6"/>
    <w:rsid w:val="0022322C"/>
    <w:rsid w:val="00231E1B"/>
    <w:rsid w:val="00235AE2"/>
    <w:rsid w:val="00235EC2"/>
    <w:rsid w:val="00241D4F"/>
    <w:rsid w:val="00243B61"/>
    <w:rsid w:val="00261CD7"/>
    <w:rsid w:val="00267BD1"/>
    <w:rsid w:val="00281F76"/>
    <w:rsid w:val="00287ECB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D7383"/>
    <w:rsid w:val="002E7ABF"/>
    <w:rsid w:val="002F01B5"/>
    <w:rsid w:val="002F1DD6"/>
    <w:rsid w:val="002F774A"/>
    <w:rsid w:val="00300740"/>
    <w:rsid w:val="003018FF"/>
    <w:rsid w:val="00331733"/>
    <w:rsid w:val="003402CF"/>
    <w:rsid w:val="0034180C"/>
    <w:rsid w:val="00346B9D"/>
    <w:rsid w:val="0035581A"/>
    <w:rsid w:val="00362C5C"/>
    <w:rsid w:val="003672B4"/>
    <w:rsid w:val="00367FED"/>
    <w:rsid w:val="0037230B"/>
    <w:rsid w:val="00372A16"/>
    <w:rsid w:val="00374A69"/>
    <w:rsid w:val="00385002"/>
    <w:rsid w:val="003922AA"/>
    <w:rsid w:val="00395F21"/>
    <w:rsid w:val="00396530"/>
    <w:rsid w:val="00397F48"/>
    <w:rsid w:val="003A03E8"/>
    <w:rsid w:val="003A1453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284F"/>
    <w:rsid w:val="003E3E40"/>
    <w:rsid w:val="003F0575"/>
    <w:rsid w:val="003F1A32"/>
    <w:rsid w:val="004009B4"/>
    <w:rsid w:val="004010A4"/>
    <w:rsid w:val="00402131"/>
    <w:rsid w:val="004024AB"/>
    <w:rsid w:val="004172F6"/>
    <w:rsid w:val="00432FB0"/>
    <w:rsid w:val="00436881"/>
    <w:rsid w:val="004462B3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5AA7"/>
    <w:rsid w:val="004C0618"/>
    <w:rsid w:val="004C0E64"/>
    <w:rsid w:val="004C1858"/>
    <w:rsid w:val="004C2B24"/>
    <w:rsid w:val="004C5682"/>
    <w:rsid w:val="004C6715"/>
    <w:rsid w:val="004D1F27"/>
    <w:rsid w:val="004D616C"/>
    <w:rsid w:val="004D7CEC"/>
    <w:rsid w:val="004E3ED6"/>
    <w:rsid w:val="004F1812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427F7"/>
    <w:rsid w:val="0054386B"/>
    <w:rsid w:val="00543D4C"/>
    <w:rsid w:val="00545475"/>
    <w:rsid w:val="0054764D"/>
    <w:rsid w:val="00551295"/>
    <w:rsid w:val="00556182"/>
    <w:rsid w:val="00561648"/>
    <w:rsid w:val="00563DD1"/>
    <w:rsid w:val="00564ED1"/>
    <w:rsid w:val="00567250"/>
    <w:rsid w:val="00572A0F"/>
    <w:rsid w:val="005740C4"/>
    <w:rsid w:val="00592B4D"/>
    <w:rsid w:val="00595AAE"/>
    <w:rsid w:val="00596D5D"/>
    <w:rsid w:val="005B68F0"/>
    <w:rsid w:val="005C4491"/>
    <w:rsid w:val="005C536D"/>
    <w:rsid w:val="005D131F"/>
    <w:rsid w:val="005D2C9E"/>
    <w:rsid w:val="005D4FC7"/>
    <w:rsid w:val="005E3347"/>
    <w:rsid w:val="005E7C97"/>
    <w:rsid w:val="005F52CF"/>
    <w:rsid w:val="005F5392"/>
    <w:rsid w:val="005F541B"/>
    <w:rsid w:val="005F5D43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1504"/>
    <w:rsid w:val="0065542A"/>
    <w:rsid w:val="00656BA5"/>
    <w:rsid w:val="00660487"/>
    <w:rsid w:val="00682F0D"/>
    <w:rsid w:val="00685000"/>
    <w:rsid w:val="006867C2"/>
    <w:rsid w:val="006919A5"/>
    <w:rsid w:val="00695363"/>
    <w:rsid w:val="006974CE"/>
    <w:rsid w:val="006A0716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40FE"/>
    <w:rsid w:val="007550BE"/>
    <w:rsid w:val="00756EAA"/>
    <w:rsid w:val="00757754"/>
    <w:rsid w:val="00760EA6"/>
    <w:rsid w:val="00763438"/>
    <w:rsid w:val="00767013"/>
    <w:rsid w:val="007730E0"/>
    <w:rsid w:val="00781C16"/>
    <w:rsid w:val="0078624B"/>
    <w:rsid w:val="007A2B50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77FCC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E79D5"/>
    <w:rsid w:val="008F285B"/>
    <w:rsid w:val="00901D5A"/>
    <w:rsid w:val="00915748"/>
    <w:rsid w:val="00917782"/>
    <w:rsid w:val="009337B9"/>
    <w:rsid w:val="00933C9C"/>
    <w:rsid w:val="009352F5"/>
    <w:rsid w:val="00935385"/>
    <w:rsid w:val="009376B1"/>
    <w:rsid w:val="00937990"/>
    <w:rsid w:val="00941901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E1474"/>
    <w:rsid w:val="009E5BD6"/>
    <w:rsid w:val="009F51C2"/>
    <w:rsid w:val="009F6C87"/>
    <w:rsid w:val="009F77FE"/>
    <w:rsid w:val="00A0312A"/>
    <w:rsid w:val="00A04B09"/>
    <w:rsid w:val="00A11039"/>
    <w:rsid w:val="00A133A3"/>
    <w:rsid w:val="00A14BE1"/>
    <w:rsid w:val="00A14DFF"/>
    <w:rsid w:val="00A15826"/>
    <w:rsid w:val="00A2126E"/>
    <w:rsid w:val="00A23B94"/>
    <w:rsid w:val="00A3179B"/>
    <w:rsid w:val="00A32F09"/>
    <w:rsid w:val="00A3434B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6117"/>
    <w:rsid w:val="00AA0AC1"/>
    <w:rsid w:val="00AB2788"/>
    <w:rsid w:val="00AB4774"/>
    <w:rsid w:val="00AB4FD3"/>
    <w:rsid w:val="00AB789D"/>
    <w:rsid w:val="00AC738A"/>
    <w:rsid w:val="00AD1789"/>
    <w:rsid w:val="00AD2FF3"/>
    <w:rsid w:val="00AD69EC"/>
    <w:rsid w:val="00AE062C"/>
    <w:rsid w:val="00AE679D"/>
    <w:rsid w:val="00B05AF7"/>
    <w:rsid w:val="00B07148"/>
    <w:rsid w:val="00B12448"/>
    <w:rsid w:val="00B14145"/>
    <w:rsid w:val="00B1704F"/>
    <w:rsid w:val="00B20C3F"/>
    <w:rsid w:val="00B33B01"/>
    <w:rsid w:val="00B34C13"/>
    <w:rsid w:val="00B500BC"/>
    <w:rsid w:val="00B56237"/>
    <w:rsid w:val="00B61C0B"/>
    <w:rsid w:val="00B626F6"/>
    <w:rsid w:val="00B7121F"/>
    <w:rsid w:val="00B84220"/>
    <w:rsid w:val="00B86925"/>
    <w:rsid w:val="00B87392"/>
    <w:rsid w:val="00B95B1C"/>
    <w:rsid w:val="00BA484F"/>
    <w:rsid w:val="00BB002C"/>
    <w:rsid w:val="00BB1544"/>
    <w:rsid w:val="00BB5633"/>
    <w:rsid w:val="00BC3375"/>
    <w:rsid w:val="00BC4E7E"/>
    <w:rsid w:val="00BD164E"/>
    <w:rsid w:val="00BD26F5"/>
    <w:rsid w:val="00BE1D3D"/>
    <w:rsid w:val="00BE1FE5"/>
    <w:rsid w:val="00BE59A6"/>
    <w:rsid w:val="00BE5B39"/>
    <w:rsid w:val="00BE5B9F"/>
    <w:rsid w:val="00BF2E81"/>
    <w:rsid w:val="00BF3707"/>
    <w:rsid w:val="00BF4DD1"/>
    <w:rsid w:val="00BF6EC7"/>
    <w:rsid w:val="00BF7189"/>
    <w:rsid w:val="00C010DD"/>
    <w:rsid w:val="00C06D60"/>
    <w:rsid w:val="00C27A4A"/>
    <w:rsid w:val="00C27D9F"/>
    <w:rsid w:val="00C3059D"/>
    <w:rsid w:val="00C371F9"/>
    <w:rsid w:val="00C403A0"/>
    <w:rsid w:val="00C44F78"/>
    <w:rsid w:val="00C44FC1"/>
    <w:rsid w:val="00C5515E"/>
    <w:rsid w:val="00C579EE"/>
    <w:rsid w:val="00C62E2E"/>
    <w:rsid w:val="00C66F56"/>
    <w:rsid w:val="00C70879"/>
    <w:rsid w:val="00C71F86"/>
    <w:rsid w:val="00C81B20"/>
    <w:rsid w:val="00C84EA5"/>
    <w:rsid w:val="00C874B7"/>
    <w:rsid w:val="00C87C64"/>
    <w:rsid w:val="00C91861"/>
    <w:rsid w:val="00C91C88"/>
    <w:rsid w:val="00C9205A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3D31"/>
    <w:rsid w:val="00CF4487"/>
    <w:rsid w:val="00CF638E"/>
    <w:rsid w:val="00D00E2A"/>
    <w:rsid w:val="00D01487"/>
    <w:rsid w:val="00D10A77"/>
    <w:rsid w:val="00D20D8E"/>
    <w:rsid w:val="00D23468"/>
    <w:rsid w:val="00D24890"/>
    <w:rsid w:val="00D24F0C"/>
    <w:rsid w:val="00D31A22"/>
    <w:rsid w:val="00D3449B"/>
    <w:rsid w:val="00D35AA8"/>
    <w:rsid w:val="00D363D6"/>
    <w:rsid w:val="00D4034F"/>
    <w:rsid w:val="00D4135C"/>
    <w:rsid w:val="00D417A3"/>
    <w:rsid w:val="00D43D93"/>
    <w:rsid w:val="00D440C0"/>
    <w:rsid w:val="00D4613A"/>
    <w:rsid w:val="00D476F0"/>
    <w:rsid w:val="00D479BC"/>
    <w:rsid w:val="00D51BB1"/>
    <w:rsid w:val="00D53C7A"/>
    <w:rsid w:val="00D545CA"/>
    <w:rsid w:val="00D55F9D"/>
    <w:rsid w:val="00D57885"/>
    <w:rsid w:val="00D61013"/>
    <w:rsid w:val="00D6360C"/>
    <w:rsid w:val="00D650A7"/>
    <w:rsid w:val="00D67958"/>
    <w:rsid w:val="00D745DB"/>
    <w:rsid w:val="00D80A2F"/>
    <w:rsid w:val="00D86F5C"/>
    <w:rsid w:val="00D9081E"/>
    <w:rsid w:val="00D94EA4"/>
    <w:rsid w:val="00D974DB"/>
    <w:rsid w:val="00DA30BB"/>
    <w:rsid w:val="00DA7FDD"/>
    <w:rsid w:val="00DD00F7"/>
    <w:rsid w:val="00DE1065"/>
    <w:rsid w:val="00DE12A6"/>
    <w:rsid w:val="00DE2697"/>
    <w:rsid w:val="00DF1CB3"/>
    <w:rsid w:val="00DF6CB8"/>
    <w:rsid w:val="00E02EBE"/>
    <w:rsid w:val="00E113AB"/>
    <w:rsid w:val="00E1181F"/>
    <w:rsid w:val="00E155B9"/>
    <w:rsid w:val="00E166C0"/>
    <w:rsid w:val="00E170E8"/>
    <w:rsid w:val="00E230DA"/>
    <w:rsid w:val="00E243E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72391"/>
    <w:rsid w:val="00F77A9D"/>
    <w:rsid w:val="00F80390"/>
    <w:rsid w:val="00F80939"/>
    <w:rsid w:val="00F81B35"/>
    <w:rsid w:val="00F83E49"/>
    <w:rsid w:val="00F90223"/>
    <w:rsid w:val="00F905A3"/>
    <w:rsid w:val="00F94C65"/>
    <w:rsid w:val="00F94F85"/>
    <w:rsid w:val="00F978F5"/>
    <w:rsid w:val="00FA0B7F"/>
    <w:rsid w:val="00FB4D46"/>
    <w:rsid w:val="00FB7BCE"/>
    <w:rsid w:val="00FC34CF"/>
    <w:rsid w:val="00FC7157"/>
    <w:rsid w:val="00FD0A03"/>
    <w:rsid w:val="00FD6C3D"/>
    <w:rsid w:val="00FD71D6"/>
    <w:rsid w:val="00FD7B46"/>
    <w:rsid w:val="00FE004B"/>
    <w:rsid w:val="00FE072C"/>
    <w:rsid w:val="00FE540C"/>
    <w:rsid w:val="00FE7B77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91B3"/>
  <w15:docId w15:val="{34CF8DE8-041E-4852-87FB-B775BCE2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link w:val="FooterChar"/>
    <w:uiPriority w:val="99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p">
    <w:name w:val="p"/>
    <w:basedOn w:val="DefaultParagraphFont"/>
    <w:rsid w:val="00243B61"/>
  </w:style>
  <w:style w:type="character" w:customStyle="1" w:styleId="FooterChar">
    <w:name w:val="Footer Char"/>
    <w:basedOn w:val="DefaultParagraphFont"/>
    <w:link w:val="Footer"/>
    <w:uiPriority w:val="99"/>
    <w:rsid w:val="00592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2086-6F52-40FF-B41E-000983DB7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E9FB3-DDF8-4030-887C-410FAE9B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Watson, Shannon (FMCSA)</cp:lastModifiedBy>
  <cp:revision>4</cp:revision>
  <cp:lastPrinted>2017-06-09T13:49:00Z</cp:lastPrinted>
  <dcterms:created xsi:type="dcterms:W3CDTF">2017-06-09T14:02:00Z</dcterms:created>
  <dcterms:modified xsi:type="dcterms:W3CDTF">2017-06-09T14:03:00Z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