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Pr="003C153F" w:rsidRDefault="00757754" w:rsidP="00E33FE8">
      <w:pPr>
        <w:jc w:val="center"/>
        <w:rPr>
          <w:b/>
        </w:rPr>
      </w:pPr>
      <w:r w:rsidRPr="003C153F">
        <w:rPr>
          <w:b/>
        </w:rPr>
        <w:t>Motor Carrier Safety Advisory Committee (MCSAC)</w:t>
      </w:r>
    </w:p>
    <w:p w:rsidR="00BB5633" w:rsidRPr="003C153F" w:rsidRDefault="00E33FE8" w:rsidP="00E33FE8">
      <w:pPr>
        <w:jc w:val="center"/>
        <w:rPr>
          <w:b/>
        </w:rPr>
      </w:pPr>
      <w:r w:rsidRPr="003C153F">
        <w:rPr>
          <w:b/>
        </w:rPr>
        <w:t>Task</w:t>
      </w:r>
      <w:r w:rsidR="00BB5633" w:rsidRPr="003C153F">
        <w:rPr>
          <w:b/>
        </w:rPr>
        <w:t xml:space="preserve"> Statement</w:t>
      </w:r>
      <w:r w:rsidR="00757754" w:rsidRPr="003C153F">
        <w:rPr>
          <w:b/>
        </w:rPr>
        <w:t xml:space="preserve"> </w:t>
      </w:r>
      <w:r w:rsidR="00B12448" w:rsidRPr="003C153F">
        <w:rPr>
          <w:b/>
        </w:rPr>
        <w:t>12</w:t>
      </w:r>
      <w:r w:rsidR="00757754" w:rsidRPr="003C153F">
        <w:rPr>
          <w:b/>
        </w:rPr>
        <w:t>-</w:t>
      </w:r>
      <w:r w:rsidR="00B12448" w:rsidRPr="003C153F">
        <w:rPr>
          <w:b/>
        </w:rPr>
        <w:t>0</w:t>
      </w:r>
      <w:r w:rsidR="004024AB" w:rsidRPr="003C153F">
        <w:rPr>
          <w:b/>
        </w:rPr>
        <w:t>3</w:t>
      </w:r>
      <w:r w:rsidR="00EF4BEC">
        <w:rPr>
          <w:b/>
        </w:rPr>
        <w:t>: Evaluation of and Recommendations on the Compliance, Safety, Accountability (CSA) Program</w:t>
      </w:r>
    </w:p>
    <w:p w:rsidR="00184842" w:rsidRDefault="00184842" w:rsidP="00E33FE8">
      <w:pPr>
        <w:jc w:val="center"/>
        <w:rPr>
          <w:b/>
          <w:sz w:val="32"/>
          <w:szCs w:val="32"/>
        </w:rPr>
      </w:pPr>
    </w:p>
    <w:p w:rsidR="00BB5633" w:rsidRDefault="00750F12" w:rsidP="00750F12">
      <w:pPr>
        <w:rPr>
          <w:b/>
        </w:rPr>
      </w:pPr>
      <w:r w:rsidRPr="00B1704F">
        <w:rPr>
          <w:b/>
        </w:rPr>
        <w:t>I.</w:t>
      </w:r>
      <w:r w:rsidR="00B11B0C">
        <w:rPr>
          <w:b/>
        </w:rPr>
        <w:tab/>
      </w:r>
      <w:r w:rsidR="00BB5633" w:rsidRPr="003C153F">
        <w:rPr>
          <w:b/>
        </w:rPr>
        <w:t xml:space="preserve">Task </w:t>
      </w:r>
      <w:r w:rsidR="00EF4BEC">
        <w:rPr>
          <w:b/>
        </w:rPr>
        <w:t>Summary</w:t>
      </w:r>
    </w:p>
    <w:p w:rsidR="00EF4BEC" w:rsidRPr="00EF4BEC" w:rsidRDefault="009C609E" w:rsidP="003C153F">
      <w:pPr>
        <w:pStyle w:val="ListParagraph"/>
        <w:numPr>
          <w:ilvl w:val="0"/>
          <w:numId w:val="21"/>
        </w:numPr>
        <w:ind w:left="1080"/>
        <w:rPr>
          <w:iCs/>
        </w:rPr>
      </w:pPr>
      <w:r w:rsidRPr="00EF4BEC">
        <w:rPr>
          <w:iCs/>
        </w:rPr>
        <w:t xml:space="preserve">FMCSA requests that the MCSAC form a subcommittee to provide feedback, and suggestions on the CSA </w:t>
      </w:r>
      <w:r w:rsidR="00B11B0C">
        <w:rPr>
          <w:iCs/>
        </w:rPr>
        <w:t>p</w:t>
      </w:r>
      <w:r w:rsidRPr="00EF4BEC">
        <w:rPr>
          <w:iCs/>
        </w:rPr>
        <w:t>rogram and how it could be more effective as a tool for identifying unsafe motor carriers.</w:t>
      </w:r>
    </w:p>
    <w:p w:rsidR="009C609E" w:rsidRPr="009C609E" w:rsidRDefault="00F75698" w:rsidP="003C153F">
      <w:pPr>
        <w:pStyle w:val="ListParagraph"/>
        <w:numPr>
          <w:ilvl w:val="0"/>
          <w:numId w:val="21"/>
        </w:numPr>
        <w:ind w:left="1080"/>
      </w:pPr>
      <w:r>
        <w:t xml:space="preserve">The </w:t>
      </w:r>
      <w:r w:rsidR="007200AA">
        <w:t xml:space="preserve">subcommittee’s </w:t>
      </w:r>
      <w:r>
        <w:t>objectives are the following</w:t>
      </w:r>
      <w:r w:rsidR="009C609E" w:rsidRPr="009C609E">
        <w:t>:</w:t>
      </w:r>
    </w:p>
    <w:p w:rsidR="00EF4BEC" w:rsidRPr="009C609E" w:rsidRDefault="009C609E" w:rsidP="003C153F">
      <w:pPr>
        <w:pStyle w:val="ListParagraph"/>
        <w:numPr>
          <w:ilvl w:val="0"/>
          <w:numId w:val="2"/>
        </w:numPr>
        <w:ind w:left="1440" w:hanging="360"/>
        <w:rPr>
          <w:iCs/>
        </w:rPr>
      </w:pPr>
      <w:r w:rsidRPr="009C609E">
        <w:rPr>
          <w:iCs/>
        </w:rPr>
        <w:t xml:space="preserve">Identify and make recommendations for enhancements of the CSA program.  These topics should include but not be limited to </w:t>
      </w:r>
      <w:r w:rsidR="00013CB6">
        <w:rPr>
          <w:iCs/>
        </w:rPr>
        <w:t>Safety Measurement System (</w:t>
      </w:r>
      <w:r w:rsidRPr="009C609E">
        <w:rPr>
          <w:iCs/>
        </w:rPr>
        <w:t>SMS</w:t>
      </w:r>
      <w:r w:rsidR="00013CB6">
        <w:rPr>
          <w:iCs/>
        </w:rPr>
        <w:t>)</w:t>
      </w:r>
      <w:r w:rsidRPr="009C609E">
        <w:rPr>
          <w:iCs/>
        </w:rPr>
        <w:t xml:space="preserve"> and the interventions/investigative processes.</w:t>
      </w:r>
    </w:p>
    <w:p w:rsidR="00CE2AFE" w:rsidRDefault="009C609E" w:rsidP="003C153F">
      <w:pPr>
        <w:pStyle w:val="ListParagraph"/>
        <w:numPr>
          <w:ilvl w:val="0"/>
          <w:numId w:val="2"/>
        </w:numPr>
        <w:ind w:left="1440" w:hanging="360"/>
      </w:pPr>
      <w:r>
        <w:t>Develop prioritized recommendations the Agency should pursue, with suppo</w:t>
      </w:r>
      <w:r w:rsidR="00F13557">
        <w:t>rting data, to improve the CSA p</w:t>
      </w:r>
      <w:r>
        <w:t>rogram</w:t>
      </w:r>
      <w:r w:rsidRPr="00EF4BEC">
        <w:rPr>
          <w:iCs/>
        </w:rPr>
        <w:t xml:space="preserve"> to enable the Agency to direct its efforts to the most important or timely needs of the program.  </w:t>
      </w:r>
      <w:r w:rsidR="002C6FD4">
        <w:t>W</w:t>
      </w:r>
      <w:r w:rsidR="00806CD0">
        <w:t>herever possible,</w:t>
      </w:r>
      <w:r w:rsidR="009E1474">
        <w:t xml:space="preserve"> </w:t>
      </w:r>
      <w:r w:rsidR="00757754">
        <w:t xml:space="preserve">indicate whether the ideas or concepts identified are </w:t>
      </w:r>
      <w:r w:rsidR="00806CD0">
        <w:t>support</w:t>
      </w:r>
      <w:r w:rsidR="00757754">
        <w:t>ed</w:t>
      </w:r>
      <w:r w:rsidR="00806CD0">
        <w:t xml:space="preserve"> by </w:t>
      </w:r>
      <w:r w:rsidR="00B33B01">
        <w:t xml:space="preserve">research and data analyses. </w:t>
      </w:r>
    </w:p>
    <w:p w:rsidR="00C85A57" w:rsidRDefault="00C85A57" w:rsidP="00C85A57">
      <w:pPr>
        <w:pStyle w:val="ListParagraph"/>
      </w:pPr>
    </w:p>
    <w:p w:rsidR="00C85A57" w:rsidRPr="004579A3" w:rsidRDefault="00B11B0C" w:rsidP="00E33FE8">
      <w:pPr>
        <w:rPr>
          <w:b/>
        </w:rPr>
      </w:pPr>
      <w:r>
        <w:rPr>
          <w:b/>
        </w:rPr>
        <w:t>II.</w:t>
      </w:r>
      <w:r>
        <w:rPr>
          <w:b/>
        </w:rPr>
        <w:tab/>
      </w:r>
      <w:r w:rsidR="00C85A57" w:rsidRPr="004579A3">
        <w:rPr>
          <w:b/>
        </w:rPr>
        <w:t>CSA Program Goals and Objectives</w:t>
      </w:r>
    </w:p>
    <w:p w:rsidR="00B11B0C" w:rsidRDefault="00C85A57" w:rsidP="003C153F">
      <w:pPr>
        <w:pStyle w:val="ListParagraph"/>
        <w:numPr>
          <w:ilvl w:val="0"/>
          <w:numId w:val="4"/>
        </w:numPr>
        <w:ind w:left="1080"/>
      </w:pPr>
      <w:r>
        <w:t>Prevent commercial motor vehicle (CMV) crashes, fatalities, and injuries</w:t>
      </w:r>
      <w:r w:rsidR="00F75698">
        <w:t>;</w:t>
      </w:r>
    </w:p>
    <w:p w:rsidR="00B11B0C" w:rsidRDefault="00C85A57" w:rsidP="003C153F">
      <w:pPr>
        <w:pStyle w:val="ListParagraph"/>
        <w:numPr>
          <w:ilvl w:val="0"/>
          <w:numId w:val="4"/>
        </w:numPr>
        <w:ind w:left="1080"/>
      </w:pPr>
      <w:r>
        <w:t>Improve safety performance</w:t>
      </w:r>
      <w:r w:rsidR="00F75698">
        <w:t>;</w:t>
      </w:r>
    </w:p>
    <w:p w:rsidR="00B11B0C" w:rsidRDefault="00F75698" w:rsidP="003C153F">
      <w:pPr>
        <w:pStyle w:val="ListParagraph"/>
        <w:numPr>
          <w:ilvl w:val="0"/>
          <w:numId w:val="4"/>
        </w:numPr>
        <w:ind w:left="1080"/>
      </w:pPr>
      <w:r>
        <w:t>Promote e</w:t>
      </w:r>
      <w:r w:rsidR="00C85A57">
        <w:t>fficient use of enforcement resources</w:t>
      </w:r>
      <w:r>
        <w:t>;</w:t>
      </w:r>
    </w:p>
    <w:p w:rsidR="00B11B0C" w:rsidRDefault="00C85A57" w:rsidP="003C153F">
      <w:pPr>
        <w:pStyle w:val="ListParagraph"/>
        <w:numPr>
          <w:ilvl w:val="0"/>
          <w:numId w:val="4"/>
        </w:numPr>
        <w:ind w:left="1080"/>
      </w:pPr>
      <w:r>
        <w:t>Assess motor carrier safety in a fair and unbiased manner</w:t>
      </w:r>
      <w:r w:rsidR="00F75698">
        <w:t>;</w:t>
      </w:r>
      <w:r>
        <w:t xml:space="preserve"> and</w:t>
      </w:r>
    </w:p>
    <w:p w:rsidR="00C85A57" w:rsidRDefault="00C85A57" w:rsidP="003C153F">
      <w:pPr>
        <w:pStyle w:val="ListParagraph"/>
        <w:numPr>
          <w:ilvl w:val="0"/>
          <w:numId w:val="4"/>
        </w:numPr>
        <w:ind w:left="1080"/>
      </w:pPr>
      <w:r>
        <w:t>Leverage data and technology.</w:t>
      </w:r>
      <w:r w:rsidR="0062611E">
        <w:br/>
      </w:r>
    </w:p>
    <w:p w:rsidR="004579A3" w:rsidRDefault="00B11B0C" w:rsidP="004579A3">
      <w:r>
        <w:rPr>
          <w:b/>
        </w:rPr>
        <w:t>III.</w:t>
      </w:r>
      <w:r>
        <w:rPr>
          <w:b/>
        </w:rPr>
        <w:tab/>
      </w:r>
      <w:r w:rsidR="0062611E" w:rsidRPr="004579A3">
        <w:rPr>
          <w:b/>
        </w:rPr>
        <w:t>Suggested Objective</w:t>
      </w:r>
      <w:r w:rsidR="00406706">
        <w:rPr>
          <w:b/>
        </w:rPr>
        <w:t>s for CSA</w:t>
      </w:r>
    </w:p>
    <w:p w:rsidR="004579A3" w:rsidRDefault="0062611E" w:rsidP="002210DA">
      <w:pPr>
        <w:pStyle w:val="ListParagraph"/>
        <w:numPr>
          <w:ilvl w:val="0"/>
          <w:numId w:val="5"/>
        </w:numPr>
      </w:pPr>
      <w:r>
        <w:t>Correlate driver behavior to crash rates.</w:t>
      </w:r>
    </w:p>
    <w:p w:rsidR="004579A3" w:rsidRDefault="0062611E" w:rsidP="002210DA">
      <w:pPr>
        <w:pStyle w:val="ListParagraph"/>
        <w:numPr>
          <w:ilvl w:val="0"/>
          <w:numId w:val="5"/>
        </w:numPr>
      </w:pPr>
      <w:r>
        <w:t>Carriers</w:t>
      </w:r>
      <w:r w:rsidR="00406706">
        <w:t xml:space="preserve">, insurers, legal entities, </w:t>
      </w:r>
      <w:r>
        <w:t>customer</w:t>
      </w:r>
      <w:r w:rsidR="00406706">
        <w:t>s, and others have a use for CSA</w:t>
      </w:r>
      <w:r w:rsidR="00807947">
        <w:t xml:space="preserve">.  </w:t>
      </w:r>
      <w:r w:rsidR="00406706">
        <w:t>The MCSAC CSA s</w:t>
      </w:r>
      <w:r>
        <w:t xml:space="preserve">ubcommittee needs to </w:t>
      </w:r>
      <w:r w:rsidR="00F75698">
        <w:t>ensure that</w:t>
      </w:r>
      <w:r>
        <w:t xml:space="preserve"> CSA is being used as intended. </w:t>
      </w:r>
    </w:p>
    <w:p w:rsidR="004579A3" w:rsidRDefault="00406706" w:rsidP="002210DA">
      <w:pPr>
        <w:pStyle w:val="ListParagraph"/>
        <w:numPr>
          <w:ilvl w:val="0"/>
          <w:numId w:val="5"/>
        </w:numPr>
      </w:pPr>
      <w:r>
        <w:t>The a</w:t>
      </w:r>
      <w:r w:rsidR="00937138">
        <w:t>gency with the authority to assign safety determinations to carriers must provide guidance to carriers on how to implement CSA</w:t>
      </w:r>
      <w:r w:rsidR="00807947">
        <w:t xml:space="preserve">.  </w:t>
      </w:r>
      <w:r>
        <w:t>This can be accomplished by:</w:t>
      </w:r>
    </w:p>
    <w:p w:rsidR="00F57C84" w:rsidRDefault="00C85A57" w:rsidP="003C153F">
      <w:pPr>
        <w:pStyle w:val="ListParagraph"/>
        <w:numPr>
          <w:ilvl w:val="1"/>
          <w:numId w:val="5"/>
        </w:numPr>
        <w:ind w:left="1440"/>
      </w:pPr>
      <w:r>
        <w:t>P</w:t>
      </w:r>
      <w:r w:rsidR="007200AA">
        <w:t>roviding</w:t>
      </w:r>
      <w:r w:rsidR="00937138">
        <w:t xml:space="preserve"> information to entiti</w:t>
      </w:r>
      <w:r w:rsidR="00406706">
        <w:t>es</w:t>
      </w:r>
      <w:r w:rsidR="00F75698">
        <w:t xml:space="preserve"> such as </w:t>
      </w:r>
      <w:r w:rsidR="00406706">
        <w:t>shippers and brokers, s</w:t>
      </w:r>
      <w:r w:rsidR="00937138">
        <w:t xml:space="preserve">o </w:t>
      </w:r>
      <w:r w:rsidR="00406706">
        <w:t xml:space="preserve">they can </w:t>
      </w:r>
      <w:r w:rsidR="00937138">
        <w:t xml:space="preserve">make informed business decisions. </w:t>
      </w:r>
    </w:p>
    <w:p w:rsidR="00F57C84" w:rsidRDefault="00406706" w:rsidP="003C153F">
      <w:pPr>
        <w:pStyle w:val="ListParagraph"/>
        <w:numPr>
          <w:ilvl w:val="1"/>
          <w:numId w:val="5"/>
        </w:numPr>
        <w:ind w:left="1440"/>
      </w:pPr>
      <w:r>
        <w:t>Identify</w:t>
      </w:r>
      <w:r w:rsidR="007200AA">
        <w:t>ing</w:t>
      </w:r>
      <w:r>
        <w:t xml:space="preserve"> potential </w:t>
      </w:r>
      <w:r w:rsidR="00937138">
        <w:t>parallel</w:t>
      </w:r>
      <w:r>
        <w:t>s</w:t>
      </w:r>
      <w:r w:rsidR="00937138">
        <w:t xml:space="preserve"> between </w:t>
      </w:r>
      <w:r w:rsidR="00D74D17">
        <w:t>Federal Aviation Administration</w:t>
      </w:r>
      <w:r w:rsidR="006B4CF1">
        <w:t>’s</w:t>
      </w:r>
      <w:r w:rsidR="00D74D17">
        <w:t xml:space="preserve"> (</w:t>
      </w:r>
      <w:r w:rsidR="00937138">
        <w:t>FAA</w:t>
      </w:r>
      <w:r w:rsidR="00D74D17">
        <w:t>)</w:t>
      </w:r>
      <w:r w:rsidR="00937138">
        <w:t xml:space="preserve"> handl</w:t>
      </w:r>
      <w:r w:rsidR="006B4CF1">
        <w:t>ing</w:t>
      </w:r>
      <w:r w:rsidR="00937138">
        <w:t xml:space="preserve"> </w:t>
      </w:r>
      <w:r w:rsidR="006B4CF1">
        <w:t xml:space="preserve">of </w:t>
      </w:r>
      <w:r w:rsidR="00937138">
        <w:t>air carrier concerns and similar conc</w:t>
      </w:r>
      <w:r>
        <w:t>erns/issues with motor carriers</w:t>
      </w:r>
      <w:r w:rsidR="006B4CF1">
        <w:t xml:space="preserve"> (e.g., </w:t>
      </w:r>
      <w:r>
        <w:t xml:space="preserve">pilot </w:t>
      </w:r>
      <w:r w:rsidR="006B4CF1">
        <w:t xml:space="preserve">vs. driver </w:t>
      </w:r>
      <w:r>
        <w:t>fitness for duty</w:t>
      </w:r>
      <w:r w:rsidR="006B4CF1">
        <w:t>)</w:t>
      </w:r>
      <w:r>
        <w:t>.</w:t>
      </w:r>
    </w:p>
    <w:p w:rsidR="00C85A57" w:rsidRDefault="00C85A57" w:rsidP="003C153F">
      <w:pPr>
        <w:pStyle w:val="ListParagraph"/>
        <w:numPr>
          <w:ilvl w:val="1"/>
          <w:numId w:val="5"/>
        </w:numPr>
        <w:ind w:left="1440"/>
      </w:pPr>
      <w:r>
        <w:t>Find</w:t>
      </w:r>
      <w:r w:rsidR="007200AA">
        <w:t>ing</w:t>
      </w:r>
      <w:r>
        <w:t xml:space="preserve"> a system to address differences </w:t>
      </w:r>
      <w:r w:rsidR="00FE4528">
        <w:t>among</w:t>
      </w:r>
      <w:r>
        <w:t xml:space="preserve"> customers of CSA.</w:t>
      </w:r>
      <w:r w:rsidR="00797C56">
        <w:br/>
      </w:r>
    </w:p>
    <w:p w:rsidR="00F13557" w:rsidRDefault="00443A01" w:rsidP="003C153F">
      <w:pPr>
        <w:ind w:left="720" w:hanging="720"/>
        <w:rPr>
          <w:b/>
        </w:rPr>
      </w:pPr>
      <w:r>
        <w:rPr>
          <w:b/>
        </w:rPr>
        <w:t>I</w:t>
      </w:r>
      <w:r w:rsidR="00A14D50">
        <w:rPr>
          <w:b/>
        </w:rPr>
        <w:t>V</w:t>
      </w:r>
      <w:r>
        <w:rPr>
          <w:b/>
        </w:rPr>
        <w:t>.</w:t>
      </w:r>
      <w:r w:rsidR="00A14D50">
        <w:rPr>
          <w:b/>
        </w:rPr>
        <w:tab/>
      </w:r>
      <w:r w:rsidR="00F75698">
        <w:rPr>
          <w:b/>
        </w:rPr>
        <w:t xml:space="preserve">CSA </w:t>
      </w:r>
      <w:r w:rsidR="00654496">
        <w:rPr>
          <w:b/>
        </w:rPr>
        <w:t>Subcommittee conclusions of</w:t>
      </w:r>
      <w:r w:rsidR="00406706">
        <w:rPr>
          <w:b/>
        </w:rPr>
        <w:t xml:space="preserve"> </w:t>
      </w:r>
      <w:r w:rsidR="00654496">
        <w:rPr>
          <w:b/>
        </w:rPr>
        <w:t>questions asked by U.S. House of Representatives Committee of</w:t>
      </w:r>
      <w:r w:rsidR="00797C56">
        <w:rPr>
          <w:b/>
        </w:rPr>
        <w:t xml:space="preserve"> Transportation and Infrastructure</w:t>
      </w:r>
      <w:r w:rsidR="00F75698">
        <w:rPr>
          <w:b/>
        </w:rPr>
        <w:t xml:space="preserve"> in letter to USDOT Inspector General</w:t>
      </w:r>
      <w:r w:rsidR="00A14D50">
        <w:rPr>
          <w:b/>
        </w:rPr>
        <w:t xml:space="preserve"> (October 2012)</w:t>
      </w:r>
    </w:p>
    <w:p w:rsidR="002C3810" w:rsidRDefault="002C3810" w:rsidP="002C3810">
      <w:pPr>
        <w:rPr>
          <w:b/>
        </w:rPr>
      </w:pPr>
    </w:p>
    <w:p w:rsidR="00F63738" w:rsidRPr="00A14D50" w:rsidRDefault="00406706" w:rsidP="003C153F">
      <w:pPr>
        <w:pStyle w:val="ListParagraph"/>
        <w:numPr>
          <w:ilvl w:val="0"/>
          <w:numId w:val="22"/>
        </w:numPr>
        <w:ind w:left="1080"/>
        <w:rPr>
          <w:b/>
        </w:rPr>
      </w:pPr>
      <w:r w:rsidRPr="00166298">
        <w:rPr>
          <w:i/>
        </w:rPr>
        <w:t xml:space="preserve">Question: </w:t>
      </w:r>
      <w:r w:rsidR="008D7C06" w:rsidRPr="00166298">
        <w:rPr>
          <w:i/>
        </w:rPr>
        <w:t xml:space="preserve">What percent of active motor carriers have sufficient data in FMCSA’s </w:t>
      </w:r>
      <w:r w:rsidR="00013CB6" w:rsidRPr="00166298">
        <w:rPr>
          <w:i/>
        </w:rPr>
        <w:t xml:space="preserve">SMS </w:t>
      </w:r>
      <w:r w:rsidR="008D7C06" w:rsidRPr="00166298">
        <w:rPr>
          <w:i/>
        </w:rPr>
        <w:t>to generate a score in any of the seven measurement categories?</w:t>
      </w:r>
    </w:p>
    <w:p w:rsidR="00A14D50" w:rsidRDefault="001A4FEB" w:rsidP="00166298">
      <w:pPr>
        <w:pStyle w:val="ListParagraph"/>
        <w:numPr>
          <w:ilvl w:val="0"/>
          <w:numId w:val="8"/>
        </w:numPr>
        <w:ind w:left="1440"/>
      </w:pPr>
      <w:r>
        <w:lastRenderedPageBreak/>
        <w:t>FMCSA (Bill Quade)</w:t>
      </w:r>
      <w:r w:rsidR="00797C56">
        <w:t xml:space="preserve"> estimate</w:t>
      </w:r>
      <w:r>
        <w:t>s</w:t>
      </w:r>
      <w:r w:rsidR="00797C56">
        <w:t xml:space="preserve"> that a</w:t>
      </w:r>
      <w:r w:rsidR="00F75698">
        <w:t>pproximately</w:t>
      </w:r>
      <w:r w:rsidR="00797C56">
        <w:t xml:space="preserve"> 40</w:t>
      </w:r>
      <w:r>
        <w:t xml:space="preserve"> percent</w:t>
      </w:r>
      <w:r w:rsidR="00797C56">
        <w:t xml:space="preserve"> of carriers have sufficient data</w:t>
      </w:r>
      <w:r w:rsidR="00406706">
        <w:t xml:space="preserve"> to be</w:t>
      </w:r>
      <w:r w:rsidR="00797C56">
        <w:t xml:space="preserve"> in FMCSA’s </w:t>
      </w:r>
      <w:r w:rsidR="00013CB6">
        <w:t>SMS</w:t>
      </w:r>
      <w:r w:rsidR="00797C56">
        <w:t xml:space="preserve">. </w:t>
      </w:r>
      <w:r w:rsidR="003F70FE">
        <w:t xml:space="preserve"> </w:t>
      </w:r>
      <w:r w:rsidR="00F63738">
        <w:t>FMCSA</w:t>
      </w:r>
      <w:r w:rsidR="002C38CB">
        <w:t xml:space="preserve"> </w:t>
      </w:r>
      <w:r w:rsidR="00F63738">
        <w:t xml:space="preserve">expressed a concern that there is an assumption in the trucking community that </w:t>
      </w:r>
      <w:r w:rsidR="00967A4B">
        <w:t>those 60</w:t>
      </w:r>
      <w:r>
        <w:t xml:space="preserve"> percent</w:t>
      </w:r>
      <w:r w:rsidR="00967A4B">
        <w:t xml:space="preserve"> of carriers that are not scored</w:t>
      </w:r>
      <w:r w:rsidR="00F63738">
        <w:t xml:space="preserve"> in SMS</w:t>
      </w:r>
      <w:r w:rsidR="00967A4B">
        <w:t xml:space="preserve"> are </w:t>
      </w:r>
      <w:r w:rsidR="00F63738">
        <w:t>“</w:t>
      </w:r>
      <w:r w:rsidR="00967A4B">
        <w:t>safe</w:t>
      </w:r>
      <w:r w:rsidR="00F75698">
        <w:t>.</w:t>
      </w:r>
      <w:r w:rsidR="00F63738">
        <w:t>”</w:t>
      </w:r>
      <w:r w:rsidR="00967A4B">
        <w:t xml:space="preserve"> FMCSA provides authority to those carriers that </w:t>
      </w:r>
      <w:r>
        <w:t>the Agency does</w:t>
      </w:r>
      <w:r w:rsidR="00967A4B">
        <w:t xml:space="preserve"> </w:t>
      </w:r>
      <w:r>
        <w:t xml:space="preserve">not </w:t>
      </w:r>
      <w:r w:rsidR="00967A4B">
        <w:t>believe</w:t>
      </w:r>
      <w:r>
        <w:t xml:space="preserve"> are</w:t>
      </w:r>
      <w:r w:rsidR="007200AA">
        <w:t xml:space="preserve"> un</w:t>
      </w:r>
      <w:r w:rsidR="00967A4B">
        <w:t>safe but does not decide wh</w:t>
      </w:r>
      <w:r w:rsidR="00F75698">
        <w:t>ich are</w:t>
      </w:r>
      <w:r w:rsidR="00967A4B">
        <w:t xml:space="preserve"> “safe.” One reason</w:t>
      </w:r>
      <w:r w:rsidR="00F63738">
        <w:t xml:space="preserve"> that</w:t>
      </w:r>
      <w:r w:rsidR="00967A4B">
        <w:t xml:space="preserve"> 60</w:t>
      </w:r>
      <w:r w:rsidR="00A14B04">
        <w:t xml:space="preserve"> percent</w:t>
      </w:r>
      <w:r w:rsidR="00967A4B">
        <w:t xml:space="preserve"> of carriers are not scored may be because of a lack of information being uploaded or reported.</w:t>
      </w:r>
    </w:p>
    <w:p w:rsidR="00A14D50" w:rsidRDefault="00F63738" w:rsidP="00166298">
      <w:pPr>
        <w:pStyle w:val="ListParagraph"/>
        <w:numPr>
          <w:ilvl w:val="0"/>
          <w:numId w:val="8"/>
        </w:numPr>
        <w:ind w:left="1440"/>
      </w:pPr>
      <w:r>
        <w:t>Inspections can be</w:t>
      </w:r>
      <w:r w:rsidR="00967A4B">
        <w:t xml:space="preserve"> </w:t>
      </w:r>
      <w:r>
        <w:t xml:space="preserve">conducted </w:t>
      </w:r>
      <w:r w:rsidR="00967A4B">
        <w:t>different</w:t>
      </w:r>
      <w:r>
        <w:t>ly</w:t>
      </w:r>
      <w:r w:rsidR="00967A4B">
        <w:t xml:space="preserve"> from one </w:t>
      </w:r>
      <w:r w:rsidR="00FD4CA6">
        <w:t xml:space="preserve">State to </w:t>
      </w:r>
      <w:r w:rsidR="00967A4B">
        <w:t>another</w:t>
      </w:r>
      <w:r w:rsidR="00807947">
        <w:t xml:space="preserve">.  </w:t>
      </w:r>
      <w:r w:rsidR="00967A4B">
        <w:t>Therefore, data and scoring can be difficult to compare</w:t>
      </w:r>
      <w:r>
        <w:t xml:space="preserve"> when making decisions about which carriers are unsafe or safe.</w:t>
      </w:r>
      <w:r w:rsidR="00C07EED">
        <w:t xml:space="preserve"> </w:t>
      </w:r>
    </w:p>
    <w:p w:rsidR="008D7C06" w:rsidRDefault="00C07EED" w:rsidP="00166298">
      <w:pPr>
        <w:pStyle w:val="ListParagraph"/>
        <w:numPr>
          <w:ilvl w:val="0"/>
          <w:numId w:val="8"/>
        </w:numPr>
        <w:ind w:left="1440"/>
      </w:pPr>
      <w:r>
        <w:t>Crashes and safety</w:t>
      </w:r>
      <w:r w:rsidR="00F63738">
        <w:t xml:space="preserve"> </w:t>
      </w:r>
      <w:r w:rsidR="00C54629">
        <w:t>should</w:t>
      </w:r>
      <w:r w:rsidR="00F63738">
        <w:t xml:space="preserve"> be a top priority for CSA.</w:t>
      </w:r>
    </w:p>
    <w:p w:rsidR="00967A4B" w:rsidRDefault="00967A4B" w:rsidP="00E33FE8"/>
    <w:p w:rsidR="008D7C06" w:rsidRPr="00166298" w:rsidRDefault="00F63738" w:rsidP="00166298">
      <w:pPr>
        <w:pStyle w:val="ListParagraph"/>
        <w:numPr>
          <w:ilvl w:val="0"/>
          <w:numId w:val="22"/>
        </w:numPr>
        <w:ind w:left="1080"/>
        <w:rPr>
          <w:i/>
        </w:rPr>
      </w:pPr>
      <w:r w:rsidRPr="00166298">
        <w:rPr>
          <w:i/>
        </w:rPr>
        <w:t xml:space="preserve">Question: </w:t>
      </w:r>
      <w:r w:rsidR="008D7C06" w:rsidRPr="00166298">
        <w:rPr>
          <w:i/>
        </w:rPr>
        <w:t xml:space="preserve">What percent of active motor carriers have sufficient data in FMCSA’s </w:t>
      </w:r>
      <w:r w:rsidR="00013CB6" w:rsidRPr="00166298">
        <w:rPr>
          <w:i/>
        </w:rPr>
        <w:t xml:space="preserve">SMS </w:t>
      </w:r>
      <w:r w:rsidR="008D7C06" w:rsidRPr="00166298">
        <w:rPr>
          <w:i/>
        </w:rPr>
        <w:t>to generate scores in all of the seven measurement categories?</w:t>
      </w:r>
    </w:p>
    <w:p w:rsidR="008D7C06" w:rsidRDefault="00D81F3A" w:rsidP="00166298">
      <w:pPr>
        <w:pStyle w:val="ListParagraph"/>
        <w:numPr>
          <w:ilvl w:val="0"/>
          <w:numId w:val="24"/>
        </w:numPr>
        <w:ind w:left="1440"/>
      </w:pPr>
      <w:r>
        <w:t>The CSA subcommittee will discuss this further when additional data is available.</w:t>
      </w:r>
    </w:p>
    <w:p w:rsidR="00C07EED" w:rsidRDefault="00C07EED" w:rsidP="00E33FE8"/>
    <w:p w:rsidR="008D7C06" w:rsidRPr="00A14D50" w:rsidRDefault="00F63738" w:rsidP="00166298">
      <w:pPr>
        <w:pStyle w:val="ListParagraph"/>
        <w:numPr>
          <w:ilvl w:val="0"/>
          <w:numId w:val="22"/>
        </w:numPr>
        <w:ind w:left="1080"/>
        <w:rPr>
          <w:i/>
        </w:rPr>
      </w:pPr>
      <w:r w:rsidRPr="00166298">
        <w:rPr>
          <w:i/>
        </w:rPr>
        <w:t xml:space="preserve">Question: </w:t>
      </w:r>
      <w:r w:rsidR="008D7C06" w:rsidRPr="00166298">
        <w:rPr>
          <w:i/>
        </w:rPr>
        <w:t xml:space="preserve">In each of the </w:t>
      </w:r>
      <w:r w:rsidR="00013CB6" w:rsidRPr="00166298">
        <w:rPr>
          <w:i/>
        </w:rPr>
        <w:t>Behavior Analysis and Safety Improvement Categories (</w:t>
      </w:r>
      <w:r w:rsidR="008D7C06" w:rsidRPr="00166298">
        <w:rPr>
          <w:i/>
        </w:rPr>
        <w:t>BASIC</w:t>
      </w:r>
      <w:r w:rsidR="00C54629">
        <w:rPr>
          <w:i/>
        </w:rPr>
        <w:t>s</w:t>
      </w:r>
      <w:r w:rsidR="00013CB6" w:rsidRPr="00166298">
        <w:rPr>
          <w:i/>
        </w:rPr>
        <w:t>)</w:t>
      </w:r>
      <w:r w:rsidR="008D7C06" w:rsidRPr="00166298">
        <w:rPr>
          <w:i/>
        </w:rPr>
        <w:t>, do carriers with scores above the threshold pose a greater risk (higher crash rate) than those with scores below the threshold (and had sufficient data to generate a score) in the same BASIC?</w:t>
      </w:r>
    </w:p>
    <w:p w:rsidR="008D7C06" w:rsidRPr="00C07EED" w:rsidRDefault="00F63738" w:rsidP="00166298">
      <w:pPr>
        <w:pStyle w:val="ListParagraph"/>
        <w:numPr>
          <w:ilvl w:val="0"/>
          <w:numId w:val="9"/>
        </w:numPr>
        <w:ind w:left="1440"/>
      </w:pPr>
      <w:r>
        <w:t xml:space="preserve">The subcommittee would like to </w:t>
      </w:r>
      <w:r w:rsidR="00C07EED">
        <w:t>build on the BASICs that</w:t>
      </w:r>
      <w:r>
        <w:t xml:space="preserve"> are</w:t>
      </w:r>
      <w:r w:rsidR="00C07EED">
        <w:t xml:space="preserve"> work</w:t>
      </w:r>
      <w:r>
        <w:t>ing</w:t>
      </w:r>
      <w:r w:rsidR="00C07EED">
        <w:t xml:space="preserve"> and</w:t>
      </w:r>
      <w:r>
        <w:t xml:space="preserve"> correct those that are not.</w:t>
      </w:r>
    </w:p>
    <w:p w:rsidR="00C07EED" w:rsidRPr="00C07EED" w:rsidRDefault="00C07EED" w:rsidP="00E33FE8">
      <w:pPr>
        <w:rPr>
          <w:i/>
        </w:rPr>
      </w:pPr>
    </w:p>
    <w:p w:rsidR="008D7C06" w:rsidRDefault="00F63738" w:rsidP="00166298">
      <w:pPr>
        <w:pStyle w:val="ListParagraph"/>
        <w:numPr>
          <w:ilvl w:val="0"/>
          <w:numId w:val="22"/>
        </w:numPr>
        <w:ind w:left="1080"/>
        <w:rPr>
          <w:i/>
        </w:rPr>
      </w:pPr>
      <w:r w:rsidRPr="00166298">
        <w:rPr>
          <w:i/>
        </w:rPr>
        <w:t xml:space="preserve">Question: </w:t>
      </w:r>
      <w:r w:rsidR="008D7C06" w:rsidRPr="00166298">
        <w:rPr>
          <w:i/>
        </w:rPr>
        <w:t>In each BASIC, please characterize the relationship between scores and future crash risk.</w:t>
      </w:r>
    </w:p>
    <w:p w:rsidR="00821A65" w:rsidRPr="00166298" w:rsidRDefault="00821A65" w:rsidP="00166298">
      <w:pPr>
        <w:pStyle w:val="ListParagraph"/>
        <w:numPr>
          <w:ilvl w:val="1"/>
          <w:numId w:val="22"/>
        </w:numPr>
        <w:ind w:left="1440"/>
        <w:rPr>
          <w:i/>
        </w:rPr>
      </w:pPr>
      <w:r>
        <w:t>The subcommittee did not directly discuss this question.</w:t>
      </w:r>
    </w:p>
    <w:p w:rsidR="00C07EED" w:rsidRPr="00C07EED" w:rsidRDefault="00C07EED" w:rsidP="00E33FE8">
      <w:pPr>
        <w:rPr>
          <w:i/>
        </w:rPr>
      </w:pPr>
    </w:p>
    <w:p w:rsidR="008D7C06" w:rsidRDefault="00F63738" w:rsidP="00166298">
      <w:pPr>
        <w:pStyle w:val="ListParagraph"/>
        <w:numPr>
          <w:ilvl w:val="0"/>
          <w:numId w:val="22"/>
        </w:numPr>
        <w:ind w:left="1080"/>
        <w:rPr>
          <w:i/>
        </w:rPr>
      </w:pPr>
      <w:r w:rsidRPr="00166298">
        <w:rPr>
          <w:i/>
        </w:rPr>
        <w:t xml:space="preserve">Question: </w:t>
      </w:r>
      <w:r w:rsidR="008D7C06" w:rsidRPr="00166298">
        <w:rPr>
          <w:i/>
        </w:rPr>
        <w:t>Is the weight of each violation assigned based on data analysis tying the violation to the strength of its relationship to future crashes or increased crash severity?</w:t>
      </w:r>
    </w:p>
    <w:p w:rsidR="00821A65" w:rsidRPr="00166298" w:rsidRDefault="00821A65" w:rsidP="00166298">
      <w:pPr>
        <w:pStyle w:val="ListParagraph"/>
        <w:numPr>
          <w:ilvl w:val="1"/>
          <w:numId w:val="22"/>
        </w:numPr>
        <w:ind w:left="1440"/>
        <w:rPr>
          <w:i/>
        </w:rPr>
      </w:pPr>
      <w:r>
        <w:t>The subcommittee did not directly discuss this question.</w:t>
      </w:r>
    </w:p>
    <w:p w:rsidR="00C07EED" w:rsidRPr="00C07EED" w:rsidRDefault="00C07EED" w:rsidP="00E33FE8">
      <w:pPr>
        <w:rPr>
          <w:i/>
        </w:rPr>
      </w:pPr>
    </w:p>
    <w:p w:rsidR="00F63738" w:rsidRPr="00F63738" w:rsidRDefault="00F63738" w:rsidP="00166298">
      <w:pPr>
        <w:pStyle w:val="ListParagraph"/>
        <w:numPr>
          <w:ilvl w:val="0"/>
          <w:numId w:val="22"/>
        </w:numPr>
        <w:ind w:left="1080"/>
      </w:pPr>
      <w:r w:rsidRPr="00166298">
        <w:rPr>
          <w:i/>
        </w:rPr>
        <w:t xml:space="preserve">Question: </w:t>
      </w:r>
      <w:r w:rsidR="008D7C06" w:rsidRPr="00166298">
        <w:rPr>
          <w:i/>
        </w:rPr>
        <w:t>Are carriers’ scores impacted by jurisdictional and regional disparities in enforcement practices?</w:t>
      </w:r>
    </w:p>
    <w:p w:rsidR="00821A65" w:rsidRDefault="00F63738" w:rsidP="00166298">
      <w:pPr>
        <w:pStyle w:val="ListParagraph"/>
        <w:numPr>
          <w:ilvl w:val="0"/>
          <w:numId w:val="25"/>
        </w:numPr>
        <w:ind w:left="1440"/>
      </w:pPr>
      <w:r>
        <w:t xml:space="preserve">In response to a suggestion that </w:t>
      </w:r>
      <w:r w:rsidR="00C07EED">
        <w:t>FMCSA have responsibility for all c</w:t>
      </w:r>
      <w:r w:rsidR="003B3692">
        <w:t>ommercial, intras</w:t>
      </w:r>
      <w:r w:rsidR="00C07EED">
        <w:t>tate</w:t>
      </w:r>
      <w:r>
        <w:t xml:space="preserve"> carriers, FMCSA</w:t>
      </w:r>
      <w:r w:rsidR="002C38CB">
        <w:t xml:space="preserve"> (Bill Quad</w:t>
      </w:r>
      <w:r w:rsidR="00FD4CA6">
        <w:t>e</w:t>
      </w:r>
      <w:r w:rsidR="002C38CB">
        <w:t>)</w:t>
      </w:r>
      <w:r>
        <w:t xml:space="preserve"> explained that CSA works with </w:t>
      </w:r>
      <w:r w:rsidR="00FD4CA6">
        <w:t>S</w:t>
      </w:r>
      <w:r>
        <w:t xml:space="preserve">tates that use DOT tracking numbers, which </w:t>
      </w:r>
      <w:r w:rsidR="00C07EED">
        <w:t>provid</w:t>
      </w:r>
      <w:r>
        <w:t xml:space="preserve">e </w:t>
      </w:r>
      <w:r w:rsidR="00C07EED">
        <w:t xml:space="preserve">the </w:t>
      </w:r>
      <w:r>
        <w:t xml:space="preserve">data needed </w:t>
      </w:r>
      <w:r w:rsidR="00C07EED">
        <w:t>to address problems</w:t>
      </w:r>
      <w:r w:rsidR="00807947">
        <w:t xml:space="preserve">.  </w:t>
      </w:r>
      <w:r w:rsidR="00C07EED">
        <w:t xml:space="preserve">Although national uniformity is ideal, </w:t>
      </w:r>
      <w:r w:rsidR="00FD4CA6">
        <w:t>S</w:t>
      </w:r>
      <w:r w:rsidR="00C07EED">
        <w:t>tates have different resources</w:t>
      </w:r>
      <w:r>
        <w:t xml:space="preserve"> to correct</w:t>
      </w:r>
      <w:r w:rsidR="00C07EED">
        <w:t xml:space="preserve"> </w:t>
      </w:r>
      <w:r>
        <w:t xml:space="preserve">unique </w:t>
      </w:r>
      <w:r w:rsidR="00C07EED">
        <w:t>probl</w:t>
      </w:r>
      <w:r>
        <w:t>ems that need to be solved</w:t>
      </w:r>
      <w:r w:rsidR="00C07EED">
        <w:t>.</w:t>
      </w:r>
    </w:p>
    <w:p w:rsidR="00C07EED" w:rsidRDefault="00F63738" w:rsidP="00166298">
      <w:pPr>
        <w:pStyle w:val="ListParagraph"/>
        <w:numPr>
          <w:ilvl w:val="0"/>
          <w:numId w:val="25"/>
        </w:numPr>
        <w:ind w:left="1440"/>
      </w:pPr>
      <w:r>
        <w:t>In California</w:t>
      </w:r>
      <w:r w:rsidR="00FD4CA6">
        <w:t>,</w:t>
      </w:r>
      <w:r>
        <w:t xml:space="preserve"> law enforcement is provided forms and automated reporting as incentives to upload data. </w:t>
      </w:r>
    </w:p>
    <w:p w:rsidR="00C07EED" w:rsidRPr="00C07EED" w:rsidRDefault="00C07EED" w:rsidP="00E33FE8"/>
    <w:p w:rsidR="00F63738" w:rsidRDefault="00F63738" w:rsidP="00166298">
      <w:pPr>
        <w:pStyle w:val="ListParagraph"/>
        <w:numPr>
          <w:ilvl w:val="0"/>
          <w:numId w:val="22"/>
        </w:numPr>
        <w:ind w:left="1080"/>
      </w:pPr>
      <w:r w:rsidRPr="00166298">
        <w:rPr>
          <w:i/>
        </w:rPr>
        <w:t xml:space="preserve">Question: </w:t>
      </w:r>
      <w:r w:rsidR="008D7C06" w:rsidRPr="00166298">
        <w:rPr>
          <w:i/>
        </w:rPr>
        <w:t>Has FMCSA been transparent with respect to the data on which violation severity weights are based?</w:t>
      </w:r>
    </w:p>
    <w:p w:rsidR="00821A65" w:rsidRDefault="00175D96" w:rsidP="00AE0BD7">
      <w:pPr>
        <w:pStyle w:val="ListParagraph"/>
        <w:numPr>
          <w:ilvl w:val="0"/>
          <w:numId w:val="10"/>
        </w:numPr>
        <w:ind w:left="1440"/>
      </w:pPr>
      <w:r>
        <w:t>Traditionally, FMCSA uses crash reports to apply weigh</w:t>
      </w:r>
      <w:r w:rsidR="00E8736D">
        <w:t>ts</w:t>
      </w:r>
      <w:r w:rsidR="00807947">
        <w:t xml:space="preserve">.  </w:t>
      </w:r>
      <w:r w:rsidR="00FC4FBB">
        <w:t>(Bill Quad</w:t>
      </w:r>
      <w:r w:rsidR="00FD4CA6">
        <w:t>e</w:t>
      </w:r>
      <w:r w:rsidR="00FC4FBB">
        <w:t>)</w:t>
      </w:r>
    </w:p>
    <w:p w:rsidR="00821A65" w:rsidRDefault="00E8736D" w:rsidP="00AE0BD7">
      <w:pPr>
        <w:pStyle w:val="ListParagraph"/>
        <w:numPr>
          <w:ilvl w:val="0"/>
          <w:numId w:val="10"/>
        </w:numPr>
        <w:ind w:left="1440"/>
      </w:pPr>
      <w:r>
        <w:lastRenderedPageBreak/>
        <w:t xml:space="preserve">It was suggested that scores could be made public </w:t>
      </w:r>
      <w:r w:rsidR="00B63C25">
        <w:t>however;</w:t>
      </w:r>
      <w:r>
        <w:t xml:space="preserve"> items that cannot be verified should not be made public until clear data is available and understood.</w:t>
      </w:r>
    </w:p>
    <w:p w:rsidR="00821A65" w:rsidRDefault="00175D96" w:rsidP="00AE0BD7">
      <w:pPr>
        <w:pStyle w:val="ListParagraph"/>
        <w:numPr>
          <w:ilvl w:val="0"/>
          <w:numId w:val="10"/>
        </w:numPr>
        <w:ind w:left="1440"/>
      </w:pPr>
      <w:r>
        <w:t xml:space="preserve">It was suggested that the information </w:t>
      </w:r>
      <w:r w:rsidR="00E8736D">
        <w:t>on violation severity weights</w:t>
      </w:r>
      <w:r>
        <w:t xml:space="preserve"> not </w:t>
      </w:r>
      <w:r w:rsidR="00E8736D">
        <w:t>be made public</w:t>
      </w:r>
      <w:r w:rsidR="00641E36">
        <w:t xml:space="preserve"> and </w:t>
      </w:r>
      <w:r w:rsidR="0067003F">
        <w:t>that violations involving safety should be called out separately.</w:t>
      </w:r>
    </w:p>
    <w:p w:rsidR="00821A65" w:rsidRDefault="00E8736D" w:rsidP="00166298">
      <w:pPr>
        <w:pStyle w:val="ListParagraph"/>
        <w:numPr>
          <w:ilvl w:val="0"/>
          <w:numId w:val="10"/>
        </w:numPr>
        <w:ind w:left="1440"/>
      </w:pPr>
      <w:r w:rsidRPr="00641E36">
        <w:t xml:space="preserve">The subcommittee should review any </w:t>
      </w:r>
      <w:r w:rsidR="00FD4CA6" w:rsidRPr="00641E36">
        <w:t xml:space="preserve">completed </w:t>
      </w:r>
      <w:r w:rsidRPr="00641E36">
        <w:t>violation severity weight assessment studies.</w:t>
      </w:r>
      <w:r w:rsidR="00175D96" w:rsidRPr="00641E36">
        <w:t xml:space="preserve"> </w:t>
      </w:r>
      <w:r w:rsidR="003F70FE">
        <w:t xml:space="preserve"> </w:t>
      </w:r>
      <w:r w:rsidR="00175D96" w:rsidRPr="00641E36">
        <w:t>It would help</w:t>
      </w:r>
      <w:r w:rsidR="0067003F" w:rsidRPr="00641E36">
        <w:t xml:space="preserve">ful </w:t>
      </w:r>
      <w:bookmarkStart w:id="0" w:name="_GoBack"/>
      <w:bookmarkEnd w:id="0"/>
      <w:r w:rsidR="0067003F" w:rsidRPr="00641E36">
        <w:t>to the subcommittee for these</w:t>
      </w:r>
      <w:r w:rsidR="00175D96" w:rsidRPr="00641E36">
        <w:t xml:space="preserve"> experts </w:t>
      </w:r>
      <w:r w:rsidR="0067003F" w:rsidRPr="00641E36">
        <w:t xml:space="preserve">or authors of these studies </w:t>
      </w:r>
      <w:r w:rsidR="00175D96" w:rsidRPr="00641E36">
        <w:t>to explain the results.</w:t>
      </w:r>
    </w:p>
    <w:p w:rsidR="0067003F" w:rsidRDefault="00E8736D" w:rsidP="00166298">
      <w:pPr>
        <w:pStyle w:val="ListParagraph"/>
        <w:numPr>
          <w:ilvl w:val="0"/>
          <w:numId w:val="10"/>
        </w:numPr>
        <w:ind w:left="1440"/>
      </w:pPr>
      <w:r>
        <w:t xml:space="preserve">Stakeholders and customers need to understand CSA terminology. </w:t>
      </w:r>
    </w:p>
    <w:p w:rsidR="00175D96" w:rsidRDefault="00175D96" w:rsidP="00E33FE8"/>
    <w:p w:rsidR="00E8736D" w:rsidRDefault="00E8736D" w:rsidP="00166298">
      <w:pPr>
        <w:pStyle w:val="ListParagraph"/>
        <w:numPr>
          <w:ilvl w:val="0"/>
          <w:numId w:val="22"/>
        </w:numPr>
        <w:ind w:left="1080"/>
      </w:pPr>
      <w:r w:rsidRPr="00166298">
        <w:rPr>
          <w:i/>
        </w:rPr>
        <w:t xml:space="preserve">Question: </w:t>
      </w:r>
      <w:r w:rsidR="008D7C06" w:rsidRPr="00166298">
        <w:rPr>
          <w:i/>
        </w:rPr>
        <w:t>Is it possible for carriers to have high scores that erroneously reflect the fleet’s safety performance?</w:t>
      </w:r>
    </w:p>
    <w:p w:rsidR="00821A65" w:rsidRDefault="00175D96" w:rsidP="00166298">
      <w:pPr>
        <w:pStyle w:val="ListParagraph"/>
        <w:numPr>
          <w:ilvl w:val="0"/>
          <w:numId w:val="11"/>
        </w:numPr>
        <w:ind w:left="1440"/>
      </w:pPr>
      <w:r>
        <w:t>It is possible</w:t>
      </w:r>
      <w:r w:rsidR="006663EF">
        <w:t>,</w:t>
      </w:r>
      <w:r>
        <w:t xml:space="preserve"> however</w:t>
      </w:r>
      <w:r w:rsidR="002C38CB">
        <w:t>,</w:t>
      </w:r>
      <w:r>
        <w:t xml:space="preserve"> the reasons for the errors are u</w:t>
      </w:r>
      <w:r w:rsidR="00E8736D">
        <w:t>nknown by the carriers.</w:t>
      </w:r>
    </w:p>
    <w:p w:rsidR="005F2B8B" w:rsidRDefault="002C38CB" w:rsidP="00166298">
      <w:pPr>
        <w:pStyle w:val="ListParagraph"/>
        <w:numPr>
          <w:ilvl w:val="0"/>
          <w:numId w:val="11"/>
        </w:numPr>
        <w:ind w:left="1440"/>
      </w:pPr>
      <w:r>
        <w:t xml:space="preserve">More data is </w:t>
      </w:r>
      <w:r w:rsidR="00175D96">
        <w:t>needed with regard to unfit driving.</w:t>
      </w:r>
    </w:p>
    <w:p w:rsidR="008D7C06" w:rsidRPr="00166298" w:rsidRDefault="008D7C06" w:rsidP="00166298">
      <w:pPr>
        <w:pStyle w:val="ListParagraph"/>
        <w:ind w:left="1440"/>
        <w:rPr>
          <w:i/>
        </w:rPr>
      </w:pPr>
    </w:p>
    <w:p w:rsidR="008D7C06" w:rsidRPr="00166298" w:rsidRDefault="00E8736D" w:rsidP="00166298">
      <w:pPr>
        <w:pStyle w:val="ListParagraph"/>
        <w:numPr>
          <w:ilvl w:val="0"/>
          <w:numId w:val="22"/>
        </w:numPr>
        <w:ind w:left="1080"/>
        <w:rPr>
          <w:i/>
        </w:rPr>
      </w:pPr>
      <w:r w:rsidRPr="00166298">
        <w:rPr>
          <w:i/>
        </w:rPr>
        <w:t xml:space="preserve">Question: </w:t>
      </w:r>
      <w:r w:rsidR="008D7C06" w:rsidRPr="00166298">
        <w:rPr>
          <w:i/>
        </w:rPr>
        <w:t>Is it possible that some carriers with potential safety problems may not be identified and targeted by CSA?</w:t>
      </w:r>
    </w:p>
    <w:p w:rsidR="005F2B8B" w:rsidRPr="00166298" w:rsidRDefault="005F2B8B" w:rsidP="00166298">
      <w:pPr>
        <w:pStyle w:val="ListParagraph"/>
        <w:numPr>
          <w:ilvl w:val="0"/>
          <w:numId w:val="26"/>
        </w:numPr>
        <w:rPr>
          <w:i/>
        </w:rPr>
      </w:pPr>
      <w:r>
        <w:t>The subcommittee did not directly discuss this question.</w:t>
      </w:r>
    </w:p>
    <w:p w:rsidR="008D7C06" w:rsidRPr="00175D96" w:rsidRDefault="008D7C06" w:rsidP="00E33FE8">
      <w:pPr>
        <w:rPr>
          <w:i/>
        </w:rPr>
      </w:pPr>
    </w:p>
    <w:p w:rsidR="00E8736D" w:rsidRDefault="00E8736D" w:rsidP="00166298">
      <w:pPr>
        <w:pStyle w:val="ListParagraph"/>
        <w:numPr>
          <w:ilvl w:val="0"/>
          <w:numId w:val="22"/>
        </w:numPr>
        <w:tabs>
          <w:tab w:val="left" w:pos="1080"/>
        </w:tabs>
        <w:ind w:left="1080"/>
      </w:pPr>
      <w:r w:rsidRPr="00166298">
        <w:rPr>
          <w:i/>
        </w:rPr>
        <w:t xml:space="preserve">Question: </w:t>
      </w:r>
      <w:r w:rsidR="008D7C06" w:rsidRPr="00166298">
        <w:rPr>
          <w:i/>
        </w:rPr>
        <w:t>FMCSA makes carrier’s scores public so that third parties involved in the transpor</w:t>
      </w:r>
      <w:r w:rsidR="00175D96" w:rsidRPr="00166298">
        <w:rPr>
          <w:i/>
        </w:rPr>
        <w:t>tation industry can make safety</w:t>
      </w:r>
      <w:r w:rsidR="008D7C06" w:rsidRPr="00166298">
        <w:rPr>
          <w:i/>
        </w:rPr>
        <w:t>-based business decisions.  Given your findings, is a carrier’s CSA score an accurate portrayal of the safety of the carrier? If so, is this accurate for all BASICs?</w:t>
      </w:r>
    </w:p>
    <w:p w:rsidR="00821A65" w:rsidRDefault="00347BF6" w:rsidP="00166298">
      <w:pPr>
        <w:pStyle w:val="ListParagraph"/>
        <w:numPr>
          <w:ilvl w:val="0"/>
          <w:numId w:val="12"/>
        </w:numPr>
        <w:ind w:left="1440"/>
      </w:pPr>
      <w:r>
        <w:t>FMCSA can do its best to educate and inform the public</w:t>
      </w:r>
      <w:r w:rsidR="00726E3F">
        <w:t xml:space="preserve"> but </w:t>
      </w:r>
      <w:r w:rsidR="006663EF">
        <w:t xml:space="preserve">it cannot control </w:t>
      </w:r>
      <w:r w:rsidR="00726E3F">
        <w:t xml:space="preserve">the interpretation of the data. </w:t>
      </w:r>
      <w:r>
        <w:t xml:space="preserve"> </w:t>
      </w:r>
      <w:r w:rsidR="00E8736D">
        <w:t>Providing justification for releasing some scores and withholding others would be informative to carriers and the public.</w:t>
      </w:r>
      <w:r w:rsidR="003F70FE">
        <w:t xml:space="preserve"> </w:t>
      </w:r>
      <w:r w:rsidR="00E8736D">
        <w:t xml:space="preserve"> If there is no correlation to safety, the public does</w:t>
      </w:r>
      <w:r w:rsidR="006663EF">
        <w:t xml:space="preserve"> </w:t>
      </w:r>
      <w:r w:rsidR="00E8736D">
        <w:t>n</w:t>
      </w:r>
      <w:r w:rsidR="006663EF">
        <w:t>o</w:t>
      </w:r>
      <w:r w:rsidR="00E8736D">
        <w:t xml:space="preserve">t necessarily need to see the data, </w:t>
      </w:r>
      <w:r w:rsidR="006663EF">
        <w:t>as</w:t>
      </w:r>
      <w:r w:rsidR="00E8736D">
        <w:t xml:space="preserve"> it could cause confusion.</w:t>
      </w:r>
    </w:p>
    <w:p w:rsidR="00821A65" w:rsidRDefault="00C80FDB" w:rsidP="00166298">
      <w:pPr>
        <w:pStyle w:val="ListParagraph"/>
        <w:numPr>
          <w:ilvl w:val="0"/>
          <w:numId w:val="12"/>
        </w:numPr>
        <w:ind w:left="1440"/>
      </w:pPr>
      <w:r>
        <w:t>Controlled substances/alcohol</w:t>
      </w:r>
      <w:r w:rsidR="00E8736D">
        <w:t xml:space="preserve"> and </w:t>
      </w:r>
      <w:r>
        <w:t>driver fitness</w:t>
      </w:r>
      <w:r w:rsidR="00E8736D">
        <w:t xml:space="preserve"> BASICs are not as reliable as the other five BASICs. </w:t>
      </w:r>
      <w:r w:rsidR="003F70FE">
        <w:t xml:space="preserve"> </w:t>
      </w:r>
      <w:r w:rsidR="00E8736D">
        <w:t>These t</w:t>
      </w:r>
      <w:r w:rsidR="00347BF6">
        <w:t xml:space="preserve">wo BASICs need additional research and are currently withheld from the public. </w:t>
      </w:r>
    </w:p>
    <w:p w:rsidR="00821A65" w:rsidRDefault="00726E3F" w:rsidP="00166298">
      <w:pPr>
        <w:pStyle w:val="ListParagraph"/>
        <w:numPr>
          <w:ilvl w:val="0"/>
          <w:numId w:val="12"/>
        </w:numPr>
        <w:ind w:left="1440"/>
      </w:pPr>
      <w:r>
        <w:t xml:space="preserve">The culture that is created from stating that </w:t>
      </w:r>
      <w:r w:rsidR="002C38CB">
        <w:t>all aspects of safety are important</w:t>
      </w:r>
      <w:r w:rsidR="00E8736D">
        <w:t xml:space="preserve"> </w:t>
      </w:r>
      <w:r w:rsidR="002C38CB">
        <w:t>can lead</w:t>
      </w:r>
      <w:r w:rsidR="00E8736D">
        <w:t xml:space="preserve"> to greater safety.</w:t>
      </w:r>
    </w:p>
    <w:p w:rsidR="00821A65" w:rsidRDefault="00726E3F" w:rsidP="00166298">
      <w:pPr>
        <w:pStyle w:val="ListParagraph"/>
        <w:numPr>
          <w:ilvl w:val="0"/>
          <w:numId w:val="12"/>
        </w:numPr>
        <w:ind w:left="1440"/>
      </w:pPr>
      <w:r>
        <w:t>Ultimately, each violation should be linked to crash risk.</w:t>
      </w:r>
    </w:p>
    <w:p w:rsidR="00726E3F" w:rsidRDefault="00726E3F" w:rsidP="00166298">
      <w:pPr>
        <w:pStyle w:val="ListParagraph"/>
        <w:numPr>
          <w:ilvl w:val="0"/>
          <w:numId w:val="12"/>
        </w:numPr>
        <w:ind w:left="1440"/>
      </w:pPr>
      <w:r>
        <w:t xml:space="preserve">Driver performance is critical to safety on the road. </w:t>
      </w:r>
      <w:r w:rsidR="003F70FE">
        <w:t xml:space="preserve"> </w:t>
      </w:r>
      <w:r>
        <w:t>Unqualified drive</w:t>
      </w:r>
      <w:r w:rsidR="006663EF">
        <w:t>r</w:t>
      </w:r>
      <w:r>
        <w:t xml:space="preserve">s will continue to operate vehicles until they are addressed in the regulations. </w:t>
      </w:r>
      <w:r w:rsidR="003F70FE">
        <w:t xml:space="preserve"> </w:t>
      </w:r>
      <w:r>
        <w:t>It was suggested that driver scores staying with the drive</w:t>
      </w:r>
      <w:r w:rsidR="00E8736D">
        <w:t>r’s record</w:t>
      </w:r>
      <w:r>
        <w:t xml:space="preserve"> would be a disincentive to hire that driver.</w:t>
      </w:r>
    </w:p>
    <w:p w:rsidR="0067003F" w:rsidRPr="0067003F" w:rsidRDefault="0067003F" w:rsidP="00E33FE8"/>
    <w:p w:rsidR="00E8736D" w:rsidRPr="00166298" w:rsidRDefault="00E8736D" w:rsidP="00166298">
      <w:pPr>
        <w:pStyle w:val="ListParagraph"/>
        <w:numPr>
          <w:ilvl w:val="0"/>
          <w:numId w:val="22"/>
        </w:numPr>
        <w:ind w:left="1080"/>
        <w:rPr>
          <w:b/>
        </w:rPr>
      </w:pPr>
      <w:r w:rsidRPr="00166298">
        <w:rPr>
          <w:i/>
        </w:rPr>
        <w:t xml:space="preserve">Question: </w:t>
      </w:r>
      <w:r w:rsidR="008D7C06" w:rsidRPr="00166298">
        <w:rPr>
          <w:i/>
        </w:rPr>
        <w:t>How effective has FMCSA been in working with the States to properly implement CSA?</w:t>
      </w:r>
    </w:p>
    <w:p w:rsidR="00821A65" w:rsidRDefault="003B3692" w:rsidP="00166298">
      <w:pPr>
        <w:pStyle w:val="ListParagraph"/>
        <w:numPr>
          <w:ilvl w:val="0"/>
          <w:numId w:val="13"/>
        </w:numPr>
        <w:ind w:left="1440"/>
      </w:pPr>
      <w:r>
        <w:t>FMCSA has attempted to roll</w:t>
      </w:r>
      <w:r w:rsidR="006663EF">
        <w:t xml:space="preserve"> </w:t>
      </w:r>
      <w:r>
        <w:t xml:space="preserve">out CSA to all </w:t>
      </w:r>
      <w:r w:rsidR="006663EF">
        <w:t>S</w:t>
      </w:r>
      <w:r>
        <w:t xml:space="preserve">tates. </w:t>
      </w:r>
    </w:p>
    <w:p w:rsidR="00821A65" w:rsidRDefault="003B3692" w:rsidP="00166298">
      <w:pPr>
        <w:pStyle w:val="ListParagraph"/>
        <w:numPr>
          <w:ilvl w:val="0"/>
          <w:numId w:val="13"/>
        </w:numPr>
        <w:ind w:left="1440"/>
      </w:pPr>
      <w:r>
        <w:t xml:space="preserve">Reporting speeds vary among </w:t>
      </w:r>
      <w:r w:rsidR="00C54629">
        <w:t>S</w:t>
      </w:r>
      <w:r>
        <w:t xml:space="preserve">tates but </w:t>
      </w:r>
      <w:r w:rsidR="000000F5">
        <w:t xml:space="preserve">generally the </w:t>
      </w:r>
      <w:r w:rsidR="006663EF">
        <w:t>S</w:t>
      </w:r>
      <w:r w:rsidR="000000F5">
        <w:t>tates are doing well with the implementation of CSA.</w:t>
      </w:r>
      <w:r w:rsidRPr="003B3692">
        <w:t xml:space="preserve"> </w:t>
      </w:r>
    </w:p>
    <w:p w:rsidR="00821A65" w:rsidRDefault="003B3692" w:rsidP="00166298">
      <w:pPr>
        <w:pStyle w:val="ListParagraph"/>
        <w:numPr>
          <w:ilvl w:val="0"/>
          <w:numId w:val="13"/>
        </w:numPr>
        <w:ind w:left="1440"/>
      </w:pPr>
      <w:r>
        <w:t xml:space="preserve">Some </w:t>
      </w:r>
      <w:r w:rsidR="00C54629">
        <w:t>S</w:t>
      </w:r>
      <w:r>
        <w:t>tates could put more resources towards implementing CSA.</w:t>
      </w:r>
    </w:p>
    <w:p w:rsidR="00821A65" w:rsidRDefault="003B3692" w:rsidP="00166298">
      <w:pPr>
        <w:pStyle w:val="ListParagraph"/>
        <w:numPr>
          <w:ilvl w:val="0"/>
          <w:numId w:val="13"/>
        </w:numPr>
        <w:ind w:left="1440"/>
      </w:pPr>
      <w:r>
        <w:lastRenderedPageBreak/>
        <w:t>California is</w:t>
      </w:r>
      <w:r w:rsidR="000000F5">
        <w:t xml:space="preserve"> working to obtain DOT</w:t>
      </w:r>
      <w:r>
        <w:t xml:space="preserve"> intra and inter</w:t>
      </w:r>
      <w:r w:rsidR="000000F5">
        <w:t>state numbers to access data, implement CSA best practices, and use DataQ</w:t>
      </w:r>
      <w:r w:rsidR="006663EF">
        <w:t>s</w:t>
      </w:r>
      <w:r w:rsidR="000000F5">
        <w:t xml:space="preserve">. </w:t>
      </w:r>
    </w:p>
    <w:p w:rsidR="000000F5" w:rsidRDefault="005D7E6F" w:rsidP="00166298">
      <w:pPr>
        <w:pStyle w:val="ListParagraph"/>
        <w:numPr>
          <w:ilvl w:val="0"/>
          <w:numId w:val="13"/>
        </w:numPr>
        <w:ind w:left="1440"/>
      </w:pPr>
      <w:r>
        <w:t>Regarding Data</w:t>
      </w:r>
      <w:r w:rsidR="009C4446">
        <w:t>Q</w:t>
      </w:r>
      <w:r w:rsidR="006663EF">
        <w:t>s</w:t>
      </w:r>
      <w:r w:rsidR="009C4446">
        <w:t xml:space="preserve">, FMCSA is working with </w:t>
      </w:r>
      <w:r w:rsidR="00C54629">
        <w:t>S</w:t>
      </w:r>
      <w:r w:rsidR="009C4446">
        <w:t>tat</w:t>
      </w:r>
      <w:r w:rsidR="000000F5">
        <w:t>es to implement best practices.</w:t>
      </w:r>
    </w:p>
    <w:p w:rsidR="000000F5" w:rsidRDefault="000000F5" w:rsidP="000000F5">
      <w:pPr>
        <w:pStyle w:val="ListParagraph"/>
      </w:pPr>
    </w:p>
    <w:p w:rsidR="002C3810" w:rsidRDefault="00C91861" w:rsidP="008B0D64">
      <w:pPr>
        <w:rPr>
          <w:rFonts w:ascii="Times New Roman Bold" w:hAnsi="Times New Roman Bold"/>
          <w:b/>
        </w:rPr>
      </w:pPr>
      <w:r w:rsidRPr="00845A8A">
        <w:rPr>
          <w:b/>
        </w:rPr>
        <w:t>V</w:t>
      </w:r>
      <w:r w:rsidR="00D74D17" w:rsidRPr="00845A8A">
        <w:rPr>
          <w:b/>
        </w:rPr>
        <w:t>.</w:t>
      </w:r>
      <w:r w:rsidR="00A14D50">
        <w:rPr>
          <w:b/>
        </w:rPr>
        <w:tab/>
      </w:r>
      <w:r w:rsidR="00D74D17">
        <w:rPr>
          <w:b/>
        </w:rPr>
        <w:t>Discussion</w:t>
      </w:r>
      <w:r w:rsidR="002C6FD4">
        <w:rPr>
          <w:b/>
        </w:rPr>
        <w:t xml:space="preserve"> </w:t>
      </w:r>
      <w:r w:rsidR="002368F2">
        <w:rPr>
          <w:b/>
        </w:rPr>
        <w:t xml:space="preserve">from </w:t>
      </w:r>
      <w:r w:rsidR="002C6FD4">
        <w:rPr>
          <w:b/>
        </w:rPr>
        <w:t>Oct 16–17</w:t>
      </w:r>
      <w:r w:rsidR="002368F2">
        <w:rPr>
          <w:b/>
          <w:vertAlign w:val="superscript"/>
        </w:rPr>
        <w:t xml:space="preserve"> </w:t>
      </w:r>
      <w:r w:rsidR="002368F2">
        <w:rPr>
          <w:rFonts w:ascii="Times New Roman Bold" w:hAnsi="Times New Roman Bold"/>
          <w:b/>
        </w:rPr>
        <w:t>Task 12-03 Subcommittee Meeting</w:t>
      </w:r>
    </w:p>
    <w:p w:rsidR="00F161CC" w:rsidRDefault="00F161CC" w:rsidP="008B0D64"/>
    <w:p w:rsidR="00F161CC" w:rsidRDefault="00F161CC" w:rsidP="002210DA">
      <w:pPr>
        <w:pStyle w:val="ListParagraph"/>
        <w:numPr>
          <w:ilvl w:val="2"/>
          <w:numId w:val="3"/>
        </w:numPr>
        <w:ind w:left="1080"/>
      </w:pPr>
      <w:r>
        <w:t>What is working well with the CSA Program?</w:t>
      </w:r>
    </w:p>
    <w:p w:rsidR="002C3810" w:rsidRDefault="002C3810" w:rsidP="008B0D64">
      <w:pPr>
        <w:pStyle w:val="ListParagraph"/>
        <w:ind w:left="1080"/>
      </w:pPr>
    </w:p>
    <w:p w:rsidR="002368F2" w:rsidRPr="00D81F3A" w:rsidRDefault="00F161CC" w:rsidP="008B0D64">
      <w:pPr>
        <w:pStyle w:val="ListParagraph"/>
        <w:numPr>
          <w:ilvl w:val="3"/>
          <w:numId w:val="3"/>
        </w:numPr>
        <w:ind w:left="1440"/>
      </w:pPr>
      <w:r w:rsidRPr="00D81F3A">
        <w:rPr>
          <w:iCs/>
        </w:rPr>
        <w:t>FMCSA is interacting more with the industry (i.e., warning letters and focused reviews, in addition to conventional compliance reviews).</w:t>
      </w:r>
    </w:p>
    <w:p w:rsidR="002368F2" w:rsidRPr="00D81F3A" w:rsidRDefault="00F161CC" w:rsidP="008B0D64">
      <w:pPr>
        <w:pStyle w:val="ListParagraph"/>
        <w:numPr>
          <w:ilvl w:val="3"/>
          <w:numId w:val="3"/>
        </w:numPr>
        <w:ind w:left="1440"/>
      </w:pPr>
      <w:r w:rsidRPr="002368F2">
        <w:rPr>
          <w:iCs/>
        </w:rPr>
        <w:t>CSA is a more efficient tool – carriers tend to improve their performance as a result of FMCSA’s interaction.</w:t>
      </w:r>
    </w:p>
    <w:p w:rsidR="002368F2" w:rsidRPr="00D81F3A" w:rsidRDefault="00F161CC" w:rsidP="008B0D64">
      <w:pPr>
        <w:pStyle w:val="ListParagraph"/>
        <w:numPr>
          <w:ilvl w:val="3"/>
          <w:numId w:val="3"/>
        </w:numPr>
        <w:ind w:left="1440"/>
      </w:pPr>
      <w:r w:rsidRPr="002368F2">
        <w:rPr>
          <w:iCs/>
        </w:rPr>
        <w:t>Risk-based compliance targeting.</w:t>
      </w:r>
    </w:p>
    <w:p w:rsidR="002368F2" w:rsidRPr="002368F2" w:rsidRDefault="00F161CC" w:rsidP="008B0D64">
      <w:pPr>
        <w:pStyle w:val="ListParagraph"/>
        <w:numPr>
          <w:ilvl w:val="3"/>
          <w:numId w:val="3"/>
        </w:numPr>
        <w:ind w:left="1440"/>
      </w:pPr>
      <w:r w:rsidRPr="002368F2">
        <w:rPr>
          <w:iCs/>
        </w:rPr>
        <w:t>Greater usability has led to a cultural change and increased use of the data</w:t>
      </w:r>
      <w:r w:rsidR="00807947">
        <w:rPr>
          <w:iCs/>
        </w:rPr>
        <w:t xml:space="preserve">.  </w:t>
      </w:r>
      <w:r w:rsidR="00411953" w:rsidRPr="002368F2">
        <w:rPr>
          <w:iCs/>
        </w:rPr>
        <w:t>The cultural change should be encouraged and continued through communication, education, and outreach</w:t>
      </w:r>
      <w:r w:rsidR="002368F2">
        <w:rPr>
          <w:iCs/>
        </w:rPr>
        <w:t>.</w:t>
      </w:r>
    </w:p>
    <w:p w:rsidR="002368F2" w:rsidRPr="00D81F3A" w:rsidRDefault="00F161CC" w:rsidP="008B0D64">
      <w:pPr>
        <w:pStyle w:val="ListParagraph"/>
        <w:numPr>
          <w:ilvl w:val="3"/>
          <w:numId w:val="3"/>
        </w:numPr>
        <w:ind w:left="1440"/>
      </w:pPr>
      <w:r w:rsidRPr="002368F2">
        <w:rPr>
          <w:iCs/>
        </w:rPr>
        <w:t>FMCSA is continually revising its systems as a work in progress.</w:t>
      </w:r>
    </w:p>
    <w:p w:rsidR="002368F2" w:rsidRPr="00D81F3A" w:rsidRDefault="00F161CC" w:rsidP="008B0D64">
      <w:pPr>
        <w:pStyle w:val="ListParagraph"/>
        <w:numPr>
          <w:ilvl w:val="3"/>
          <w:numId w:val="3"/>
        </w:numPr>
        <w:ind w:left="1440"/>
      </w:pPr>
      <w:r w:rsidRPr="002368F2">
        <w:rPr>
          <w:iCs/>
        </w:rPr>
        <w:t>Increased focus on behavior; leading indicators as opposed to lagging indicators.</w:t>
      </w:r>
    </w:p>
    <w:p w:rsidR="002368F2" w:rsidRPr="00D81F3A" w:rsidRDefault="006663EF" w:rsidP="008B0D64">
      <w:pPr>
        <w:pStyle w:val="ListParagraph"/>
        <w:numPr>
          <w:ilvl w:val="3"/>
          <w:numId w:val="3"/>
        </w:numPr>
        <w:ind w:left="1440"/>
      </w:pPr>
      <w:r w:rsidRPr="002368F2">
        <w:rPr>
          <w:iCs/>
        </w:rPr>
        <w:t>Having m</w:t>
      </w:r>
      <w:r w:rsidR="00F161CC" w:rsidRPr="002368F2">
        <w:rPr>
          <w:iCs/>
        </w:rPr>
        <w:t>ore categories increases the likelihood of accuracy.</w:t>
      </w:r>
    </w:p>
    <w:p w:rsidR="002368F2" w:rsidRPr="00D81F3A" w:rsidRDefault="00F161CC" w:rsidP="008B0D64">
      <w:pPr>
        <w:pStyle w:val="ListParagraph"/>
        <w:numPr>
          <w:ilvl w:val="3"/>
          <w:numId w:val="3"/>
        </w:numPr>
        <w:ind w:left="1440"/>
      </w:pPr>
      <w:r w:rsidRPr="002368F2">
        <w:rPr>
          <w:iCs/>
        </w:rPr>
        <w:t>Roll</w:t>
      </w:r>
      <w:r w:rsidR="006663EF" w:rsidRPr="002368F2">
        <w:rPr>
          <w:iCs/>
        </w:rPr>
        <w:t>-</w:t>
      </w:r>
      <w:r w:rsidRPr="002368F2">
        <w:rPr>
          <w:iCs/>
        </w:rPr>
        <w:t xml:space="preserve">out process with </w:t>
      </w:r>
      <w:r w:rsidR="00013CB6" w:rsidRPr="002368F2">
        <w:rPr>
          <w:iCs/>
        </w:rPr>
        <w:t>SMS</w:t>
      </w:r>
      <w:r w:rsidRPr="002368F2">
        <w:rPr>
          <w:iCs/>
        </w:rPr>
        <w:t xml:space="preserve"> </w:t>
      </w:r>
      <w:r w:rsidR="006663EF" w:rsidRPr="002368F2">
        <w:rPr>
          <w:iCs/>
        </w:rPr>
        <w:t>W</w:t>
      </w:r>
      <w:r w:rsidRPr="002368F2">
        <w:rPr>
          <w:iCs/>
        </w:rPr>
        <w:t>eb</w:t>
      </w:r>
      <w:r w:rsidR="006663EF" w:rsidRPr="002368F2">
        <w:rPr>
          <w:iCs/>
        </w:rPr>
        <w:t xml:space="preserve"> </w:t>
      </w:r>
      <w:r w:rsidRPr="002368F2">
        <w:rPr>
          <w:iCs/>
        </w:rPr>
        <w:t>site was very well done.  From an enforcement perspective, the roll</w:t>
      </w:r>
      <w:r w:rsidR="006663EF" w:rsidRPr="002368F2">
        <w:rPr>
          <w:iCs/>
        </w:rPr>
        <w:t>-</w:t>
      </w:r>
      <w:r w:rsidRPr="002368F2">
        <w:rPr>
          <w:iCs/>
        </w:rPr>
        <w:t>out was successful because of the educational tools provided (e.g., webinars)</w:t>
      </w:r>
      <w:r w:rsidR="00807947">
        <w:rPr>
          <w:iCs/>
        </w:rPr>
        <w:t xml:space="preserve">.  </w:t>
      </w:r>
      <w:r w:rsidR="00411953" w:rsidRPr="002368F2">
        <w:rPr>
          <w:iCs/>
        </w:rPr>
        <w:t xml:space="preserve">Increased cooperation </w:t>
      </w:r>
      <w:r w:rsidR="006663EF" w:rsidRPr="002368F2">
        <w:rPr>
          <w:iCs/>
        </w:rPr>
        <w:t>among</w:t>
      </w:r>
      <w:r w:rsidR="00411953" w:rsidRPr="002368F2">
        <w:rPr>
          <w:iCs/>
        </w:rPr>
        <w:t xml:space="preserve"> the </w:t>
      </w:r>
      <w:r w:rsidR="00C54629" w:rsidRPr="002368F2">
        <w:rPr>
          <w:iCs/>
        </w:rPr>
        <w:t>S</w:t>
      </w:r>
      <w:r w:rsidR="00411953" w:rsidRPr="002368F2">
        <w:rPr>
          <w:iCs/>
        </w:rPr>
        <w:t xml:space="preserve">tates and </w:t>
      </w:r>
      <w:r w:rsidR="006663EF" w:rsidRPr="002368F2">
        <w:rPr>
          <w:iCs/>
        </w:rPr>
        <w:t>FMCSA</w:t>
      </w:r>
      <w:r w:rsidR="00411953" w:rsidRPr="002368F2">
        <w:rPr>
          <w:iCs/>
        </w:rPr>
        <w:t xml:space="preserve"> helped involve </w:t>
      </w:r>
      <w:r w:rsidR="00C54629" w:rsidRPr="002368F2">
        <w:rPr>
          <w:iCs/>
        </w:rPr>
        <w:t>S</w:t>
      </w:r>
      <w:r w:rsidR="00411953" w:rsidRPr="002368F2">
        <w:rPr>
          <w:iCs/>
        </w:rPr>
        <w:t xml:space="preserve">tates and reach out to non-test </w:t>
      </w:r>
      <w:r w:rsidR="00C54629" w:rsidRPr="002368F2">
        <w:rPr>
          <w:iCs/>
        </w:rPr>
        <w:t>S</w:t>
      </w:r>
      <w:r w:rsidR="00411953" w:rsidRPr="002368F2">
        <w:rPr>
          <w:iCs/>
        </w:rPr>
        <w:t>tates in a mentoring capacity</w:t>
      </w:r>
      <w:r w:rsidR="00807947">
        <w:rPr>
          <w:iCs/>
        </w:rPr>
        <w:t xml:space="preserve">.  </w:t>
      </w:r>
      <w:r w:rsidR="00411953" w:rsidRPr="002368F2">
        <w:rPr>
          <w:iCs/>
        </w:rPr>
        <w:t xml:space="preserve">FMCSA outreach was effective. </w:t>
      </w:r>
    </w:p>
    <w:p w:rsidR="002368F2" w:rsidRPr="00D81F3A" w:rsidRDefault="00CA1F7C" w:rsidP="008B0D64">
      <w:pPr>
        <w:pStyle w:val="ListParagraph"/>
        <w:numPr>
          <w:ilvl w:val="3"/>
          <w:numId w:val="3"/>
        </w:numPr>
        <w:ind w:left="1440"/>
      </w:pPr>
      <w:r w:rsidRPr="002368F2">
        <w:rPr>
          <w:iCs/>
        </w:rPr>
        <w:t>Interventions, as a result of CSA, have been effective.</w:t>
      </w:r>
    </w:p>
    <w:p w:rsidR="00CA1F7C" w:rsidRPr="00D81F3A" w:rsidRDefault="00CA1F7C" w:rsidP="008B0D64">
      <w:pPr>
        <w:pStyle w:val="ListParagraph"/>
        <w:numPr>
          <w:ilvl w:val="3"/>
          <w:numId w:val="3"/>
        </w:numPr>
        <w:ind w:left="1440"/>
      </w:pPr>
      <w:r w:rsidRPr="002368F2">
        <w:rPr>
          <w:iCs/>
        </w:rPr>
        <w:t>Carriers have increased visibility so they can focus their attention on CSA.</w:t>
      </w:r>
    </w:p>
    <w:p w:rsidR="00CA1F7C" w:rsidRPr="00D81F3A" w:rsidRDefault="00CA1F7C" w:rsidP="0022799F">
      <w:pPr>
        <w:pStyle w:val="ListParagraph"/>
        <w:ind w:left="1800"/>
      </w:pPr>
    </w:p>
    <w:p w:rsidR="00F161CC" w:rsidRDefault="00F161CC" w:rsidP="002210DA">
      <w:pPr>
        <w:pStyle w:val="ListParagraph"/>
        <w:numPr>
          <w:ilvl w:val="2"/>
          <w:numId w:val="3"/>
        </w:numPr>
        <w:ind w:left="1080"/>
      </w:pPr>
      <w:r w:rsidRPr="00D81F3A">
        <w:t>Which CSA issues should be addressed by the subcommittee?</w:t>
      </w:r>
      <w:r w:rsidR="0034290D">
        <w:rPr>
          <w:rStyle w:val="FootnoteReference"/>
        </w:rPr>
        <w:footnoteReference w:id="1"/>
      </w:r>
    </w:p>
    <w:p w:rsidR="002C3810" w:rsidRPr="00D81F3A" w:rsidRDefault="002C3810" w:rsidP="008B0D64">
      <w:pPr>
        <w:pStyle w:val="ListParagraph"/>
        <w:ind w:left="1080"/>
      </w:pPr>
    </w:p>
    <w:p w:rsidR="00561432" w:rsidRPr="00D81F3A" w:rsidRDefault="00F161CC" w:rsidP="008B0D64">
      <w:pPr>
        <w:pStyle w:val="ListParagraph"/>
        <w:numPr>
          <w:ilvl w:val="3"/>
          <w:numId w:val="3"/>
        </w:numPr>
        <w:tabs>
          <w:tab w:val="left" w:pos="1440"/>
        </w:tabs>
        <w:ind w:left="1440"/>
      </w:pPr>
      <w:r w:rsidRPr="00D81F3A">
        <w:rPr>
          <w:iCs/>
        </w:rPr>
        <w:t>Intervention levels: examine whether they are appropriate and if there is any opportunity for fine tunin</w:t>
      </w:r>
      <w:r w:rsidR="003F70FE" w:rsidRPr="00D81F3A">
        <w:rPr>
          <w:iCs/>
        </w:rPr>
        <w:t xml:space="preserve">g.  </w:t>
      </w:r>
      <w:r w:rsidR="009D6A38" w:rsidRPr="00D81F3A">
        <w:rPr>
          <w:iCs/>
        </w:rPr>
        <w:t>What ar</w:t>
      </w:r>
      <w:r w:rsidR="003B3692" w:rsidRPr="00D81F3A">
        <w:rPr>
          <w:iCs/>
        </w:rPr>
        <w:t>e the intervention levels and does FMCSA believe</w:t>
      </w:r>
      <w:r w:rsidR="009D6A38" w:rsidRPr="00D81F3A">
        <w:rPr>
          <w:iCs/>
        </w:rPr>
        <w:t xml:space="preserve"> </w:t>
      </w:r>
      <w:r w:rsidR="006663EF" w:rsidRPr="00D81F3A">
        <w:rPr>
          <w:iCs/>
        </w:rPr>
        <w:t xml:space="preserve">they </w:t>
      </w:r>
      <w:r w:rsidR="00D81F3A">
        <w:rPr>
          <w:iCs/>
        </w:rPr>
        <w:t>are</w:t>
      </w:r>
      <w:r w:rsidR="009D6A38" w:rsidRPr="00D81F3A">
        <w:rPr>
          <w:iCs/>
        </w:rPr>
        <w:t xml:space="preserve"> effective</w:t>
      </w:r>
      <w:r w:rsidR="006663EF" w:rsidRPr="00D81F3A">
        <w:rPr>
          <w:iCs/>
        </w:rPr>
        <w:t>?</w:t>
      </w:r>
      <w:r w:rsidR="003B3692" w:rsidRPr="00D81F3A">
        <w:rPr>
          <w:b/>
          <w:iCs/>
        </w:rPr>
        <w:t xml:space="preserve"> </w:t>
      </w:r>
      <w:r w:rsidR="00807947">
        <w:rPr>
          <w:b/>
          <w:iCs/>
        </w:rPr>
        <w:t xml:space="preserve"> </w:t>
      </w:r>
      <w:r w:rsidR="003B3692" w:rsidRPr="00D81F3A">
        <w:rPr>
          <w:b/>
          <w:iCs/>
        </w:rPr>
        <w:t>(Longer-term</w:t>
      </w:r>
      <w:r w:rsidR="0016291D">
        <w:rPr>
          <w:rStyle w:val="FootnoteReference"/>
          <w:b/>
          <w:iCs/>
        </w:rPr>
        <w:footnoteReference w:id="2"/>
      </w:r>
      <w:r w:rsidR="003B3692" w:rsidRPr="00D81F3A">
        <w:rPr>
          <w:b/>
          <w:iCs/>
        </w:rPr>
        <w:t xml:space="preserve"> discussion)</w:t>
      </w:r>
      <w:r w:rsidR="009D6A38" w:rsidRPr="00D81F3A">
        <w:rPr>
          <w:iCs/>
        </w:rPr>
        <w:t xml:space="preserve"> </w:t>
      </w:r>
    </w:p>
    <w:p w:rsidR="0022799F" w:rsidRPr="0034290D" w:rsidRDefault="009D6A38" w:rsidP="008B0D64">
      <w:pPr>
        <w:pStyle w:val="ListParagraph"/>
        <w:numPr>
          <w:ilvl w:val="4"/>
          <w:numId w:val="3"/>
        </w:numPr>
        <w:ind w:left="1980" w:hanging="540"/>
      </w:pPr>
      <w:r w:rsidRPr="00D81F3A">
        <w:rPr>
          <w:iCs/>
        </w:rPr>
        <w:t>FMCSA can present data</w:t>
      </w:r>
      <w:r w:rsidR="003B3692" w:rsidRPr="00D81F3A">
        <w:rPr>
          <w:iCs/>
        </w:rPr>
        <w:t xml:space="preserve"> on items such as the profiles that have been conducted,</w:t>
      </w:r>
      <w:r w:rsidRPr="00D81F3A">
        <w:rPr>
          <w:iCs/>
        </w:rPr>
        <w:t xml:space="preserve"> the patterns of intervention, </w:t>
      </w:r>
      <w:r w:rsidR="003B3692" w:rsidRPr="00D81F3A">
        <w:rPr>
          <w:iCs/>
        </w:rPr>
        <w:t xml:space="preserve">and </w:t>
      </w:r>
      <w:r w:rsidRPr="00D81F3A">
        <w:rPr>
          <w:iCs/>
        </w:rPr>
        <w:t>t</w:t>
      </w:r>
      <w:r w:rsidR="003B3692" w:rsidRPr="00D81F3A">
        <w:rPr>
          <w:iCs/>
        </w:rPr>
        <w:t>he results of the focus reviews.</w:t>
      </w:r>
      <w:r w:rsidRPr="00D81F3A">
        <w:rPr>
          <w:iCs/>
        </w:rPr>
        <w:t xml:space="preserve"> </w:t>
      </w:r>
    </w:p>
    <w:p w:rsidR="0034290D" w:rsidRPr="00D81F3A" w:rsidRDefault="0034290D" w:rsidP="008B0D64">
      <w:pPr>
        <w:pStyle w:val="ListParagraph"/>
        <w:ind w:left="1980"/>
      </w:pPr>
    </w:p>
    <w:p w:rsidR="008B0D64" w:rsidRPr="008B0D64" w:rsidRDefault="00F161CC" w:rsidP="008B0D64">
      <w:pPr>
        <w:pStyle w:val="ListParagraph"/>
        <w:numPr>
          <w:ilvl w:val="3"/>
          <w:numId w:val="3"/>
        </w:numPr>
        <w:ind w:left="1440"/>
      </w:pPr>
      <w:r w:rsidRPr="00D81F3A">
        <w:rPr>
          <w:iCs/>
        </w:rPr>
        <w:t xml:space="preserve">See if the </w:t>
      </w:r>
      <w:r w:rsidR="009D6A38" w:rsidRPr="00D81F3A">
        <w:rPr>
          <w:iCs/>
        </w:rPr>
        <w:t xml:space="preserve">data collection and CSA system </w:t>
      </w:r>
      <w:r w:rsidR="00224794" w:rsidRPr="00D81F3A">
        <w:rPr>
          <w:iCs/>
        </w:rPr>
        <w:t xml:space="preserve">is </w:t>
      </w:r>
      <w:r w:rsidRPr="00D81F3A">
        <w:rPr>
          <w:iCs/>
        </w:rPr>
        <w:t>working</w:t>
      </w:r>
      <w:r w:rsidR="00807947">
        <w:rPr>
          <w:iCs/>
        </w:rPr>
        <w:t xml:space="preserve">.  </w:t>
      </w:r>
      <w:r w:rsidR="004B47C8" w:rsidRPr="00D81F3A">
        <w:rPr>
          <w:b/>
          <w:iCs/>
        </w:rPr>
        <w:t>(December 5, 2012</w:t>
      </w:r>
      <w:r w:rsidR="007200AA">
        <w:rPr>
          <w:b/>
          <w:iCs/>
        </w:rPr>
        <w:t>,</w:t>
      </w:r>
      <w:r w:rsidR="004B47C8">
        <w:rPr>
          <w:b/>
          <w:iCs/>
        </w:rPr>
        <w:t xml:space="preserve"> meeting discussion</w:t>
      </w:r>
      <w:r w:rsidR="004B47C8" w:rsidRPr="00D81F3A">
        <w:rPr>
          <w:b/>
          <w:iCs/>
        </w:rPr>
        <w:t>)</w:t>
      </w:r>
      <w:r w:rsidR="004B47C8">
        <w:rPr>
          <w:b/>
          <w:iCs/>
        </w:rPr>
        <w:t xml:space="preserve"> </w:t>
      </w:r>
    </w:p>
    <w:p w:rsidR="00F161CC" w:rsidRPr="008B0D64" w:rsidRDefault="00F161CC" w:rsidP="008B0D64">
      <w:pPr>
        <w:pStyle w:val="ListParagraph"/>
        <w:numPr>
          <w:ilvl w:val="4"/>
          <w:numId w:val="3"/>
        </w:numPr>
        <w:ind w:left="1980" w:hanging="540"/>
      </w:pPr>
      <w:r w:rsidRPr="00D81F3A">
        <w:rPr>
          <w:iCs/>
        </w:rPr>
        <w:t>A third party (non-FMCSA) should evaluate the system, i.e., whether it is meeting its objectives.</w:t>
      </w:r>
      <w:r w:rsidR="003B3692" w:rsidRPr="00D81F3A">
        <w:rPr>
          <w:b/>
          <w:iCs/>
        </w:rPr>
        <w:t xml:space="preserve"> </w:t>
      </w:r>
    </w:p>
    <w:p w:rsidR="0034290D" w:rsidRPr="00D81F3A" w:rsidRDefault="0034290D" w:rsidP="008B0D64">
      <w:pPr>
        <w:pStyle w:val="ListParagraph"/>
        <w:ind w:left="1440"/>
      </w:pPr>
    </w:p>
    <w:p w:rsidR="00561432" w:rsidRPr="00D81F3A" w:rsidRDefault="00F161CC" w:rsidP="008B0D64">
      <w:pPr>
        <w:pStyle w:val="ListParagraph"/>
        <w:numPr>
          <w:ilvl w:val="3"/>
          <w:numId w:val="3"/>
        </w:numPr>
        <w:tabs>
          <w:tab w:val="left" w:pos="1440"/>
        </w:tabs>
        <w:ind w:left="1440"/>
      </w:pPr>
      <w:r w:rsidRPr="00D81F3A">
        <w:rPr>
          <w:iCs/>
        </w:rPr>
        <w:t>DataQ</w:t>
      </w:r>
      <w:r w:rsidR="006663EF" w:rsidRPr="00D81F3A">
        <w:rPr>
          <w:iCs/>
        </w:rPr>
        <w:t>s</w:t>
      </w:r>
      <w:r w:rsidRPr="00D81F3A">
        <w:rPr>
          <w:iCs/>
        </w:rPr>
        <w:t xml:space="preserve"> process is not working well for carriers.</w:t>
      </w:r>
      <w:r w:rsidR="00411953" w:rsidRPr="00D81F3A">
        <w:rPr>
          <w:iCs/>
        </w:rPr>
        <w:t xml:space="preserve"> </w:t>
      </w:r>
      <w:r w:rsidR="003F70FE" w:rsidRPr="00D81F3A">
        <w:rPr>
          <w:iCs/>
        </w:rPr>
        <w:t xml:space="preserve"> </w:t>
      </w:r>
      <w:r w:rsidR="009D6A38" w:rsidRPr="00D81F3A">
        <w:rPr>
          <w:b/>
          <w:iCs/>
        </w:rPr>
        <w:t xml:space="preserve">(Longer-term discussion) </w:t>
      </w:r>
    </w:p>
    <w:p w:rsidR="00561432" w:rsidRPr="00D81F3A" w:rsidRDefault="00411953" w:rsidP="008B0D64">
      <w:pPr>
        <w:pStyle w:val="ListParagraph"/>
        <w:numPr>
          <w:ilvl w:val="4"/>
          <w:numId w:val="3"/>
        </w:numPr>
        <w:ind w:left="1980" w:hanging="540"/>
      </w:pPr>
      <w:r w:rsidRPr="00D81F3A">
        <w:rPr>
          <w:iCs/>
        </w:rPr>
        <w:lastRenderedPageBreak/>
        <w:t xml:space="preserve">There are inconsistencies </w:t>
      </w:r>
      <w:r w:rsidR="006663EF" w:rsidRPr="00D81F3A">
        <w:rPr>
          <w:iCs/>
        </w:rPr>
        <w:t>among</w:t>
      </w:r>
      <w:r w:rsidRPr="00D81F3A">
        <w:rPr>
          <w:iCs/>
        </w:rPr>
        <w:t xml:space="preserve"> </w:t>
      </w:r>
      <w:r w:rsidR="00C54629">
        <w:rPr>
          <w:iCs/>
        </w:rPr>
        <w:t>S</w:t>
      </w:r>
      <w:r w:rsidRPr="00D81F3A">
        <w:rPr>
          <w:iCs/>
        </w:rPr>
        <w:t xml:space="preserve">tates with regard to statutes of limitation. </w:t>
      </w:r>
      <w:r w:rsidR="003F70FE" w:rsidRPr="00D81F3A">
        <w:rPr>
          <w:iCs/>
        </w:rPr>
        <w:t xml:space="preserve"> </w:t>
      </w:r>
      <w:r w:rsidRPr="00D81F3A">
        <w:rPr>
          <w:iCs/>
        </w:rPr>
        <w:t xml:space="preserve">If a carrier works across several </w:t>
      </w:r>
      <w:r w:rsidR="00C54629">
        <w:rPr>
          <w:iCs/>
        </w:rPr>
        <w:t>S</w:t>
      </w:r>
      <w:r w:rsidRPr="00D81F3A">
        <w:rPr>
          <w:iCs/>
        </w:rPr>
        <w:t xml:space="preserve">tates there are different reporting methods for each </w:t>
      </w:r>
      <w:r w:rsidR="00C54629">
        <w:rPr>
          <w:iCs/>
        </w:rPr>
        <w:t>S</w:t>
      </w:r>
      <w:r w:rsidRPr="00D81F3A">
        <w:rPr>
          <w:iCs/>
        </w:rPr>
        <w:t>tate</w:t>
      </w:r>
      <w:r w:rsidR="00807947">
        <w:rPr>
          <w:iCs/>
        </w:rPr>
        <w:t xml:space="preserve">.  </w:t>
      </w:r>
      <w:r w:rsidRPr="00D81F3A">
        <w:rPr>
          <w:iCs/>
        </w:rPr>
        <w:t>This places an administrative burden on the carrier.</w:t>
      </w:r>
      <w:r w:rsidR="003F70FE" w:rsidRPr="00D81F3A">
        <w:rPr>
          <w:iCs/>
        </w:rPr>
        <w:t xml:space="preserve">  </w:t>
      </w:r>
    </w:p>
    <w:p w:rsidR="00561432" w:rsidRPr="00D81F3A" w:rsidRDefault="003B3692" w:rsidP="008B0D64">
      <w:pPr>
        <w:pStyle w:val="ListParagraph"/>
        <w:numPr>
          <w:ilvl w:val="4"/>
          <w:numId w:val="3"/>
        </w:numPr>
        <w:ind w:left="1980" w:hanging="540"/>
      </w:pPr>
      <w:r w:rsidRPr="00D81F3A">
        <w:rPr>
          <w:iCs/>
        </w:rPr>
        <w:t xml:space="preserve">Review issues with adjudication of citations. </w:t>
      </w:r>
      <w:r w:rsidR="003F70FE" w:rsidRPr="00D81F3A">
        <w:rPr>
          <w:iCs/>
        </w:rPr>
        <w:t xml:space="preserve"> </w:t>
      </w:r>
      <w:r w:rsidR="00013CB6" w:rsidRPr="00D81F3A">
        <w:rPr>
          <w:iCs/>
        </w:rPr>
        <w:t>Commercial Vehicle Safety Alliance (</w:t>
      </w:r>
      <w:r w:rsidR="004E3F5B" w:rsidRPr="00D81F3A">
        <w:rPr>
          <w:iCs/>
        </w:rPr>
        <w:t>CVSA</w:t>
      </w:r>
      <w:r w:rsidR="00013CB6" w:rsidRPr="00D81F3A">
        <w:rPr>
          <w:iCs/>
        </w:rPr>
        <w:t>)</w:t>
      </w:r>
      <w:r w:rsidR="004E3F5B" w:rsidRPr="00D81F3A">
        <w:rPr>
          <w:iCs/>
        </w:rPr>
        <w:t xml:space="preserve"> i</w:t>
      </w:r>
      <w:r w:rsidRPr="00D81F3A">
        <w:rPr>
          <w:iCs/>
        </w:rPr>
        <w:t>s currently looking into this</w:t>
      </w:r>
      <w:r w:rsidR="00807947">
        <w:rPr>
          <w:iCs/>
        </w:rPr>
        <w:t xml:space="preserve">.  </w:t>
      </w:r>
      <w:r w:rsidR="004E3F5B" w:rsidRPr="00D81F3A">
        <w:rPr>
          <w:iCs/>
        </w:rPr>
        <w:t>Representatives from the agency and law enforcement can provide an update to the subcommittee on this issue, as well as provide suggestions for areas where additional assistance is needed.</w:t>
      </w:r>
      <w:r w:rsidR="003F70FE" w:rsidRPr="00D81F3A">
        <w:rPr>
          <w:iCs/>
        </w:rPr>
        <w:t xml:space="preserve"> </w:t>
      </w:r>
      <w:r w:rsidRPr="00D81F3A">
        <w:rPr>
          <w:iCs/>
        </w:rPr>
        <w:t xml:space="preserve"> Generally, o</w:t>
      </w:r>
      <w:r w:rsidR="004E3F5B" w:rsidRPr="00D81F3A">
        <w:rPr>
          <w:iCs/>
        </w:rPr>
        <w:t xml:space="preserve">bjective oversight for citations, within </w:t>
      </w:r>
      <w:r w:rsidR="00C54629">
        <w:rPr>
          <w:iCs/>
        </w:rPr>
        <w:t>S</w:t>
      </w:r>
      <w:r w:rsidR="004E3F5B" w:rsidRPr="00D81F3A">
        <w:rPr>
          <w:iCs/>
        </w:rPr>
        <w:t>tates, is needed.</w:t>
      </w:r>
    </w:p>
    <w:p w:rsidR="004E3F5B" w:rsidRPr="0034290D" w:rsidRDefault="004E3F5B" w:rsidP="008B0D64">
      <w:pPr>
        <w:pStyle w:val="ListParagraph"/>
        <w:numPr>
          <w:ilvl w:val="4"/>
          <w:numId w:val="3"/>
        </w:numPr>
        <w:ind w:left="1980" w:hanging="540"/>
      </w:pPr>
      <w:r w:rsidRPr="00D81F3A">
        <w:rPr>
          <w:iCs/>
        </w:rPr>
        <w:t xml:space="preserve">Would FMCSA consider reviewing </w:t>
      </w:r>
      <w:r w:rsidR="003B3692" w:rsidRPr="00D81F3A">
        <w:rPr>
          <w:iCs/>
        </w:rPr>
        <w:t xml:space="preserve">the </w:t>
      </w:r>
      <w:r w:rsidRPr="00D81F3A">
        <w:rPr>
          <w:iCs/>
        </w:rPr>
        <w:t>DataQ chall</w:t>
      </w:r>
      <w:r w:rsidR="003B3692" w:rsidRPr="00D81F3A">
        <w:rPr>
          <w:iCs/>
        </w:rPr>
        <w:t>enge process</w:t>
      </w:r>
      <w:r w:rsidRPr="00D81F3A">
        <w:rPr>
          <w:iCs/>
        </w:rPr>
        <w:t xml:space="preserve"> if a state denies a challenge? </w:t>
      </w:r>
      <w:r w:rsidR="003F70FE" w:rsidRPr="00D81F3A">
        <w:rPr>
          <w:iCs/>
        </w:rPr>
        <w:t xml:space="preserve"> </w:t>
      </w:r>
      <w:r w:rsidRPr="00D81F3A">
        <w:rPr>
          <w:iCs/>
        </w:rPr>
        <w:t>There are opportunities</w:t>
      </w:r>
      <w:r w:rsidR="0015415E" w:rsidRPr="00D81F3A">
        <w:rPr>
          <w:iCs/>
        </w:rPr>
        <w:t xml:space="preserve"> for carriers</w:t>
      </w:r>
      <w:r w:rsidRPr="00D81F3A">
        <w:rPr>
          <w:iCs/>
        </w:rPr>
        <w:t xml:space="preserve"> to discuss concerns about data that is being used for safety rating determination.</w:t>
      </w:r>
      <w:r w:rsidR="003F70FE" w:rsidRPr="00D81F3A">
        <w:rPr>
          <w:iCs/>
        </w:rPr>
        <w:t xml:space="preserve"> </w:t>
      </w:r>
      <w:r w:rsidRPr="00D81F3A">
        <w:rPr>
          <w:iCs/>
        </w:rPr>
        <w:t xml:space="preserve"> </w:t>
      </w:r>
    </w:p>
    <w:p w:rsidR="0034290D" w:rsidRPr="00D81F3A" w:rsidRDefault="0034290D" w:rsidP="008B0D64">
      <w:pPr>
        <w:pStyle w:val="ListParagraph"/>
        <w:ind w:left="1980"/>
      </w:pPr>
    </w:p>
    <w:p w:rsidR="00F161CC" w:rsidRPr="0034290D" w:rsidRDefault="00F161CC" w:rsidP="008B0D64">
      <w:pPr>
        <w:pStyle w:val="ListParagraph"/>
        <w:numPr>
          <w:ilvl w:val="3"/>
          <w:numId w:val="3"/>
        </w:numPr>
        <w:ind w:left="1440"/>
        <w:rPr>
          <w:b/>
        </w:rPr>
      </w:pPr>
      <w:r w:rsidRPr="00D81F3A">
        <w:rPr>
          <w:iCs/>
        </w:rPr>
        <w:t>Impact of court dismissal on violations in CSA</w:t>
      </w:r>
      <w:r w:rsidR="00807947">
        <w:rPr>
          <w:iCs/>
        </w:rPr>
        <w:t xml:space="preserve">.  </w:t>
      </w:r>
      <w:r w:rsidR="009D6A38" w:rsidRPr="00D81F3A">
        <w:rPr>
          <w:iCs/>
        </w:rPr>
        <w:t>FMCSA’s policy and guida</w:t>
      </w:r>
      <w:r w:rsidR="002A718A" w:rsidRPr="00D81F3A">
        <w:rPr>
          <w:iCs/>
        </w:rPr>
        <w:t xml:space="preserve">nce to </w:t>
      </w:r>
      <w:r w:rsidR="00C54629">
        <w:rPr>
          <w:iCs/>
        </w:rPr>
        <w:t>S</w:t>
      </w:r>
      <w:r w:rsidR="002A718A" w:rsidRPr="00D81F3A">
        <w:rPr>
          <w:iCs/>
        </w:rPr>
        <w:t xml:space="preserve">tates on what to do with </w:t>
      </w:r>
      <w:r w:rsidR="009D6A38" w:rsidRPr="00D81F3A">
        <w:rPr>
          <w:iCs/>
        </w:rPr>
        <w:t>adjudicated violation</w:t>
      </w:r>
      <w:r w:rsidR="002A718A" w:rsidRPr="00D81F3A">
        <w:rPr>
          <w:iCs/>
        </w:rPr>
        <w:t>s</w:t>
      </w:r>
      <w:r w:rsidR="00807947">
        <w:rPr>
          <w:iCs/>
        </w:rPr>
        <w:t xml:space="preserve">.  </w:t>
      </w:r>
      <w:r w:rsidR="002A718A" w:rsidRPr="00D81F3A">
        <w:rPr>
          <w:b/>
          <w:iCs/>
        </w:rPr>
        <w:t>(Longer-term discussion)</w:t>
      </w:r>
    </w:p>
    <w:p w:rsidR="0034290D" w:rsidRPr="00D81F3A" w:rsidRDefault="0034290D" w:rsidP="008B0D64">
      <w:pPr>
        <w:pStyle w:val="ListParagraph"/>
        <w:ind w:left="1440"/>
        <w:rPr>
          <w:b/>
        </w:rPr>
      </w:pPr>
    </w:p>
    <w:p w:rsidR="00F161CC" w:rsidRPr="00D81F3A" w:rsidRDefault="00F161CC" w:rsidP="008B0D64">
      <w:pPr>
        <w:pStyle w:val="ListParagraph"/>
        <w:numPr>
          <w:ilvl w:val="3"/>
          <w:numId w:val="3"/>
        </w:numPr>
        <w:ind w:left="1440"/>
      </w:pPr>
      <w:r w:rsidRPr="00D81F3A">
        <w:rPr>
          <w:iCs/>
        </w:rPr>
        <w:t xml:space="preserve">How to ensure that data in CSA is related </w:t>
      </w:r>
      <w:r w:rsidR="00455621" w:rsidRPr="00D81F3A">
        <w:rPr>
          <w:iCs/>
        </w:rPr>
        <w:t xml:space="preserve">only </w:t>
      </w:r>
      <w:r w:rsidRPr="00D81F3A">
        <w:rPr>
          <w:iCs/>
        </w:rPr>
        <w:t>to safety</w:t>
      </w:r>
      <w:r w:rsidR="002A718A" w:rsidRPr="00D81F3A">
        <w:rPr>
          <w:iCs/>
        </w:rPr>
        <w:t xml:space="preserve"> and crash predictability</w:t>
      </w:r>
      <w:r w:rsidR="00807947">
        <w:rPr>
          <w:iCs/>
        </w:rPr>
        <w:t xml:space="preserve">.  </w:t>
      </w:r>
      <w:r w:rsidR="003F70FE" w:rsidRPr="00D81F3A">
        <w:rPr>
          <w:iCs/>
        </w:rPr>
        <w:t xml:space="preserve"> </w:t>
      </w:r>
      <w:r w:rsidR="009D6A38" w:rsidRPr="00D81F3A">
        <w:rPr>
          <w:b/>
          <w:iCs/>
        </w:rPr>
        <w:t>(</w:t>
      </w:r>
      <w:r w:rsidR="008C3DA5">
        <w:rPr>
          <w:b/>
          <w:iCs/>
        </w:rPr>
        <w:t>Near-term</w:t>
      </w:r>
      <w:r w:rsidR="0016291D">
        <w:rPr>
          <w:rStyle w:val="FootnoteReference"/>
          <w:b/>
          <w:iCs/>
        </w:rPr>
        <w:footnoteReference w:id="3"/>
      </w:r>
      <w:r w:rsidR="009D6A38" w:rsidRPr="00D81F3A">
        <w:rPr>
          <w:b/>
          <w:iCs/>
        </w:rPr>
        <w:t xml:space="preserve"> discussion)</w:t>
      </w:r>
    </w:p>
    <w:p w:rsidR="009D6A38" w:rsidRPr="00D81F3A" w:rsidRDefault="00F161CC" w:rsidP="008B0D64">
      <w:pPr>
        <w:pStyle w:val="ListParagraph"/>
        <w:numPr>
          <w:ilvl w:val="4"/>
          <w:numId w:val="3"/>
        </w:numPr>
        <w:ind w:left="1980" w:hanging="540"/>
      </w:pPr>
      <w:r w:rsidRPr="00D81F3A">
        <w:rPr>
          <w:iCs/>
        </w:rPr>
        <w:t xml:space="preserve">Can CSA </w:t>
      </w:r>
      <w:r w:rsidR="002A718A" w:rsidRPr="00D81F3A">
        <w:rPr>
          <w:iCs/>
        </w:rPr>
        <w:t xml:space="preserve">indicate, accurately and cost effectively, </w:t>
      </w:r>
      <w:r w:rsidRPr="00D81F3A">
        <w:rPr>
          <w:iCs/>
        </w:rPr>
        <w:t>when carriers/drivers are at fault in crashes?</w:t>
      </w:r>
      <w:r w:rsidR="00596488" w:rsidRPr="00D81F3A">
        <w:rPr>
          <w:iCs/>
        </w:rPr>
        <w:br/>
      </w:r>
    </w:p>
    <w:p w:rsidR="00596488" w:rsidRPr="00D81F3A" w:rsidRDefault="00F161CC" w:rsidP="008B0D64">
      <w:pPr>
        <w:pStyle w:val="ListParagraph"/>
        <w:numPr>
          <w:ilvl w:val="3"/>
          <w:numId w:val="3"/>
        </w:numPr>
        <w:ind w:left="1440"/>
      </w:pPr>
      <w:r w:rsidRPr="00D81F3A">
        <w:rPr>
          <w:iCs/>
        </w:rPr>
        <w:t>Examine the concept of credit allowance for voluntary carrier implementation of increased s</w:t>
      </w:r>
      <w:r w:rsidR="00596488" w:rsidRPr="00D81F3A">
        <w:rPr>
          <w:iCs/>
        </w:rPr>
        <w:t>afet</w:t>
      </w:r>
      <w:r w:rsidR="00443A01" w:rsidRPr="00D81F3A">
        <w:rPr>
          <w:iCs/>
        </w:rPr>
        <w:t>y practices or technologies (Also see</w:t>
      </w:r>
      <w:r w:rsidR="00596488" w:rsidRPr="00D81F3A">
        <w:rPr>
          <w:iCs/>
        </w:rPr>
        <w:t xml:space="preserve"> item </w:t>
      </w:r>
      <w:r w:rsidR="001A3FC3">
        <w:rPr>
          <w:iCs/>
        </w:rPr>
        <w:t>V.B.10</w:t>
      </w:r>
      <w:r w:rsidR="0015415E" w:rsidRPr="00D81F3A">
        <w:rPr>
          <w:iCs/>
        </w:rPr>
        <w:t xml:space="preserve"> below) </w:t>
      </w:r>
      <w:r w:rsidR="002A718A" w:rsidRPr="00D81F3A">
        <w:rPr>
          <w:b/>
          <w:iCs/>
        </w:rPr>
        <w:t>(Longer-term discussion)</w:t>
      </w:r>
    </w:p>
    <w:p w:rsidR="002368F2" w:rsidRPr="00D81F3A" w:rsidRDefault="001A3FC3" w:rsidP="008B0D64">
      <w:pPr>
        <w:pStyle w:val="ListParagraph"/>
        <w:numPr>
          <w:ilvl w:val="4"/>
          <w:numId w:val="3"/>
        </w:numPr>
        <w:ind w:left="1980" w:hanging="540"/>
      </w:pPr>
      <w:r>
        <w:rPr>
          <w:iCs/>
        </w:rPr>
        <w:t>Bill Quade</w:t>
      </w:r>
      <w:r w:rsidR="002C38CB" w:rsidRPr="00D81F3A">
        <w:rPr>
          <w:iCs/>
        </w:rPr>
        <w:t xml:space="preserve"> stated that </w:t>
      </w:r>
      <w:r w:rsidR="00455621" w:rsidRPr="00D81F3A">
        <w:rPr>
          <w:iCs/>
        </w:rPr>
        <w:t>al</w:t>
      </w:r>
      <w:r w:rsidR="00995AD9" w:rsidRPr="00D81F3A">
        <w:rPr>
          <w:iCs/>
        </w:rPr>
        <w:t xml:space="preserve">though there are carriers that prioritize safety, it </w:t>
      </w:r>
      <w:r w:rsidR="0015415E" w:rsidRPr="00D81F3A">
        <w:rPr>
          <w:iCs/>
        </w:rPr>
        <w:t>would be difficult fo</w:t>
      </w:r>
      <w:r w:rsidR="00F22840" w:rsidRPr="00D81F3A">
        <w:rPr>
          <w:iCs/>
        </w:rPr>
        <w:t>r FMCSA to know how a carrier is</w:t>
      </w:r>
      <w:r w:rsidR="0015415E" w:rsidRPr="00D81F3A">
        <w:rPr>
          <w:iCs/>
        </w:rPr>
        <w:t xml:space="preserve"> approaching safety prac</w:t>
      </w:r>
      <w:r w:rsidR="002C38CB" w:rsidRPr="00D81F3A">
        <w:rPr>
          <w:iCs/>
        </w:rPr>
        <w:t>tices</w:t>
      </w:r>
      <w:r w:rsidR="00807947">
        <w:rPr>
          <w:iCs/>
        </w:rPr>
        <w:t xml:space="preserve">.  </w:t>
      </w:r>
      <w:r w:rsidR="002C38CB" w:rsidRPr="00D81F3A">
        <w:rPr>
          <w:iCs/>
        </w:rPr>
        <w:t>So, t</w:t>
      </w:r>
      <w:r w:rsidR="0015415E" w:rsidRPr="00D81F3A">
        <w:rPr>
          <w:iCs/>
        </w:rPr>
        <w:t>he focus should be on crash ratings.</w:t>
      </w:r>
    </w:p>
    <w:p w:rsidR="002368F2" w:rsidRPr="00D81F3A" w:rsidRDefault="0015415E" w:rsidP="008B0D64">
      <w:pPr>
        <w:pStyle w:val="ListParagraph"/>
        <w:numPr>
          <w:ilvl w:val="4"/>
          <w:numId w:val="3"/>
        </w:numPr>
        <w:ind w:left="1980" w:hanging="540"/>
      </w:pPr>
      <w:r w:rsidRPr="002368F2">
        <w:rPr>
          <w:iCs/>
        </w:rPr>
        <w:t xml:space="preserve">Currently, </w:t>
      </w:r>
      <w:r w:rsidR="00995AD9" w:rsidRPr="002368F2">
        <w:rPr>
          <w:iCs/>
        </w:rPr>
        <w:t xml:space="preserve">a carrier collects points through violations in </w:t>
      </w:r>
      <w:r w:rsidRPr="002368F2">
        <w:rPr>
          <w:iCs/>
        </w:rPr>
        <w:t>inspections</w:t>
      </w:r>
      <w:r w:rsidR="00995AD9" w:rsidRPr="002368F2">
        <w:rPr>
          <w:iCs/>
        </w:rPr>
        <w:t>;</w:t>
      </w:r>
      <w:r w:rsidRPr="002368F2">
        <w:rPr>
          <w:iCs/>
        </w:rPr>
        <w:t xml:space="preserve"> </w:t>
      </w:r>
      <w:r w:rsidR="00995AD9" w:rsidRPr="002368F2">
        <w:rPr>
          <w:iCs/>
        </w:rPr>
        <w:t>i</w:t>
      </w:r>
      <w:r w:rsidRPr="002368F2">
        <w:rPr>
          <w:iCs/>
        </w:rPr>
        <w:t>f a</w:t>
      </w:r>
      <w:r w:rsidR="00995AD9" w:rsidRPr="002368F2">
        <w:rPr>
          <w:iCs/>
        </w:rPr>
        <w:t>n inspection</w:t>
      </w:r>
      <w:r w:rsidRPr="002368F2">
        <w:rPr>
          <w:iCs/>
        </w:rPr>
        <w:t xml:space="preserve"> does not have any </w:t>
      </w:r>
      <w:r w:rsidR="002C38CB" w:rsidRPr="002368F2">
        <w:rPr>
          <w:iCs/>
        </w:rPr>
        <w:t>violations</w:t>
      </w:r>
      <w:r w:rsidR="00995AD9" w:rsidRPr="002368F2">
        <w:rPr>
          <w:iCs/>
        </w:rPr>
        <w:t xml:space="preserve"> the carrier does not accumulate a point</w:t>
      </w:r>
      <w:r w:rsidRPr="002368F2">
        <w:rPr>
          <w:iCs/>
        </w:rPr>
        <w:t xml:space="preserve"> but the number of inspections increases</w:t>
      </w:r>
      <w:r w:rsidR="00995AD9" w:rsidRPr="002368F2">
        <w:rPr>
          <w:iCs/>
        </w:rPr>
        <w:t xml:space="preserve"> by one</w:t>
      </w:r>
      <w:r w:rsidRPr="002368F2">
        <w:rPr>
          <w:iCs/>
        </w:rPr>
        <w:t>.</w:t>
      </w:r>
      <w:r w:rsidR="002A718A" w:rsidRPr="002368F2">
        <w:rPr>
          <w:iCs/>
        </w:rPr>
        <w:t xml:space="preserve"> </w:t>
      </w:r>
      <w:r w:rsidR="003F70FE" w:rsidRPr="002368F2">
        <w:rPr>
          <w:iCs/>
        </w:rPr>
        <w:t xml:space="preserve"> </w:t>
      </w:r>
      <w:r w:rsidR="00995AD9" w:rsidRPr="002368F2">
        <w:rPr>
          <w:iCs/>
        </w:rPr>
        <w:t>This favor</w:t>
      </w:r>
      <w:r w:rsidR="00455621" w:rsidRPr="002368F2">
        <w:rPr>
          <w:iCs/>
        </w:rPr>
        <w:t>s</w:t>
      </w:r>
      <w:r w:rsidR="00D81F3A" w:rsidRPr="002368F2">
        <w:rPr>
          <w:iCs/>
        </w:rPr>
        <w:t xml:space="preserve"> </w:t>
      </w:r>
      <w:r w:rsidR="00995AD9" w:rsidRPr="002368F2">
        <w:rPr>
          <w:iCs/>
        </w:rPr>
        <w:t>the carrier.</w:t>
      </w:r>
    </w:p>
    <w:p w:rsidR="00D81F3A" w:rsidRPr="00D81F3A" w:rsidRDefault="00995AD9" w:rsidP="008B0D64">
      <w:pPr>
        <w:pStyle w:val="ListParagraph"/>
        <w:numPr>
          <w:ilvl w:val="4"/>
          <w:numId w:val="3"/>
        </w:numPr>
        <w:ind w:left="1980" w:hanging="540"/>
      </w:pPr>
      <w:r w:rsidRPr="002368F2">
        <w:rPr>
          <w:iCs/>
        </w:rPr>
        <w:t>Questions to discuss include</w:t>
      </w:r>
      <w:r w:rsidR="00455621" w:rsidRPr="002368F2">
        <w:rPr>
          <w:iCs/>
        </w:rPr>
        <w:t xml:space="preserve"> the following:</w:t>
      </w:r>
      <w:r w:rsidRPr="002368F2">
        <w:rPr>
          <w:iCs/>
        </w:rPr>
        <w:t xml:space="preserve"> </w:t>
      </w:r>
      <w:r w:rsidR="00455621" w:rsidRPr="002368F2">
        <w:rPr>
          <w:iCs/>
        </w:rPr>
        <w:t xml:space="preserve"> </w:t>
      </w:r>
    </w:p>
    <w:p w:rsidR="002368F2" w:rsidRPr="002368F2" w:rsidRDefault="00D81F3A" w:rsidP="008B0D64">
      <w:pPr>
        <w:pStyle w:val="ListParagraph"/>
        <w:numPr>
          <w:ilvl w:val="0"/>
          <w:numId w:val="20"/>
        </w:numPr>
        <w:ind w:left="2520"/>
      </w:pPr>
      <w:r>
        <w:rPr>
          <w:iCs/>
        </w:rPr>
        <w:t>W</w:t>
      </w:r>
      <w:r w:rsidR="00F22840" w:rsidRPr="00D81F3A">
        <w:rPr>
          <w:iCs/>
        </w:rPr>
        <w:t>hat technologies w</w:t>
      </w:r>
      <w:r w:rsidR="00995AD9" w:rsidRPr="00D81F3A">
        <w:rPr>
          <w:iCs/>
        </w:rPr>
        <w:t xml:space="preserve">ould qualify for a credit? </w:t>
      </w:r>
    </w:p>
    <w:p w:rsidR="002368F2" w:rsidRPr="00D81F3A" w:rsidRDefault="00995AD9" w:rsidP="008B0D64">
      <w:pPr>
        <w:pStyle w:val="ListParagraph"/>
        <w:numPr>
          <w:ilvl w:val="0"/>
          <w:numId w:val="20"/>
        </w:numPr>
        <w:ind w:left="2520"/>
      </w:pPr>
      <w:r w:rsidRPr="002368F2">
        <w:rPr>
          <w:iCs/>
        </w:rPr>
        <w:t xml:space="preserve">How </w:t>
      </w:r>
      <w:r w:rsidR="00F22840" w:rsidRPr="002368F2">
        <w:rPr>
          <w:iCs/>
        </w:rPr>
        <w:t xml:space="preserve">would credits be applied? </w:t>
      </w:r>
      <w:r w:rsidR="003F70FE" w:rsidRPr="002368F2">
        <w:rPr>
          <w:iCs/>
        </w:rPr>
        <w:t xml:space="preserve"> </w:t>
      </w:r>
    </w:p>
    <w:p w:rsidR="002368F2" w:rsidRPr="00D81F3A" w:rsidRDefault="00F22840" w:rsidP="008B0D64">
      <w:pPr>
        <w:pStyle w:val="ListParagraph"/>
        <w:numPr>
          <w:ilvl w:val="0"/>
          <w:numId w:val="20"/>
        </w:numPr>
        <w:ind w:left="2520"/>
      </w:pPr>
      <w:r w:rsidRPr="002368F2">
        <w:rPr>
          <w:iCs/>
        </w:rPr>
        <w:t>For how lon</w:t>
      </w:r>
      <w:r w:rsidR="00995AD9" w:rsidRPr="002368F2">
        <w:rPr>
          <w:iCs/>
        </w:rPr>
        <w:t xml:space="preserve">g would the credit be applied? </w:t>
      </w:r>
      <w:r w:rsidR="003F70FE" w:rsidRPr="002368F2">
        <w:rPr>
          <w:iCs/>
        </w:rPr>
        <w:t xml:space="preserve"> </w:t>
      </w:r>
    </w:p>
    <w:p w:rsidR="0015415E" w:rsidRPr="00D81F3A" w:rsidRDefault="00F22840" w:rsidP="008B0D64">
      <w:pPr>
        <w:pStyle w:val="ListParagraph"/>
        <w:numPr>
          <w:ilvl w:val="0"/>
          <w:numId w:val="20"/>
        </w:numPr>
        <w:ind w:left="2520"/>
      </w:pPr>
      <w:r w:rsidRPr="002368F2">
        <w:rPr>
          <w:iCs/>
        </w:rPr>
        <w:t>Would adding technology to vehicles create different driving behavior?</w:t>
      </w:r>
      <w:r w:rsidR="00596488" w:rsidRPr="002368F2">
        <w:rPr>
          <w:iCs/>
        </w:rPr>
        <w:br/>
      </w:r>
    </w:p>
    <w:p w:rsidR="00F161CC" w:rsidRPr="00D81F3A" w:rsidRDefault="00F161CC" w:rsidP="008B0D64">
      <w:pPr>
        <w:pStyle w:val="ListParagraph"/>
        <w:numPr>
          <w:ilvl w:val="3"/>
          <w:numId w:val="3"/>
        </w:numPr>
        <w:ind w:left="1440"/>
      </w:pPr>
      <w:r w:rsidRPr="00D81F3A">
        <w:rPr>
          <w:iCs/>
        </w:rPr>
        <w:t>Examine whether regional enforcement disparities exist</w:t>
      </w:r>
      <w:r w:rsidR="00F22840" w:rsidRPr="00D81F3A">
        <w:rPr>
          <w:iCs/>
        </w:rPr>
        <w:t xml:space="preserve"> and to what</w:t>
      </w:r>
      <w:r w:rsidR="00995AD9" w:rsidRPr="00D81F3A">
        <w:rPr>
          <w:iCs/>
        </w:rPr>
        <w:t xml:space="preserve"> extent</w:t>
      </w:r>
      <w:r w:rsidR="009E0947" w:rsidRPr="00D81F3A">
        <w:rPr>
          <w:iCs/>
        </w:rPr>
        <w:t xml:space="preserve"> they </w:t>
      </w:r>
      <w:r w:rsidR="00F22840" w:rsidRPr="00D81F3A">
        <w:rPr>
          <w:iCs/>
        </w:rPr>
        <w:t>make a difference</w:t>
      </w:r>
      <w:r w:rsidR="00995AD9" w:rsidRPr="00D81F3A">
        <w:rPr>
          <w:iCs/>
        </w:rPr>
        <w:t xml:space="preserve">. </w:t>
      </w:r>
      <w:r w:rsidR="003F70FE" w:rsidRPr="00D81F3A">
        <w:rPr>
          <w:iCs/>
        </w:rPr>
        <w:t xml:space="preserve"> </w:t>
      </w:r>
      <w:r w:rsidR="009E0947" w:rsidRPr="00D81F3A">
        <w:rPr>
          <w:b/>
          <w:iCs/>
        </w:rPr>
        <w:t>(</w:t>
      </w:r>
      <w:r w:rsidR="008C3DA5">
        <w:rPr>
          <w:b/>
          <w:iCs/>
        </w:rPr>
        <w:t>Near-term</w:t>
      </w:r>
      <w:r w:rsidR="009E0947" w:rsidRPr="00D81F3A">
        <w:rPr>
          <w:b/>
          <w:iCs/>
        </w:rPr>
        <w:t xml:space="preserve"> discussion)</w:t>
      </w:r>
    </w:p>
    <w:p w:rsidR="002368F2" w:rsidRPr="00D81F3A" w:rsidRDefault="00F161CC" w:rsidP="008B0D64">
      <w:pPr>
        <w:pStyle w:val="ListParagraph"/>
        <w:numPr>
          <w:ilvl w:val="4"/>
          <w:numId w:val="3"/>
        </w:numPr>
        <w:ind w:left="1980" w:hanging="540"/>
      </w:pPr>
      <w:r w:rsidRPr="00D81F3A">
        <w:rPr>
          <w:iCs/>
        </w:rPr>
        <w:t xml:space="preserve">Disparities </w:t>
      </w:r>
      <w:r w:rsidR="00455621" w:rsidRPr="00D81F3A">
        <w:rPr>
          <w:iCs/>
        </w:rPr>
        <w:t>among</w:t>
      </w:r>
      <w:r w:rsidRPr="00D81F3A">
        <w:rPr>
          <w:iCs/>
        </w:rPr>
        <w:t xml:space="preserve"> the number of </w:t>
      </w:r>
      <w:r w:rsidR="00F22840" w:rsidRPr="00D81F3A">
        <w:rPr>
          <w:iCs/>
        </w:rPr>
        <w:t>ins</w:t>
      </w:r>
      <w:r w:rsidR="009E0947" w:rsidRPr="00D81F3A">
        <w:rPr>
          <w:iCs/>
        </w:rPr>
        <w:t xml:space="preserve">pections in different </w:t>
      </w:r>
      <w:r w:rsidR="00C54629">
        <w:rPr>
          <w:iCs/>
        </w:rPr>
        <w:t>S</w:t>
      </w:r>
      <w:r w:rsidR="009E0947" w:rsidRPr="00D81F3A">
        <w:rPr>
          <w:iCs/>
        </w:rPr>
        <w:t>tates and</w:t>
      </w:r>
      <w:r w:rsidR="00F22840" w:rsidRPr="00D81F3A">
        <w:rPr>
          <w:iCs/>
        </w:rPr>
        <w:t xml:space="preserve"> the type</w:t>
      </w:r>
      <w:r w:rsidR="00455621" w:rsidRPr="00D81F3A">
        <w:rPr>
          <w:iCs/>
        </w:rPr>
        <w:t>s</w:t>
      </w:r>
      <w:r w:rsidR="00F22840" w:rsidRPr="00D81F3A">
        <w:rPr>
          <w:iCs/>
        </w:rPr>
        <w:t xml:space="preserve"> of violation</w:t>
      </w:r>
      <w:r w:rsidR="009E0947" w:rsidRPr="00D81F3A">
        <w:rPr>
          <w:iCs/>
        </w:rPr>
        <w:t>.</w:t>
      </w:r>
    </w:p>
    <w:p w:rsidR="002368F2" w:rsidRPr="00D81F3A" w:rsidRDefault="00F161CC" w:rsidP="008B0D64">
      <w:pPr>
        <w:pStyle w:val="ListParagraph"/>
        <w:numPr>
          <w:ilvl w:val="4"/>
          <w:numId w:val="3"/>
        </w:numPr>
        <w:ind w:left="1980" w:hanging="540"/>
      </w:pPr>
      <w:r w:rsidRPr="002368F2">
        <w:rPr>
          <w:iCs/>
        </w:rPr>
        <w:t xml:space="preserve">Disparities as to the level of inspections in different </w:t>
      </w:r>
      <w:r w:rsidR="00C54629" w:rsidRPr="002368F2">
        <w:rPr>
          <w:iCs/>
        </w:rPr>
        <w:t>S</w:t>
      </w:r>
      <w:r w:rsidRPr="002368F2">
        <w:rPr>
          <w:iCs/>
        </w:rPr>
        <w:t>tates</w:t>
      </w:r>
      <w:r w:rsidR="00995AD9" w:rsidRPr="002368F2">
        <w:rPr>
          <w:iCs/>
        </w:rPr>
        <w:t>.</w:t>
      </w:r>
    </w:p>
    <w:p w:rsidR="00F161CC" w:rsidRPr="00D81F3A" w:rsidRDefault="00DE70BC" w:rsidP="008B0D64">
      <w:pPr>
        <w:pStyle w:val="ListParagraph"/>
        <w:numPr>
          <w:ilvl w:val="4"/>
          <w:numId w:val="3"/>
        </w:numPr>
        <w:ind w:left="1980" w:hanging="540"/>
      </w:pPr>
      <w:r w:rsidRPr="002368F2">
        <w:rPr>
          <w:iCs/>
        </w:rPr>
        <w:lastRenderedPageBreak/>
        <w:t>Different expectations for different conditions (e.g., urban vs. rural area</w:t>
      </w:r>
      <w:r w:rsidR="00455621" w:rsidRPr="002368F2">
        <w:rPr>
          <w:iCs/>
        </w:rPr>
        <w:t>s</w:t>
      </w:r>
      <w:r w:rsidRPr="002368F2">
        <w:rPr>
          <w:iCs/>
        </w:rPr>
        <w:t xml:space="preserve"> of operation) may dilute the system</w:t>
      </w:r>
      <w:r w:rsidR="00455621" w:rsidRPr="002368F2">
        <w:rPr>
          <w:iCs/>
        </w:rPr>
        <w:t>’s effectiveness.</w:t>
      </w:r>
      <w:r w:rsidR="00F22840" w:rsidRPr="002368F2">
        <w:rPr>
          <w:iCs/>
        </w:rPr>
        <w:br/>
      </w:r>
    </w:p>
    <w:p w:rsidR="00F161CC" w:rsidRPr="008B0D64" w:rsidRDefault="00F161CC" w:rsidP="008B0D64">
      <w:pPr>
        <w:pStyle w:val="ListParagraph"/>
        <w:numPr>
          <w:ilvl w:val="3"/>
          <w:numId w:val="3"/>
        </w:numPr>
        <w:ind w:left="1440"/>
      </w:pPr>
      <w:r w:rsidRPr="00D81F3A">
        <w:rPr>
          <w:iCs/>
        </w:rPr>
        <w:t xml:space="preserve">Evaluate </w:t>
      </w:r>
      <w:r w:rsidR="00455621" w:rsidRPr="00D81F3A">
        <w:rPr>
          <w:iCs/>
        </w:rPr>
        <w:t>whether</w:t>
      </w:r>
      <w:r w:rsidR="009E0947" w:rsidRPr="00D81F3A">
        <w:rPr>
          <w:iCs/>
        </w:rPr>
        <w:t xml:space="preserve"> </w:t>
      </w:r>
      <w:r w:rsidRPr="00D81F3A">
        <w:rPr>
          <w:iCs/>
        </w:rPr>
        <w:t>the availability</w:t>
      </w:r>
      <w:r w:rsidR="009E0947" w:rsidRPr="00D81F3A">
        <w:rPr>
          <w:iCs/>
        </w:rPr>
        <w:t xml:space="preserve"> of public data impact</w:t>
      </w:r>
      <w:r w:rsidR="00455621" w:rsidRPr="00D81F3A">
        <w:rPr>
          <w:iCs/>
        </w:rPr>
        <w:t>s</w:t>
      </w:r>
      <w:r w:rsidR="009E0947" w:rsidRPr="00D81F3A">
        <w:rPr>
          <w:iCs/>
        </w:rPr>
        <w:t xml:space="preserve"> </w:t>
      </w:r>
      <w:r w:rsidRPr="00D81F3A">
        <w:rPr>
          <w:iCs/>
        </w:rPr>
        <w:t>driver safet</w:t>
      </w:r>
      <w:r w:rsidR="009E0947" w:rsidRPr="00D81F3A">
        <w:rPr>
          <w:iCs/>
        </w:rPr>
        <w:t xml:space="preserve">y. </w:t>
      </w:r>
      <w:r w:rsidR="003F70FE" w:rsidRPr="00D81F3A">
        <w:rPr>
          <w:iCs/>
        </w:rPr>
        <w:t xml:space="preserve"> </w:t>
      </w:r>
      <w:r w:rsidR="00D1498E" w:rsidRPr="00D81F3A">
        <w:rPr>
          <w:b/>
          <w:iCs/>
        </w:rPr>
        <w:t>(</w:t>
      </w:r>
      <w:r w:rsidR="008C3DA5">
        <w:rPr>
          <w:b/>
          <w:iCs/>
        </w:rPr>
        <w:t>Near-term</w:t>
      </w:r>
      <w:r w:rsidR="00D1498E" w:rsidRPr="00D81F3A">
        <w:rPr>
          <w:b/>
          <w:iCs/>
        </w:rPr>
        <w:t xml:space="preserve"> discussion)</w:t>
      </w:r>
    </w:p>
    <w:p w:rsidR="0034290D" w:rsidRPr="00D81F3A" w:rsidRDefault="0034290D" w:rsidP="008B0D64">
      <w:pPr>
        <w:pStyle w:val="ListParagraph"/>
        <w:ind w:left="1440"/>
      </w:pPr>
    </w:p>
    <w:p w:rsidR="00F161CC" w:rsidRPr="00D81F3A" w:rsidRDefault="00F161CC" w:rsidP="008B0D64">
      <w:pPr>
        <w:pStyle w:val="ListParagraph"/>
        <w:numPr>
          <w:ilvl w:val="3"/>
          <w:numId w:val="3"/>
        </w:numPr>
        <w:ind w:left="1440"/>
      </w:pPr>
      <w:r w:rsidRPr="00D81F3A">
        <w:rPr>
          <w:iCs/>
        </w:rPr>
        <w:t xml:space="preserve">Should CSA focus more on reducing the incidence </w:t>
      </w:r>
      <w:r w:rsidR="00455621" w:rsidRPr="00D81F3A">
        <w:rPr>
          <w:iCs/>
        </w:rPr>
        <w:t xml:space="preserve">or the severity </w:t>
      </w:r>
      <w:r w:rsidRPr="00D81F3A">
        <w:rPr>
          <w:iCs/>
        </w:rPr>
        <w:t>of crashes?  What is the priority level of CSA objectives?</w:t>
      </w:r>
      <w:r w:rsidR="003F70FE" w:rsidRPr="00D81F3A">
        <w:rPr>
          <w:iCs/>
        </w:rPr>
        <w:t xml:space="preserve"> </w:t>
      </w:r>
      <w:r w:rsidR="00224794" w:rsidRPr="00D81F3A">
        <w:rPr>
          <w:b/>
          <w:iCs/>
        </w:rPr>
        <w:t>(</w:t>
      </w:r>
      <w:r w:rsidR="008C3DA5">
        <w:rPr>
          <w:b/>
          <w:iCs/>
        </w:rPr>
        <w:t>Near-term</w:t>
      </w:r>
      <w:r w:rsidR="00224794" w:rsidRPr="00D81F3A">
        <w:rPr>
          <w:b/>
          <w:iCs/>
        </w:rPr>
        <w:t xml:space="preserve"> discussion)</w:t>
      </w:r>
    </w:p>
    <w:p w:rsidR="00F161CC" w:rsidRPr="0034290D" w:rsidRDefault="00F161CC" w:rsidP="008B0D64">
      <w:pPr>
        <w:pStyle w:val="ListParagraph"/>
        <w:numPr>
          <w:ilvl w:val="4"/>
          <w:numId w:val="3"/>
        </w:numPr>
        <w:ind w:left="1980" w:hanging="540"/>
      </w:pPr>
      <w:r w:rsidRPr="00D81F3A">
        <w:rPr>
          <w:iCs/>
        </w:rPr>
        <w:t>For purposes of providing third parties with safety data to make decisions, should this objective be treated differently from safety objectives? Should the data visible to third parties be limited?</w:t>
      </w:r>
    </w:p>
    <w:p w:rsidR="0034290D" w:rsidRPr="00D81F3A" w:rsidRDefault="0034290D" w:rsidP="008B0D64">
      <w:pPr>
        <w:pStyle w:val="ListParagraph"/>
        <w:ind w:left="1980"/>
      </w:pPr>
    </w:p>
    <w:p w:rsidR="00596488" w:rsidRPr="00D81F3A" w:rsidRDefault="00F161CC" w:rsidP="008B0D64">
      <w:pPr>
        <w:pStyle w:val="ListParagraph"/>
        <w:numPr>
          <w:ilvl w:val="3"/>
          <w:numId w:val="3"/>
        </w:numPr>
        <w:ind w:left="1440"/>
      </w:pPr>
      <w:r w:rsidRPr="00D81F3A">
        <w:rPr>
          <w:iCs/>
        </w:rPr>
        <w:t>Inspection vs. screening – a carrier should receive some credit in CSA for successfully passing a screening</w:t>
      </w:r>
      <w:r w:rsidR="00807947">
        <w:rPr>
          <w:iCs/>
        </w:rPr>
        <w:t xml:space="preserve">.  </w:t>
      </w:r>
      <w:r w:rsidR="00D1498E" w:rsidRPr="00D81F3A">
        <w:rPr>
          <w:b/>
          <w:iCs/>
        </w:rPr>
        <w:t xml:space="preserve">(Longer-term discussion) </w:t>
      </w:r>
    </w:p>
    <w:p w:rsidR="002368F2" w:rsidRPr="00D81F3A" w:rsidRDefault="0015415E" w:rsidP="008B0D64">
      <w:pPr>
        <w:pStyle w:val="ListParagraph"/>
        <w:numPr>
          <w:ilvl w:val="4"/>
          <w:numId w:val="3"/>
        </w:numPr>
        <w:ind w:left="1980" w:hanging="540"/>
      </w:pPr>
      <w:r w:rsidRPr="00D81F3A">
        <w:rPr>
          <w:iCs/>
        </w:rPr>
        <w:t xml:space="preserve">A screening can be a simple review of a license </w:t>
      </w:r>
      <w:r w:rsidR="00596488" w:rsidRPr="00D81F3A">
        <w:rPr>
          <w:iCs/>
        </w:rPr>
        <w:t>or truck characteristics by an officer, so</w:t>
      </w:r>
      <w:r w:rsidRPr="00D81F3A">
        <w:rPr>
          <w:iCs/>
        </w:rPr>
        <w:t xml:space="preserve"> </w:t>
      </w:r>
      <w:r w:rsidR="00596488" w:rsidRPr="00D81F3A">
        <w:rPr>
          <w:iCs/>
        </w:rPr>
        <w:t xml:space="preserve">a screening would </w:t>
      </w:r>
      <w:r w:rsidRPr="00D81F3A">
        <w:rPr>
          <w:iCs/>
        </w:rPr>
        <w:t xml:space="preserve">not be deemed a formal </w:t>
      </w:r>
      <w:r w:rsidR="00596488" w:rsidRPr="00D81F3A">
        <w:rPr>
          <w:iCs/>
        </w:rPr>
        <w:t xml:space="preserve">inspection. </w:t>
      </w:r>
      <w:r w:rsidR="00D74D17" w:rsidRPr="00D81F3A">
        <w:rPr>
          <w:iCs/>
        </w:rPr>
        <w:t xml:space="preserve"> </w:t>
      </w:r>
      <w:r w:rsidR="00596488" w:rsidRPr="00D81F3A">
        <w:rPr>
          <w:iCs/>
        </w:rPr>
        <w:t>The inequity in the difference is</w:t>
      </w:r>
      <w:r w:rsidRPr="00D81F3A">
        <w:rPr>
          <w:iCs/>
        </w:rPr>
        <w:t xml:space="preserve"> that </w:t>
      </w:r>
      <w:r w:rsidR="00596488" w:rsidRPr="00D81F3A">
        <w:rPr>
          <w:iCs/>
        </w:rPr>
        <w:t xml:space="preserve">credits would be awarded </w:t>
      </w:r>
      <w:r w:rsidR="00455621" w:rsidRPr="00D81F3A">
        <w:rPr>
          <w:iCs/>
        </w:rPr>
        <w:t xml:space="preserve">only </w:t>
      </w:r>
      <w:r w:rsidR="00596488" w:rsidRPr="00D81F3A">
        <w:rPr>
          <w:iCs/>
        </w:rPr>
        <w:t xml:space="preserve">during inspections. </w:t>
      </w:r>
      <w:r w:rsidR="00D74D17" w:rsidRPr="00D81F3A">
        <w:rPr>
          <w:iCs/>
        </w:rPr>
        <w:t xml:space="preserve"> </w:t>
      </w:r>
      <w:r w:rsidR="00596488" w:rsidRPr="00D81F3A">
        <w:rPr>
          <w:iCs/>
        </w:rPr>
        <w:t>A</w:t>
      </w:r>
      <w:r w:rsidRPr="00D81F3A">
        <w:rPr>
          <w:iCs/>
        </w:rPr>
        <w:t xml:space="preserve"> screening could </w:t>
      </w:r>
      <w:r w:rsidR="00596488" w:rsidRPr="00D81F3A">
        <w:rPr>
          <w:iCs/>
        </w:rPr>
        <w:t xml:space="preserve">result in no violation but a credit would not be awarded. </w:t>
      </w:r>
    </w:p>
    <w:p w:rsidR="002368F2" w:rsidRPr="00D81F3A" w:rsidRDefault="0015415E" w:rsidP="008B0D64">
      <w:pPr>
        <w:pStyle w:val="ListParagraph"/>
        <w:numPr>
          <w:ilvl w:val="4"/>
          <w:numId w:val="3"/>
        </w:numPr>
        <w:ind w:left="1980" w:hanging="540"/>
      </w:pPr>
      <w:r w:rsidRPr="002368F2">
        <w:rPr>
          <w:iCs/>
        </w:rPr>
        <w:t xml:space="preserve">An </w:t>
      </w:r>
      <w:r w:rsidR="00455621" w:rsidRPr="002368F2">
        <w:rPr>
          <w:iCs/>
        </w:rPr>
        <w:t>established</w:t>
      </w:r>
      <w:r w:rsidRPr="002368F2">
        <w:rPr>
          <w:iCs/>
        </w:rPr>
        <w:t xml:space="preserve"> definition of screening and inspection needs to be developed. </w:t>
      </w:r>
      <w:r w:rsidR="00D74D17" w:rsidRPr="002368F2">
        <w:rPr>
          <w:iCs/>
        </w:rPr>
        <w:t xml:space="preserve"> </w:t>
      </w:r>
      <w:r w:rsidRPr="002368F2">
        <w:rPr>
          <w:iCs/>
        </w:rPr>
        <w:t>By definition, screening is used to review several trucks</w:t>
      </w:r>
      <w:r w:rsidR="00923B3D" w:rsidRPr="002368F2">
        <w:rPr>
          <w:iCs/>
        </w:rPr>
        <w:t xml:space="preserve"> at a time</w:t>
      </w:r>
      <w:r w:rsidR="00596488" w:rsidRPr="002368F2">
        <w:rPr>
          <w:iCs/>
        </w:rPr>
        <w:t>,</w:t>
      </w:r>
      <w:r w:rsidR="00923B3D" w:rsidRPr="002368F2">
        <w:rPr>
          <w:iCs/>
        </w:rPr>
        <w:t xml:space="preserve"> whereas i</w:t>
      </w:r>
      <w:r w:rsidRPr="002368F2">
        <w:rPr>
          <w:iCs/>
        </w:rPr>
        <w:t>nspections require more documentation and time</w:t>
      </w:r>
      <w:r w:rsidR="00923B3D" w:rsidRPr="002368F2">
        <w:rPr>
          <w:iCs/>
        </w:rPr>
        <w:t xml:space="preserve"> per truck</w:t>
      </w:r>
      <w:r w:rsidRPr="002368F2">
        <w:rPr>
          <w:iCs/>
        </w:rPr>
        <w:t xml:space="preserve">. </w:t>
      </w:r>
    </w:p>
    <w:p w:rsidR="00596488" w:rsidRPr="0034290D" w:rsidRDefault="00923B3D" w:rsidP="008B0D64">
      <w:pPr>
        <w:pStyle w:val="ListParagraph"/>
        <w:numPr>
          <w:ilvl w:val="4"/>
          <w:numId w:val="3"/>
        </w:numPr>
        <w:ind w:left="1980" w:hanging="540"/>
      </w:pPr>
      <w:r w:rsidRPr="002368F2">
        <w:rPr>
          <w:iCs/>
        </w:rPr>
        <w:t>CVSA would be interested in using w</w:t>
      </w:r>
      <w:r w:rsidR="0015415E" w:rsidRPr="002368F2">
        <w:rPr>
          <w:iCs/>
        </w:rPr>
        <w:t xml:space="preserve">ireless technology </w:t>
      </w:r>
      <w:r w:rsidRPr="002368F2">
        <w:rPr>
          <w:iCs/>
        </w:rPr>
        <w:t>for</w:t>
      </w:r>
      <w:r w:rsidR="0015415E" w:rsidRPr="002368F2">
        <w:rPr>
          <w:iCs/>
        </w:rPr>
        <w:t xml:space="preserve"> screening. </w:t>
      </w:r>
    </w:p>
    <w:p w:rsidR="0034290D" w:rsidRPr="00D81F3A" w:rsidRDefault="0034290D" w:rsidP="008B0D64">
      <w:pPr>
        <w:pStyle w:val="ListParagraph"/>
        <w:ind w:left="1980"/>
      </w:pPr>
    </w:p>
    <w:p w:rsidR="00596488" w:rsidRPr="0034290D" w:rsidRDefault="008D7CB5" w:rsidP="008B0D64">
      <w:pPr>
        <w:pStyle w:val="ListParagraph"/>
        <w:numPr>
          <w:ilvl w:val="3"/>
          <w:numId w:val="3"/>
        </w:numPr>
        <w:ind w:left="1440"/>
      </w:pPr>
      <w:r w:rsidRPr="00D81F3A">
        <w:rPr>
          <w:iCs/>
        </w:rPr>
        <w:t xml:space="preserve">What is the definition of a crash? </w:t>
      </w:r>
      <w:r w:rsidR="00566F43" w:rsidRPr="00D81F3A">
        <w:rPr>
          <w:b/>
          <w:iCs/>
        </w:rPr>
        <w:t>(</w:t>
      </w:r>
      <w:r w:rsidR="008C3DA5">
        <w:rPr>
          <w:b/>
          <w:iCs/>
        </w:rPr>
        <w:t>Near-term</w:t>
      </w:r>
      <w:r w:rsidR="00596488" w:rsidRPr="00D81F3A">
        <w:rPr>
          <w:b/>
          <w:iCs/>
        </w:rPr>
        <w:t xml:space="preserve"> discussion</w:t>
      </w:r>
      <w:r w:rsidR="00566F43" w:rsidRPr="00D81F3A">
        <w:rPr>
          <w:b/>
          <w:iCs/>
        </w:rPr>
        <w:t>)</w:t>
      </w:r>
      <w:r w:rsidR="00566F43" w:rsidRPr="00D81F3A">
        <w:rPr>
          <w:iCs/>
        </w:rPr>
        <w:t xml:space="preserve"> </w:t>
      </w:r>
      <w:r w:rsidRPr="00D81F3A">
        <w:rPr>
          <w:iCs/>
        </w:rPr>
        <w:t xml:space="preserve">The </w:t>
      </w:r>
      <w:r w:rsidR="00596488" w:rsidRPr="00D81F3A">
        <w:rPr>
          <w:iCs/>
        </w:rPr>
        <w:t>definition serves the purpose for post-</w:t>
      </w:r>
      <w:r w:rsidRPr="00D81F3A">
        <w:rPr>
          <w:iCs/>
        </w:rPr>
        <w:t>crash review</w:t>
      </w:r>
      <w:r w:rsidR="00596488" w:rsidRPr="00D81F3A">
        <w:rPr>
          <w:iCs/>
        </w:rPr>
        <w:t>s</w:t>
      </w:r>
      <w:r w:rsidRPr="00D81F3A">
        <w:rPr>
          <w:iCs/>
        </w:rPr>
        <w:t>, measuring CSA effectiveness</w:t>
      </w:r>
      <w:r w:rsidR="00596488" w:rsidRPr="00D81F3A">
        <w:rPr>
          <w:iCs/>
        </w:rPr>
        <w:t>,</w:t>
      </w:r>
      <w:r w:rsidRPr="00D81F3A">
        <w:rPr>
          <w:iCs/>
        </w:rPr>
        <w:t xml:space="preserve"> and reducing crashes in the future. </w:t>
      </w:r>
    </w:p>
    <w:p w:rsidR="0034290D" w:rsidRPr="00D81F3A" w:rsidRDefault="0034290D" w:rsidP="008B0D64">
      <w:pPr>
        <w:pStyle w:val="ListParagraph"/>
        <w:ind w:left="1440"/>
      </w:pPr>
    </w:p>
    <w:p w:rsidR="001F153F" w:rsidRPr="00D81F3A" w:rsidRDefault="0035670B" w:rsidP="008B0D64">
      <w:pPr>
        <w:pStyle w:val="ListParagraph"/>
        <w:numPr>
          <w:ilvl w:val="3"/>
          <w:numId w:val="3"/>
        </w:numPr>
        <w:ind w:left="1440"/>
      </w:pPr>
      <w:r w:rsidRPr="00D81F3A">
        <w:rPr>
          <w:iCs/>
        </w:rPr>
        <w:t>Explore the separation of motorcoach vs. trucks.</w:t>
      </w:r>
      <w:r w:rsidR="00596488" w:rsidRPr="00D81F3A">
        <w:rPr>
          <w:b/>
          <w:iCs/>
        </w:rPr>
        <w:t>(Longer-term discussion)</w:t>
      </w:r>
    </w:p>
    <w:p w:rsidR="00EC0317" w:rsidRDefault="00EC0317" w:rsidP="0022799F">
      <w:pPr>
        <w:pStyle w:val="ListParagraph"/>
        <w:ind w:left="0"/>
        <w:rPr>
          <w:i/>
          <w:iCs/>
        </w:rPr>
      </w:pPr>
    </w:p>
    <w:p w:rsidR="002C3810" w:rsidRDefault="00561432" w:rsidP="00561432">
      <w:pPr>
        <w:rPr>
          <w:iCs/>
        </w:rPr>
      </w:pPr>
      <w:r>
        <w:rPr>
          <w:b/>
          <w:iCs/>
        </w:rPr>
        <w:t>V</w:t>
      </w:r>
      <w:r w:rsidR="00706D5B">
        <w:rPr>
          <w:b/>
          <w:iCs/>
        </w:rPr>
        <w:t>I</w:t>
      </w:r>
      <w:r>
        <w:rPr>
          <w:b/>
          <w:iCs/>
        </w:rPr>
        <w:t>.</w:t>
      </w:r>
      <w:r w:rsidR="00706D5B">
        <w:rPr>
          <w:b/>
          <w:iCs/>
        </w:rPr>
        <w:tab/>
      </w:r>
      <w:r w:rsidR="001F153F" w:rsidRPr="00561432">
        <w:rPr>
          <w:b/>
          <w:iCs/>
        </w:rPr>
        <w:t xml:space="preserve">General </w:t>
      </w:r>
      <w:r w:rsidR="00496E19" w:rsidRPr="00561432">
        <w:rPr>
          <w:b/>
          <w:iCs/>
        </w:rPr>
        <w:t>discussion points</w:t>
      </w:r>
      <w:r w:rsidR="001F153F" w:rsidRPr="00561432">
        <w:rPr>
          <w:b/>
          <w:iCs/>
        </w:rPr>
        <w:t xml:space="preserve"> </w:t>
      </w:r>
      <w:r w:rsidR="00EC0317" w:rsidRPr="00561432">
        <w:rPr>
          <w:b/>
          <w:iCs/>
        </w:rPr>
        <w:t>for December 5, 2012</w:t>
      </w:r>
      <w:r w:rsidR="007200AA">
        <w:rPr>
          <w:b/>
          <w:iCs/>
        </w:rPr>
        <w:t>,</w:t>
      </w:r>
      <w:r w:rsidR="00EC0317" w:rsidRPr="00561432">
        <w:rPr>
          <w:b/>
          <w:iCs/>
        </w:rPr>
        <w:t xml:space="preserve"> meeting:</w:t>
      </w:r>
      <w:r>
        <w:rPr>
          <w:b/>
          <w:iCs/>
        </w:rPr>
        <w:t xml:space="preserve"> </w:t>
      </w:r>
      <w:r>
        <w:rPr>
          <w:b/>
          <w:iCs/>
        </w:rPr>
        <w:br/>
      </w:r>
    </w:p>
    <w:p w:rsidR="000C6491" w:rsidRPr="002C3810" w:rsidRDefault="002C3810" w:rsidP="008B0D64">
      <w:pPr>
        <w:pStyle w:val="ListParagraph"/>
        <w:numPr>
          <w:ilvl w:val="0"/>
          <w:numId w:val="27"/>
        </w:numPr>
        <w:ind w:left="1080"/>
        <w:rPr>
          <w:iCs/>
        </w:rPr>
      </w:pPr>
      <w:r>
        <w:rPr>
          <w:iCs/>
        </w:rPr>
        <w:t>The subcommittee requests that the December 5 meeting take the form of a p</w:t>
      </w:r>
      <w:r w:rsidR="00EC0317" w:rsidRPr="002C3810">
        <w:rPr>
          <w:iCs/>
        </w:rPr>
        <w:t xml:space="preserve">anel discussion regarding the details of </w:t>
      </w:r>
      <w:r w:rsidR="00771840" w:rsidRPr="002C3810">
        <w:rPr>
          <w:iCs/>
        </w:rPr>
        <w:t>CSA</w:t>
      </w:r>
      <w:r w:rsidR="00EC0317" w:rsidRPr="002C3810">
        <w:rPr>
          <w:iCs/>
        </w:rPr>
        <w:t xml:space="preserve"> data that has been co</w:t>
      </w:r>
      <w:r w:rsidR="00561432" w:rsidRPr="002C3810">
        <w:rPr>
          <w:iCs/>
        </w:rPr>
        <w:t xml:space="preserve">llected. </w:t>
      </w:r>
      <w:r w:rsidR="00455621" w:rsidRPr="002C3810">
        <w:rPr>
          <w:iCs/>
        </w:rPr>
        <w:t xml:space="preserve"> </w:t>
      </w:r>
      <w:r w:rsidR="00561432" w:rsidRPr="002C3810">
        <w:rPr>
          <w:iCs/>
        </w:rPr>
        <w:t xml:space="preserve">The subcommittee </w:t>
      </w:r>
      <w:r w:rsidR="00455621" w:rsidRPr="002C3810">
        <w:rPr>
          <w:iCs/>
        </w:rPr>
        <w:t>requests clarification of the following:</w:t>
      </w:r>
    </w:p>
    <w:p w:rsidR="00496E19" w:rsidRDefault="00496E19" w:rsidP="002210DA">
      <w:pPr>
        <w:pStyle w:val="ListParagraph"/>
        <w:numPr>
          <w:ilvl w:val="0"/>
          <w:numId w:val="7"/>
        </w:numPr>
        <w:rPr>
          <w:iCs/>
        </w:rPr>
      </w:pPr>
      <w:r>
        <w:rPr>
          <w:iCs/>
        </w:rPr>
        <w:t xml:space="preserve">Data </w:t>
      </w:r>
      <w:r w:rsidR="00885D6E">
        <w:rPr>
          <w:iCs/>
        </w:rPr>
        <w:t xml:space="preserve">quality – Are </w:t>
      </w:r>
      <w:r>
        <w:rPr>
          <w:iCs/>
        </w:rPr>
        <w:t>we asking the right questions</w:t>
      </w:r>
      <w:r w:rsidR="00885D6E">
        <w:rPr>
          <w:iCs/>
        </w:rPr>
        <w:t>?</w:t>
      </w:r>
      <w:r>
        <w:rPr>
          <w:iCs/>
        </w:rPr>
        <w:t xml:space="preserve"> </w:t>
      </w:r>
      <w:r w:rsidR="00885D6E">
        <w:rPr>
          <w:iCs/>
        </w:rPr>
        <w:t>Collecting</w:t>
      </w:r>
      <w:r>
        <w:rPr>
          <w:iCs/>
        </w:rPr>
        <w:t xml:space="preserve"> the right </w:t>
      </w:r>
      <w:r w:rsidR="00885D6E">
        <w:rPr>
          <w:iCs/>
        </w:rPr>
        <w:t>data?</w:t>
      </w:r>
      <w:r>
        <w:rPr>
          <w:iCs/>
        </w:rPr>
        <w:t xml:space="preserve"> </w:t>
      </w:r>
      <w:r w:rsidR="00885D6E">
        <w:rPr>
          <w:iCs/>
        </w:rPr>
        <w:t xml:space="preserve">Addressing </w:t>
      </w:r>
      <w:r>
        <w:rPr>
          <w:iCs/>
        </w:rPr>
        <w:t>the right audience to collect th</w:t>
      </w:r>
      <w:r w:rsidR="00885D6E">
        <w:rPr>
          <w:iCs/>
        </w:rPr>
        <w:t>e</w:t>
      </w:r>
      <w:r>
        <w:rPr>
          <w:iCs/>
        </w:rPr>
        <w:t xml:space="preserve"> data</w:t>
      </w:r>
      <w:r w:rsidR="00885D6E">
        <w:rPr>
          <w:iCs/>
        </w:rPr>
        <w:t>?</w:t>
      </w:r>
      <w:r>
        <w:rPr>
          <w:iCs/>
        </w:rPr>
        <w:t xml:space="preserve"> </w:t>
      </w:r>
      <w:r w:rsidR="00885D6E">
        <w:rPr>
          <w:iCs/>
        </w:rPr>
        <w:t>H</w:t>
      </w:r>
      <w:r>
        <w:rPr>
          <w:iCs/>
        </w:rPr>
        <w:t>ow is the data being measured?</w:t>
      </w:r>
    </w:p>
    <w:p w:rsidR="000C6491" w:rsidRDefault="000C6491" w:rsidP="002210DA">
      <w:pPr>
        <w:pStyle w:val="ListParagraph"/>
        <w:numPr>
          <w:ilvl w:val="0"/>
          <w:numId w:val="7"/>
        </w:numPr>
        <w:rPr>
          <w:iCs/>
        </w:rPr>
      </w:pPr>
      <w:r>
        <w:rPr>
          <w:iCs/>
        </w:rPr>
        <w:t>D</w:t>
      </w:r>
      <w:r w:rsidR="00EC0317">
        <w:rPr>
          <w:iCs/>
        </w:rPr>
        <w:t xml:space="preserve">ata </w:t>
      </w:r>
      <w:r w:rsidR="00885D6E">
        <w:rPr>
          <w:iCs/>
        </w:rPr>
        <w:t xml:space="preserve">integrity – How </w:t>
      </w:r>
      <w:r>
        <w:rPr>
          <w:iCs/>
        </w:rPr>
        <w:t>useful is the data and what else needs to be collected</w:t>
      </w:r>
      <w:r w:rsidR="00511C59">
        <w:rPr>
          <w:iCs/>
        </w:rPr>
        <w:t>?</w:t>
      </w:r>
      <w:r w:rsidR="00496E19">
        <w:rPr>
          <w:iCs/>
        </w:rPr>
        <w:t xml:space="preserve"> </w:t>
      </w:r>
    </w:p>
    <w:p w:rsidR="001F153F" w:rsidRDefault="000C6491" w:rsidP="002210DA">
      <w:pPr>
        <w:pStyle w:val="ListParagraph"/>
        <w:numPr>
          <w:ilvl w:val="0"/>
          <w:numId w:val="7"/>
        </w:numPr>
        <w:rPr>
          <w:iCs/>
        </w:rPr>
      </w:pPr>
      <w:r>
        <w:rPr>
          <w:iCs/>
        </w:rPr>
        <w:t>How is drug and alcohol data used and analyzed?</w:t>
      </w:r>
      <w:r w:rsidR="00EC0317">
        <w:rPr>
          <w:iCs/>
        </w:rPr>
        <w:t xml:space="preserve"> </w:t>
      </w:r>
      <w:r w:rsidR="00D74D17">
        <w:rPr>
          <w:iCs/>
        </w:rPr>
        <w:t xml:space="preserve"> </w:t>
      </w:r>
      <w:r>
        <w:rPr>
          <w:iCs/>
        </w:rPr>
        <w:t xml:space="preserve">What </w:t>
      </w:r>
      <w:r w:rsidR="00885D6E">
        <w:rPr>
          <w:iCs/>
        </w:rPr>
        <w:t>does</w:t>
      </w:r>
      <w:r>
        <w:rPr>
          <w:iCs/>
        </w:rPr>
        <w:t xml:space="preserve"> the </w:t>
      </w:r>
      <w:r w:rsidR="00771840">
        <w:rPr>
          <w:iCs/>
        </w:rPr>
        <w:t>data tell</w:t>
      </w:r>
      <w:r>
        <w:rPr>
          <w:iCs/>
        </w:rPr>
        <w:t xml:space="preserve"> FMCSA about drivers? </w:t>
      </w:r>
      <w:r w:rsidR="00D74D17">
        <w:rPr>
          <w:iCs/>
        </w:rPr>
        <w:t xml:space="preserve"> </w:t>
      </w:r>
      <w:r>
        <w:rPr>
          <w:iCs/>
        </w:rPr>
        <w:t>Are there better ways to collect drug and alcohol data?</w:t>
      </w:r>
    </w:p>
    <w:p w:rsidR="000C6491" w:rsidRDefault="000C6491" w:rsidP="002210DA">
      <w:pPr>
        <w:pStyle w:val="ListParagraph"/>
        <w:numPr>
          <w:ilvl w:val="0"/>
          <w:numId w:val="7"/>
        </w:numPr>
        <w:rPr>
          <w:iCs/>
        </w:rPr>
      </w:pPr>
      <w:r>
        <w:rPr>
          <w:iCs/>
        </w:rPr>
        <w:t xml:space="preserve">How is the data relevant to crashes? </w:t>
      </w:r>
      <w:r w:rsidR="00D74D17">
        <w:rPr>
          <w:iCs/>
        </w:rPr>
        <w:t xml:space="preserve"> </w:t>
      </w:r>
      <w:r>
        <w:rPr>
          <w:iCs/>
        </w:rPr>
        <w:t xml:space="preserve">What conclusions can be made in terms of crashes? </w:t>
      </w:r>
      <w:r w:rsidR="00D74D17">
        <w:rPr>
          <w:iCs/>
        </w:rPr>
        <w:t xml:space="preserve"> </w:t>
      </w:r>
      <w:r w:rsidR="00885D6E">
        <w:rPr>
          <w:iCs/>
        </w:rPr>
        <w:t>Doe</w:t>
      </w:r>
      <w:r>
        <w:rPr>
          <w:iCs/>
        </w:rPr>
        <w:t xml:space="preserve">s the data tell the right story about crashes and carriers? </w:t>
      </w:r>
    </w:p>
    <w:p w:rsidR="00496E19" w:rsidRDefault="000C6491" w:rsidP="002210DA">
      <w:pPr>
        <w:pStyle w:val="ListParagraph"/>
        <w:numPr>
          <w:ilvl w:val="0"/>
          <w:numId w:val="7"/>
        </w:numPr>
        <w:rPr>
          <w:iCs/>
        </w:rPr>
      </w:pPr>
      <w:r>
        <w:rPr>
          <w:iCs/>
        </w:rPr>
        <w:lastRenderedPageBreak/>
        <w:t xml:space="preserve">How </w:t>
      </w:r>
      <w:r w:rsidR="002A718A">
        <w:rPr>
          <w:iCs/>
        </w:rPr>
        <w:t>should</w:t>
      </w:r>
      <w:r>
        <w:rPr>
          <w:iCs/>
        </w:rPr>
        <w:t xml:space="preserve"> the data collected by CSA be released to the public</w:t>
      </w:r>
      <w:r w:rsidR="002A718A">
        <w:rPr>
          <w:iCs/>
        </w:rPr>
        <w:t xml:space="preserve"> (</w:t>
      </w:r>
      <w:r>
        <w:rPr>
          <w:iCs/>
        </w:rPr>
        <w:t>in a manner that is clear</w:t>
      </w:r>
      <w:r w:rsidR="00771840">
        <w:rPr>
          <w:iCs/>
        </w:rPr>
        <w:t xml:space="preserve"> and relevant to safety</w:t>
      </w:r>
      <w:r w:rsidR="002A718A">
        <w:rPr>
          <w:iCs/>
        </w:rPr>
        <w:t>)</w:t>
      </w:r>
      <w:r>
        <w:rPr>
          <w:iCs/>
        </w:rPr>
        <w:t>?</w:t>
      </w:r>
      <w:r w:rsidR="00771840">
        <w:rPr>
          <w:iCs/>
        </w:rPr>
        <w:t xml:space="preserve"> </w:t>
      </w:r>
      <w:r w:rsidR="00D74D17">
        <w:rPr>
          <w:iCs/>
        </w:rPr>
        <w:t xml:space="preserve"> </w:t>
      </w:r>
      <w:r w:rsidR="00771840">
        <w:rPr>
          <w:iCs/>
        </w:rPr>
        <w:t>Should compliance</w:t>
      </w:r>
      <w:r w:rsidR="002A718A">
        <w:rPr>
          <w:iCs/>
        </w:rPr>
        <w:t xml:space="preserve"> data be shared with the public now or when more carrier data is collected?</w:t>
      </w:r>
    </w:p>
    <w:p w:rsidR="00496E19" w:rsidRDefault="00496E19" w:rsidP="002210DA">
      <w:pPr>
        <w:pStyle w:val="ListParagraph"/>
        <w:numPr>
          <w:ilvl w:val="0"/>
          <w:numId w:val="7"/>
        </w:numPr>
        <w:rPr>
          <w:iCs/>
        </w:rPr>
      </w:pPr>
      <w:r>
        <w:rPr>
          <w:iCs/>
        </w:rPr>
        <w:t xml:space="preserve">Has anyone measured the impact of geographic differences? </w:t>
      </w:r>
      <w:r w:rsidR="00D74D17">
        <w:rPr>
          <w:iCs/>
        </w:rPr>
        <w:t xml:space="preserve"> </w:t>
      </w:r>
      <w:r w:rsidR="00C26013">
        <w:rPr>
          <w:iCs/>
        </w:rPr>
        <w:t>For example, the impact of one S</w:t>
      </w:r>
      <w:r>
        <w:rPr>
          <w:iCs/>
        </w:rPr>
        <w:t xml:space="preserve">tate conducting more inspections than another or how crashes are reported. </w:t>
      </w:r>
      <w:r w:rsidR="00D74D17">
        <w:rPr>
          <w:iCs/>
        </w:rPr>
        <w:t xml:space="preserve"> </w:t>
      </w:r>
      <w:r>
        <w:rPr>
          <w:iCs/>
        </w:rPr>
        <w:t xml:space="preserve">How much would these regional disparities impact the data collected? </w:t>
      </w:r>
    </w:p>
    <w:p w:rsidR="00496E19" w:rsidRDefault="00496E19" w:rsidP="002210DA">
      <w:pPr>
        <w:pStyle w:val="ListParagraph"/>
        <w:numPr>
          <w:ilvl w:val="0"/>
          <w:numId w:val="7"/>
        </w:numPr>
        <w:rPr>
          <w:iCs/>
        </w:rPr>
      </w:pPr>
      <w:r>
        <w:rPr>
          <w:iCs/>
        </w:rPr>
        <w:t>Would data look different</w:t>
      </w:r>
      <w:r w:rsidR="00C26013">
        <w:rPr>
          <w:iCs/>
        </w:rPr>
        <w:t xml:space="preserve"> if</w:t>
      </w:r>
      <w:r w:rsidR="00885D6E">
        <w:rPr>
          <w:iCs/>
        </w:rPr>
        <w:t xml:space="preserve"> </w:t>
      </w:r>
      <w:r w:rsidR="002A3DC5">
        <w:rPr>
          <w:iCs/>
        </w:rPr>
        <w:t>the collective commercial motor</w:t>
      </w:r>
      <w:r>
        <w:rPr>
          <w:iCs/>
        </w:rPr>
        <w:t xml:space="preserve">coach data </w:t>
      </w:r>
      <w:r w:rsidR="00C26013">
        <w:rPr>
          <w:iCs/>
        </w:rPr>
        <w:t xml:space="preserve">were </w:t>
      </w:r>
      <w:r>
        <w:rPr>
          <w:iCs/>
        </w:rPr>
        <w:t>analyzed separately?</w:t>
      </w:r>
    </w:p>
    <w:p w:rsidR="003B6A58" w:rsidRDefault="00496E19" w:rsidP="002210DA">
      <w:pPr>
        <w:pStyle w:val="ListParagraph"/>
        <w:numPr>
          <w:ilvl w:val="0"/>
          <w:numId w:val="7"/>
        </w:numPr>
        <w:rPr>
          <w:iCs/>
        </w:rPr>
      </w:pPr>
      <w:r>
        <w:rPr>
          <w:iCs/>
        </w:rPr>
        <w:t xml:space="preserve">What dynamic </w:t>
      </w:r>
      <w:r w:rsidR="008C3DA5">
        <w:rPr>
          <w:iCs/>
        </w:rPr>
        <w:t>does the data produce</w:t>
      </w:r>
      <w:r>
        <w:rPr>
          <w:iCs/>
        </w:rPr>
        <w:t xml:space="preserve"> </w:t>
      </w:r>
      <w:r w:rsidR="008C3DA5">
        <w:rPr>
          <w:iCs/>
        </w:rPr>
        <w:t xml:space="preserve">for </w:t>
      </w:r>
      <w:r>
        <w:rPr>
          <w:iCs/>
        </w:rPr>
        <w:t>outliers</w:t>
      </w:r>
      <w:r w:rsidR="008C3DA5">
        <w:rPr>
          <w:iCs/>
        </w:rPr>
        <w:t xml:space="preserve"> (</w:t>
      </w:r>
      <w:r w:rsidR="002C3810">
        <w:rPr>
          <w:iCs/>
        </w:rPr>
        <w:t>i.e., c</w:t>
      </w:r>
      <w:r w:rsidR="008C3DA5">
        <w:rPr>
          <w:iCs/>
        </w:rPr>
        <w:t>arriers with data that does not follow the trend or National average)</w:t>
      </w:r>
      <w:r>
        <w:rPr>
          <w:iCs/>
        </w:rPr>
        <w:t>?</w:t>
      </w:r>
      <w:r w:rsidR="003B6A58">
        <w:rPr>
          <w:iCs/>
        </w:rPr>
        <w:t xml:space="preserve"> </w:t>
      </w:r>
      <w:r w:rsidR="00D74D17">
        <w:rPr>
          <w:iCs/>
        </w:rPr>
        <w:t xml:space="preserve"> </w:t>
      </w:r>
      <w:r w:rsidR="003B6A58">
        <w:rPr>
          <w:iCs/>
        </w:rPr>
        <w:t>Why do</w:t>
      </w:r>
      <w:r>
        <w:rPr>
          <w:iCs/>
        </w:rPr>
        <w:t xml:space="preserve"> outliers</w:t>
      </w:r>
      <w:r w:rsidR="003B6A58">
        <w:rPr>
          <w:iCs/>
        </w:rPr>
        <w:t xml:space="preserve"> exist</w:t>
      </w:r>
      <w:r>
        <w:rPr>
          <w:iCs/>
        </w:rPr>
        <w:t xml:space="preserve"> and what effect does the data have on the outliers with regard to their scores?</w:t>
      </w:r>
    </w:p>
    <w:p w:rsidR="003B6A58" w:rsidRDefault="003B6A58" w:rsidP="002210DA">
      <w:pPr>
        <w:pStyle w:val="ListParagraph"/>
        <w:numPr>
          <w:ilvl w:val="0"/>
          <w:numId w:val="7"/>
        </w:numPr>
        <w:rPr>
          <w:iCs/>
        </w:rPr>
      </w:pPr>
      <w:r>
        <w:rPr>
          <w:iCs/>
        </w:rPr>
        <w:t xml:space="preserve">Has research </w:t>
      </w:r>
      <w:r w:rsidR="00885D6E">
        <w:rPr>
          <w:iCs/>
        </w:rPr>
        <w:t xml:space="preserve">been </w:t>
      </w:r>
      <w:r>
        <w:rPr>
          <w:iCs/>
        </w:rPr>
        <w:t>conducted on alternative weightings for violations within each BASIC?</w:t>
      </w:r>
    </w:p>
    <w:p w:rsidR="003B6A58" w:rsidRDefault="003B6A58" w:rsidP="002210DA">
      <w:pPr>
        <w:pStyle w:val="ListParagraph"/>
        <w:numPr>
          <w:ilvl w:val="0"/>
          <w:numId w:val="7"/>
        </w:numPr>
        <w:rPr>
          <w:iCs/>
        </w:rPr>
      </w:pPr>
      <w:r>
        <w:rPr>
          <w:iCs/>
        </w:rPr>
        <w:t xml:space="preserve">Is there </w:t>
      </w:r>
      <w:r w:rsidR="00885D6E">
        <w:rPr>
          <w:iCs/>
        </w:rPr>
        <w:t xml:space="preserve">additional </w:t>
      </w:r>
      <w:r>
        <w:rPr>
          <w:iCs/>
        </w:rPr>
        <w:t xml:space="preserve">data that should </w:t>
      </w:r>
      <w:r w:rsidR="008F48CA">
        <w:rPr>
          <w:iCs/>
        </w:rPr>
        <w:t>be</w:t>
      </w:r>
      <w:r w:rsidR="00885D6E">
        <w:rPr>
          <w:iCs/>
        </w:rPr>
        <w:t xml:space="preserve"> captured</w:t>
      </w:r>
      <w:r w:rsidR="008F48CA">
        <w:rPr>
          <w:iCs/>
        </w:rPr>
        <w:t xml:space="preserve">? </w:t>
      </w:r>
      <w:r w:rsidR="00D74D17">
        <w:rPr>
          <w:iCs/>
        </w:rPr>
        <w:t xml:space="preserve"> </w:t>
      </w:r>
      <w:r w:rsidR="008F48CA">
        <w:rPr>
          <w:iCs/>
        </w:rPr>
        <w:t>For example, equipment type,</w:t>
      </w:r>
      <w:r>
        <w:rPr>
          <w:iCs/>
        </w:rPr>
        <w:t xml:space="preserve"> regional data, urban data verses rural, day time/night time. </w:t>
      </w:r>
      <w:r w:rsidR="00D74D17">
        <w:rPr>
          <w:iCs/>
        </w:rPr>
        <w:t xml:space="preserve"> </w:t>
      </w:r>
      <w:r>
        <w:rPr>
          <w:iCs/>
        </w:rPr>
        <w:t xml:space="preserve">Is this data collected and what story did it tell? </w:t>
      </w:r>
      <w:r w:rsidR="00D74D17">
        <w:rPr>
          <w:iCs/>
        </w:rPr>
        <w:t xml:space="preserve"> </w:t>
      </w:r>
      <w:r w:rsidR="008F48CA">
        <w:rPr>
          <w:iCs/>
        </w:rPr>
        <w:t>A</w:t>
      </w:r>
      <w:r w:rsidR="00885D6E">
        <w:rPr>
          <w:iCs/>
        </w:rPr>
        <w:t>re</w:t>
      </w:r>
      <w:r w:rsidR="008F48CA">
        <w:rPr>
          <w:iCs/>
        </w:rPr>
        <w:t xml:space="preserve"> moving violation data being</w:t>
      </w:r>
      <w:r>
        <w:rPr>
          <w:iCs/>
        </w:rPr>
        <w:t xml:space="preserve"> collected and is there an impact on crashes?</w:t>
      </w:r>
    </w:p>
    <w:p w:rsidR="003B6A58" w:rsidRDefault="003B6A58" w:rsidP="002210DA">
      <w:pPr>
        <w:pStyle w:val="ListParagraph"/>
        <w:numPr>
          <w:ilvl w:val="0"/>
          <w:numId w:val="7"/>
        </w:numPr>
        <w:rPr>
          <w:iCs/>
        </w:rPr>
      </w:pPr>
      <w:r>
        <w:rPr>
          <w:iCs/>
        </w:rPr>
        <w:t>Data regarding equipment for straight trucks and how it is compared to combination trucks</w:t>
      </w:r>
      <w:r w:rsidR="00807947">
        <w:rPr>
          <w:iCs/>
        </w:rPr>
        <w:t xml:space="preserve">.  </w:t>
      </w:r>
      <w:r>
        <w:rPr>
          <w:iCs/>
        </w:rPr>
        <w:t xml:space="preserve">Is it being interpreted correctly? Are there alternative ways to group different segments of the industry? </w:t>
      </w:r>
    </w:p>
    <w:p w:rsidR="003B6A58" w:rsidRDefault="003B6A58" w:rsidP="002210DA">
      <w:pPr>
        <w:pStyle w:val="ListParagraph"/>
        <w:numPr>
          <w:ilvl w:val="0"/>
          <w:numId w:val="7"/>
        </w:numPr>
        <w:rPr>
          <w:iCs/>
        </w:rPr>
      </w:pPr>
      <w:r>
        <w:rPr>
          <w:iCs/>
        </w:rPr>
        <w:t xml:space="preserve">Given the scores, are the threshold percentiles appropriate? Can the thresholds for groups be more descriptive? </w:t>
      </w:r>
      <w:r w:rsidR="00C51CAE">
        <w:rPr>
          <w:iCs/>
        </w:rPr>
        <w:t>What was the basis behind creating the</w:t>
      </w:r>
      <w:r>
        <w:rPr>
          <w:iCs/>
        </w:rPr>
        <w:t xml:space="preserve"> thresholds and what are the goals for each threshold?</w:t>
      </w:r>
    </w:p>
    <w:p w:rsidR="00F22840" w:rsidRDefault="00885D6E" w:rsidP="002210DA">
      <w:pPr>
        <w:pStyle w:val="ListParagraph"/>
        <w:numPr>
          <w:ilvl w:val="0"/>
          <w:numId w:val="7"/>
        </w:numPr>
        <w:rPr>
          <w:iCs/>
        </w:rPr>
      </w:pPr>
      <w:r>
        <w:rPr>
          <w:iCs/>
        </w:rPr>
        <w:t xml:space="preserve">How is </w:t>
      </w:r>
      <w:r w:rsidR="008F48CA">
        <w:rPr>
          <w:iCs/>
        </w:rPr>
        <w:t>Hazm</w:t>
      </w:r>
      <w:r w:rsidR="003B6A58">
        <w:rPr>
          <w:iCs/>
        </w:rPr>
        <w:t>at group</w:t>
      </w:r>
      <w:r>
        <w:rPr>
          <w:iCs/>
        </w:rPr>
        <w:t>ed</w:t>
      </w:r>
      <w:r w:rsidR="003B6A58">
        <w:rPr>
          <w:iCs/>
        </w:rPr>
        <w:t xml:space="preserve"> and what the relationship is between hazmat data and crashes</w:t>
      </w:r>
      <w:r>
        <w:rPr>
          <w:iCs/>
        </w:rPr>
        <w:t>?</w:t>
      </w:r>
    </w:p>
    <w:p w:rsidR="00DE70BC" w:rsidRDefault="00F22840" w:rsidP="002210DA">
      <w:pPr>
        <w:pStyle w:val="ListParagraph"/>
        <w:numPr>
          <w:ilvl w:val="0"/>
          <w:numId w:val="7"/>
        </w:numPr>
        <w:rPr>
          <w:iCs/>
        </w:rPr>
      </w:pPr>
      <w:r>
        <w:rPr>
          <w:iCs/>
        </w:rPr>
        <w:t>Does data suggest that those carriers with technology on their trucks are safer?</w:t>
      </w:r>
    </w:p>
    <w:p w:rsidR="000C6491" w:rsidRDefault="00DE70BC" w:rsidP="002210DA">
      <w:pPr>
        <w:pStyle w:val="ListParagraph"/>
        <w:numPr>
          <w:ilvl w:val="0"/>
          <w:numId w:val="7"/>
        </w:numPr>
        <w:rPr>
          <w:iCs/>
        </w:rPr>
      </w:pPr>
      <w:r>
        <w:rPr>
          <w:iCs/>
        </w:rPr>
        <w:t xml:space="preserve">Is </w:t>
      </w:r>
      <w:r w:rsidR="00224794">
        <w:rPr>
          <w:iCs/>
        </w:rPr>
        <w:t>data collected differentiated</w:t>
      </w:r>
      <w:r>
        <w:rPr>
          <w:iCs/>
        </w:rPr>
        <w:t xml:space="preserve"> between fatality/injury and tow</w:t>
      </w:r>
      <w:r w:rsidR="00885D6E">
        <w:rPr>
          <w:iCs/>
        </w:rPr>
        <w:t>-</w:t>
      </w:r>
      <w:r>
        <w:rPr>
          <w:iCs/>
        </w:rPr>
        <w:t>away?</w:t>
      </w:r>
      <w:r w:rsidR="000C6491">
        <w:rPr>
          <w:iCs/>
        </w:rPr>
        <w:br/>
      </w:r>
    </w:p>
    <w:p w:rsidR="008F48CA" w:rsidRPr="002C3810" w:rsidRDefault="008F48CA" w:rsidP="008B0D64">
      <w:pPr>
        <w:pStyle w:val="ListParagraph"/>
        <w:numPr>
          <w:ilvl w:val="0"/>
          <w:numId w:val="27"/>
        </w:numPr>
        <w:ind w:left="1080"/>
        <w:rPr>
          <w:iCs/>
        </w:rPr>
      </w:pPr>
      <w:r w:rsidRPr="002C3810">
        <w:rPr>
          <w:iCs/>
        </w:rPr>
        <w:t>Administrative items for December 5 meeting</w:t>
      </w:r>
    </w:p>
    <w:p w:rsidR="002C3810" w:rsidRDefault="000C6491" w:rsidP="008B0D64">
      <w:pPr>
        <w:pStyle w:val="ListParagraph"/>
        <w:numPr>
          <w:ilvl w:val="0"/>
          <w:numId w:val="14"/>
        </w:numPr>
        <w:ind w:left="1440"/>
      </w:pPr>
      <w:r w:rsidRPr="008F48CA">
        <w:t xml:space="preserve">The </w:t>
      </w:r>
      <w:r w:rsidR="00885D6E">
        <w:t xml:space="preserve">panel </w:t>
      </w:r>
      <w:r w:rsidRPr="008F48CA">
        <w:t>moderator should understand</w:t>
      </w:r>
      <w:r w:rsidR="006323CF">
        <w:t xml:space="preserve"> </w:t>
      </w:r>
      <w:r w:rsidRPr="008F48CA">
        <w:t>statistics and be abl</w:t>
      </w:r>
      <w:r w:rsidR="008F48CA">
        <w:t>e to ask appropriate</w:t>
      </w:r>
      <w:r w:rsidRPr="008F48CA">
        <w:t xml:space="preserve"> q</w:t>
      </w:r>
      <w:r w:rsidR="008F48CA">
        <w:t>uestions of the panel members.</w:t>
      </w:r>
    </w:p>
    <w:p w:rsidR="002C3810" w:rsidRDefault="008F48CA" w:rsidP="008B0D64">
      <w:pPr>
        <w:pStyle w:val="ListParagraph"/>
        <w:numPr>
          <w:ilvl w:val="0"/>
          <w:numId w:val="14"/>
        </w:numPr>
        <w:ind w:left="1440"/>
      </w:pPr>
      <w:r>
        <w:t>A</w:t>
      </w:r>
      <w:r w:rsidR="00E25380" w:rsidRPr="008F48CA">
        <w:t>sk</w:t>
      </w:r>
      <w:r w:rsidR="00013CB6">
        <w:t xml:space="preserve"> </w:t>
      </w:r>
      <w:r w:rsidR="000C6491" w:rsidRPr="008F48CA">
        <w:t>panel participants (</w:t>
      </w:r>
      <w:r w:rsidR="00013CB6">
        <w:t>American Transportation Research Institute (</w:t>
      </w:r>
      <w:r w:rsidR="000C6491" w:rsidRPr="008F48CA">
        <w:t>ATRI</w:t>
      </w:r>
      <w:r w:rsidR="00013CB6">
        <w:t>)</w:t>
      </w:r>
      <w:r w:rsidR="000C6491" w:rsidRPr="008F48CA">
        <w:t xml:space="preserve">, </w:t>
      </w:r>
      <w:r w:rsidR="002C3810">
        <w:t>University of Michigan Transportation Research Institute (</w:t>
      </w:r>
      <w:r w:rsidR="000C6491" w:rsidRPr="008F48CA">
        <w:t>UMTRI</w:t>
      </w:r>
      <w:r w:rsidR="002C3810">
        <w:t>)</w:t>
      </w:r>
      <w:r w:rsidR="000C6491" w:rsidRPr="008F48CA">
        <w:t xml:space="preserve">, Gallo, </w:t>
      </w:r>
      <w:r w:rsidR="00013CB6">
        <w:t xml:space="preserve">and </w:t>
      </w:r>
      <w:r w:rsidR="001C3A1F">
        <w:t>Gimpel</w:t>
      </w:r>
      <w:r w:rsidR="000C6491" w:rsidRPr="008F48CA">
        <w:t>)</w:t>
      </w:r>
      <w:r w:rsidR="00E25380" w:rsidRPr="008F48CA">
        <w:t xml:space="preserve"> to</w:t>
      </w:r>
      <w:r w:rsidR="000C6491" w:rsidRPr="008F48CA">
        <w:t xml:space="preserve"> </w:t>
      </w:r>
      <w:r w:rsidR="00885D6E">
        <w:t>talk</w:t>
      </w:r>
      <w:r w:rsidR="000C6491" w:rsidRPr="008F48CA">
        <w:t xml:space="preserve"> prior to </w:t>
      </w:r>
      <w:r>
        <w:t>the December 5</w:t>
      </w:r>
      <w:r w:rsidR="00443A01">
        <w:t xml:space="preserve"> s</w:t>
      </w:r>
      <w:r w:rsidR="00E25380" w:rsidRPr="008F48CA">
        <w:t xml:space="preserve">ubcommittee </w:t>
      </w:r>
      <w:r w:rsidR="000C6491" w:rsidRPr="008F48CA">
        <w:t xml:space="preserve">meeting to discuss areas </w:t>
      </w:r>
      <w:r w:rsidR="00E25380" w:rsidRPr="008F48CA">
        <w:t>of</w:t>
      </w:r>
      <w:r w:rsidR="000C6491" w:rsidRPr="008F48CA">
        <w:t xml:space="preserve"> consensus and </w:t>
      </w:r>
      <w:r w:rsidR="00E25380" w:rsidRPr="008F48CA">
        <w:t xml:space="preserve">areas </w:t>
      </w:r>
      <w:r w:rsidR="000C6491" w:rsidRPr="008F48CA">
        <w:t>where more</w:t>
      </w:r>
      <w:r w:rsidR="00885D6E">
        <w:t xml:space="preserve"> </w:t>
      </w:r>
      <w:r w:rsidR="000C6491" w:rsidRPr="008F48CA">
        <w:t>information/discussion is needed.</w:t>
      </w:r>
      <w:r w:rsidR="00C51CAE" w:rsidRPr="008F48CA">
        <w:t xml:space="preserve"> </w:t>
      </w:r>
    </w:p>
    <w:p w:rsidR="002C3810" w:rsidRDefault="00C51CAE" w:rsidP="008B0D64">
      <w:pPr>
        <w:pStyle w:val="ListParagraph"/>
        <w:numPr>
          <w:ilvl w:val="0"/>
          <w:numId w:val="14"/>
        </w:numPr>
        <w:ind w:left="1440"/>
      </w:pPr>
      <w:r w:rsidRPr="008F48CA">
        <w:t>Panel discussion can be 2-3 hours</w:t>
      </w:r>
      <w:r w:rsidR="00807947">
        <w:t xml:space="preserve">.  </w:t>
      </w:r>
      <w:r w:rsidRPr="008F48CA">
        <w:t xml:space="preserve">Subcommittee discussion will continue through the rest of the day. </w:t>
      </w:r>
      <w:r w:rsidR="00D74D17">
        <w:t xml:space="preserve"> </w:t>
      </w:r>
      <w:r w:rsidR="008F48CA">
        <w:t>Additional time for public comment period should be anticipated.</w:t>
      </w:r>
    </w:p>
    <w:p w:rsidR="00EC0317" w:rsidRPr="00FB263F" w:rsidRDefault="000C6491" w:rsidP="008B0D64">
      <w:pPr>
        <w:pStyle w:val="ListParagraph"/>
        <w:numPr>
          <w:ilvl w:val="0"/>
          <w:numId w:val="14"/>
        </w:numPr>
        <w:ind w:left="1440"/>
      </w:pPr>
      <w:r w:rsidRPr="008F48CA">
        <w:t>Provide ATRI and UMTRI studies to subcommittee members prior to meeting.</w:t>
      </w:r>
    </w:p>
    <w:p w:rsidR="002C3810" w:rsidRDefault="0015415E" w:rsidP="002C38CB">
      <w:pPr>
        <w:pStyle w:val="ListParagraph"/>
        <w:ind w:left="0"/>
        <w:rPr>
          <w:b/>
        </w:rPr>
      </w:pPr>
      <w:r>
        <w:rPr>
          <w:iCs/>
        </w:rPr>
        <w:br/>
      </w:r>
      <w:r w:rsidR="002C38CB" w:rsidRPr="002C38CB">
        <w:rPr>
          <w:b/>
        </w:rPr>
        <w:t>VI</w:t>
      </w:r>
      <w:r w:rsidR="002368F2">
        <w:rPr>
          <w:b/>
        </w:rPr>
        <w:t>I</w:t>
      </w:r>
      <w:r w:rsidR="002C38CB" w:rsidRPr="002C38CB">
        <w:rPr>
          <w:b/>
        </w:rPr>
        <w:t>.</w:t>
      </w:r>
      <w:r w:rsidR="002368F2">
        <w:rPr>
          <w:b/>
        </w:rPr>
        <w:tab/>
      </w:r>
      <w:r w:rsidR="007A2C76" w:rsidRPr="002C38CB">
        <w:rPr>
          <w:b/>
        </w:rPr>
        <w:t>Presentations</w:t>
      </w:r>
      <w:r w:rsidR="002C38CB">
        <w:rPr>
          <w:b/>
        </w:rPr>
        <w:t xml:space="preserve"> and Data</w:t>
      </w:r>
      <w:r w:rsidR="007A2C76" w:rsidRPr="002C38CB">
        <w:rPr>
          <w:b/>
        </w:rPr>
        <w:t xml:space="preserve"> r</w:t>
      </w:r>
      <w:r w:rsidR="00DC15B0" w:rsidRPr="002C38CB">
        <w:rPr>
          <w:b/>
        </w:rPr>
        <w:t>equested</w:t>
      </w:r>
      <w:r w:rsidR="00443A01" w:rsidRPr="002C38CB">
        <w:rPr>
          <w:b/>
        </w:rPr>
        <w:t xml:space="preserve"> for </w:t>
      </w:r>
      <w:r w:rsidR="002C3810">
        <w:rPr>
          <w:b/>
        </w:rPr>
        <w:t>F</w:t>
      </w:r>
      <w:r w:rsidR="00443A01" w:rsidRPr="002C38CB">
        <w:rPr>
          <w:b/>
        </w:rPr>
        <w:t xml:space="preserve">uture </w:t>
      </w:r>
      <w:r w:rsidR="002C38CB" w:rsidRPr="002C38CB">
        <w:rPr>
          <w:b/>
        </w:rPr>
        <w:t xml:space="preserve">CSA </w:t>
      </w:r>
      <w:r w:rsidR="002C3810">
        <w:rPr>
          <w:b/>
        </w:rPr>
        <w:t>M</w:t>
      </w:r>
      <w:r w:rsidR="00443A01" w:rsidRPr="002C38CB">
        <w:rPr>
          <w:b/>
        </w:rPr>
        <w:t>eetings</w:t>
      </w:r>
    </w:p>
    <w:p w:rsidR="00DC15B0" w:rsidRDefault="00DC15B0" w:rsidP="002C38CB">
      <w:pPr>
        <w:pStyle w:val="ListParagraph"/>
        <w:ind w:left="0"/>
        <w:rPr>
          <w:b/>
        </w:rPr>
      </w:pPr>
    </w:p>
    <w:p w:rsidR="002C38CB" w:rsidRPr="002C38CB" w:rsidRDefault="002C38CB" w:rsidP="008B0D64">
      <w:pPr>
        <w:pStyle w:val="ListParagraph"/>
        <w:numPr>
          <w:ilvl w:val="0"/>
          <w:numId w:val="29"/>
        </w:numPr>
        <w:ind w:left="1080"/>
        <w:rPr>
          <w:highlight w:val="lightGray"/>
        </w:rPr>
      </w:pPr>
      <w:r w:rsidRPr="002C38CB">
        <w:t>Presentations requested</w:t>
      </w:r>
      <w:r w:rsidR="002C3810">
        <w:t>:</w:t>
      </w:r>
    </w:p>
    <w:p w:rsidR="00DC15B0" w:rsidRPr="00FB263F" w:rsidRDefault="00DC15B0" w:rsidP="00F161CC"/>
    <w:tbl>
      <w:tblPr>
        <w:tblStyle w:val="TableGrid"/>
        <w:tblW w:w="0" w:type="auto"/>
        <w:tblLook w:val="04A0" w:firstRow="1" w:lastRow="0" w:firstColumn="1" w:lastColumn="0" w:noHBand="0" w:noVBand="1"/>
      </w:tblPr>
      <w:tblGrid>
        <w:gridCol w:w="3978"/>
        <w:gridCol w:w="2430"/>
        <w:gridCol w:w="2448"/>
      </w:tblGrid>
      <w:tr w:rsidR="004A0C64" w:rsidRPr="004A0C64" w:rsidTr="002C38CB">
        <w:trPr>
          <w:tblHeader/>
        </w:trPr>
        <w:tc>
          <w:tcPr>
            <w:tcW w:w="3978" w:type="dxa"/>
            <w:shd w:val="clear" w:color="auto" w:fill="000000" w:themeFill="text1"/>
          </w:tcPr>
          <w:p w:rsidR="004A0C64" w:rsidRPr="004A0C64" w:rsidRDefault="004A0C64" w:rsidP="00E33FE8">
            <w:pPr>
              <w:rPr>
                <w:color w:val="FFFFFF" w:themeColor="background1"/>
                <w:sz w:val="22"/>
                <w:szCs w:val="22"/>
              </w:rPr>
            </w:pPr>
            <w:r w:rsidRPr="004A0C64">
              <w:rPr>
                <w:color w:val="FFFFFF" w:themeColor="background1"/>
                <w:sz w:val="22"/>
                <w:szCs w:val="22"/>
              </w:rPr>
              <w:lastRenderedPageBreak/>
              <w:t>Presentation/Topic</w:t>
            </w:r>
          </w:p>
        </w:tc>
        <w:tc>
          <w:tcPr>
            <w:tcW w:w="2430" w:type="dxa"/>
            <w:shd w:val="clear" w:color="auto" w:fill="000000" w:themeFill="text1"/>
          </w:tcPr>
          <w:p w:rsidR="004A0C64" w:rsidRPr="004A0C64" w:rsidRDefault="00A73FF2" w:rsidP="00E33FE8">
            <w:pPr>
              <w:rPr>
                <w:color w:val="FFFFFF" w:themeColor="background1"/>
                <w:sz w:val="22"/>
                <w:szCs w:val="22"/>
              </w:rPr>
            </w:pPr>
            <w:r>
              <w:rPr>
                <w:color w:val="FFFFFF" w:themeColor="background1"/>
                <w:sz w:val="22"/>
                <w:szCs w:val="22"/>
              </w:rPr>
              <w:t xml:space="preserve">Potential </w:t>
            </w:r>
            <w:r w:rsidR="004A0C64">
              <w:rPr>
                <w:color w:val="FFFFFF" w:themeColor="background1"/>
                <w:sz w:val="22"/>
                <w:szCs w:val="22"/>
              </w:rPr>
              <w:t>Presenter</w:t>
            </w:r>
            <w:r>
              <w:rPr>
                <w:color w:val="FFFFFF" w:themeColor="background1"/>
                <w:sz w:val="22"/>
                <w:szCs w:val="22"/>
              </w:rPr>
              <w:t>s</w:t>
            </w:r>
          </w:p>
        </w:tc>
        <w:tc>
          <w:tcPr>
            <w:tcW w:w="2448" w:type="dxa"/>
            <w:shd w:val="clear" w:color="auto" w:fill="000000" w:themeFill="text1"/>
          </w:tcPr>
          <w:p w:rsidR="004A0C64" w:rsidRPr="004A0C64" w:rsidRDefault="004A0C64" w:rsidP="008C3DA5">
            <w:pPr>
              <w:rPr>
                <w:color w:val="FFFFFF" w:themeColor="background1"/>
                <w:sz w:val="22"/>
                <w:szCs w:val="22"/>
              </w:rPr>
            </w:pPr>
            <w:r w:rsidRPr="004A0C64">
              <w:rPr>
                <w:color w:val="FFFFFF" w:themeColor="background1"/>
                <w:sz w:val="22"/>
                <w:szCs w:val="22"/>
              </w:rPr>
              <w:t>Timeframe (Near-Term, Long-Term)</w:t>
            </w:r>
          </w:p>
        </w:tc>
      </w:tr>
      <w:tr w:rsidR="004A0C64" w:rsidTr="003F1DED">
        <w:tc>
          <w:tcPr>
            <w:tcW w:w="3978" w:type="dxa"/>
          </w:tcPr>
          <w:p w:rsidR="000C41CE" w:rsidRDefault="0079558C" w:rsidP="0079558C">
            <w:pPr>
              <w:rPr>
                <w:iCs/>
                <w:sz w:val="20"/>
                <w:szCs w:val="20"/>
              </w:rPr>
            </w:pPr>
            <w:r w:rsidRPr="00641E36">
              <w:rPr>
                <w:iCs/>
                <w:sz w:val="20"/>
                <w:szCs w:val="20"/>
              </w:rPr>
              <w:t>H</w:t>
            </w:r>
            <w:r w:rsidR="004A0C64" w:rsidRPr="00641E36">
              <w:rPr>
                <w:iCs/>
                <w:sz w:val="20"/>
                <w:szCs w:val="20"/>
              </w:rPr>
              <w:t xml:space="preserve">ow </w:t>
            </w:r>
            <w:r w:rsidRPr="00641E36">
              <w:rPr>
                <w:iCs/>
                <w:sz w:val="20"/>
                <w:szCs w:val="20"/>
              </w:rPr>
              <w:t>insurance companies</w:t>
            </w:r>
            <w:r w:rsidR="004A0C64" w:rsidRPr="00641E36">
              <w:rPr>
                <w:iCs/>
                <w:sz w:val="20"/>
                <w:szCs w:val="20"/>
              </w:rPr>
              <w:t xml:space="preserve"> evaluate risk</w:t>
            </w:r>
            <w:r w:rsidR="001F0064">
              <w:rPr>
                <w:iCs/>
                <w:sz w:val="20"/>
                <w:szCs w:val="20"/>
              </w:rPr>
              <w:t>:</w:t>
            </w:r>
          </w:p>
          <w:p w:rsidR="000C41CE" w:rsidRDefault="000C41CE" w:rsidP="000C41CE">
            <w:pPr>
              <w:rPr>
                <w:iCs/>
                <w:sz w:val="20"/>
                <w:szCs w:val="20"/>
              </w:rPr>
            </w:pPr>
            <w:r>
              <w:rPr>
                <w:iCs/>
                <w:sz w:val="20"/>
                <w:szCs w:val="20"/>
              </w:rPr>
              <w:t>-</w:t>
            </w:r>
            <w:r w:rsidR="001A6178" w:rsidRPr="00641E36">
              <w:rPr>
                <w:iCs/>
                <w:sz w:val="20"/>
                <w:szCs w:val="20"/>
              </w:rPr>
              <w:t xml:space="preserve">What aspects of motor carrier operations </w:t>
            </w:r>
            <w:r>
              <w:rPr>
                <w:iCs/>
                <w:sz w:val="20"/>
                <w:szCs w:val="20"/>
              </w:rPr>
              <w:t>are deemed important?</w:t>
            </w:r>
            <w:r w:rsidR="001A6178" w:rsidRPr="00641E36">
              <w:rPr>
                <w:iCs/>
                <w:sz w:val="20"/>
                <w:szCs w:val="20"/>
              </w:rPr>
              <w:t xml:space="preserve"> </w:t>
            </w:r>
          </w:p>
          <w:p w:rsidR="006323CF" w:rsidRDefault="000C41CE" w:rsidP="00A73FF2">
            <w:pPr>
              <w:rPr>
                <w:iCs/>
                <w:sz w:val="20"/>
                <w:szCs w:val="20"/>
              </w:rPr>
            </w:pPr>
            <w:r>
              <w:rPr>
                <w:iCs/>
                <w:sz w:val="20"/>
                <w:szCs w:val="20"/>
              </w:rPr>
              <w:t>-</w:t>
            </w:r>
            <w:r w:rsidR="00A73FF2">
              <w:rPr>
                <w:iCs/>
                <w:sz w:val="20"/>
                <w:szCs w:val="20"/>
              </w:rPr>
              <w:t>On which</w:t>
            </w:r>
            <w:r>
              <w:rPr>
                <w:iCs/>
                <w:sz w:val="20"/>
                <w:szCs w:val="20"/>
              </w:rPr>
              <w:t xml:space="preserve"> violations </w:t>
            </w:r>
            <w:r w:rsidR="00A73FF2">
              <w:rPr>
                <w:iCs/>
                <w:sz w:val="20"/>
                <w:szCs w:val="20"/>
              </w:rPr>
              <w:t>and</w:t>
            </w:r>
            <w:r>
              <w:rPr>
                <w:iCs/>
                <w:sz w:val="20"/>
                <w:szCs w:val="20"/>
              </w:rPr>
              <w:t xml:space="preserve"> behaviors do insurance companies</w:t>
            </w:r>
            <w:r w:rsidR="001A6178" w:rsidRPr="00641E36">
              <w:rPr>
                <w:iCs/>
                <w:sz w:val="20"/>
                <w:szCs w:val="20"/>
              </w:rPr>
              <w:t xml:space="preserve"> </w:t>
            </w:r>
            <w:r>
              <w:rPr>
                <w:iCs/>
                <w:sz w:val="20"/>
                <w:szCs w:val="20"/>
              </w:rPr>
              <w:t>focus</w:t>
            </w:r>
            <w:r w:rsidR="001A6178" w:rsidRPr="00641E36">
              <w:rPr>
                <w:iCs/>
                <w:sz w:val="20"/>
                <w:szCs w:val="20"/>
              </w:rPr>
              <w:t>?</w:t>
            </w:r>
            <w:r w:rsidR="00A73FF2" w:rsidRPr="00641E36" w:rsidDel="00A73FF2">
              <w:rPr>
                <w:iCs/>
                <w:sz w:val="20"/>
                <w:szCs w:val="20"/>
              </w:rPr>
              <w:t xml:space="preserve"> </w:t>
            </w:r>
          </w:p>
          <w:p w:rsidR="004A0C64" w:rsidRPr="00641E36" w:rsidRDefault="001A6178" w:rsidP="00A73FF2">
            <w:pPr>
              <w:rPr>
                <w:sz w:val="20"/>
                <w:szCs w:val="20"/>
              </w:rPr>
            </w:pPr>
            <w:r w:rsidRPr="00641E36">
              <w:rPr>
                <w:iCs/>
                <w:sz w:val="20"/>
                <w:szCs w:val="20"/>
              </w:rPr>
              <w:t>-Companies that insure shippers and brokers as well as those that insure carriers should be represented.</w:t>
            </w:r>
          </w:p>
        </w:tc>
        <w:tc>
          <w:tcPr>
            <w:tcW w:w="2430" w:type="dxa"/>
          </w:tcPr>
          <w:p w:rsidR="004A0C64" w:rsidRPr="00641E36" w:rsidRDefault="00A73FF2" w:rsidP="000C41CE">
            <w:pPr>
              <w:rPr>
                <w:sz w:val="20"/>
                <w:szCs w:val="20"/>
              </w:rPr>
            </w:pPr>
            <w:r>
              <w:rPr>
                <w:sz w:val="20"/>
                <w:szCs w:val="20"/>
              </w:rPr>
              <w:t>Jeff</w:t>
            </w:r>
            <w:r w:rsidR="006323CF">
              <w:rPr>
                <w:sz w:val="20"/>
                <w:szCs w:val="20"/>
              </w:rPr>
              <w:t xml:space="preserve"> </w:t>
            </w:r>
            <w:r w:rsidR="000C41CE">
              <w:rPr>
                <w:sz w:val="20"/>
                <w:szCs w:val="20"/>
              </w:rPr>
              <w:t xml:space="preserve">Tucker will </w:t>
            </w:r>
            <w:r w:rsidR="008F48CA" w:rsidRPr="00641E36">
              <w:rPr>
                <w:sz w:val="20"/>
                <w:szCs w:val="20"/>
              </w:rPr>
              <w:t xml:space="preserve">provide </w:t>
            </w:r>
            <w:r w:rsidR="000C41CE">
              <w:rPr>
                <w:sz w:val="20"/>
                <w:szCs w:val="20"/>
              </w:rPr>
              <w:t xml:space="preserve">speaker </w:t>
            </w:r>
            <w:r w:rsidR="008F48CA" w:rsidRPr="00641E36">
              <w:rPr>
                <w:sz w:val="20"/>
                <w:szCs w:val="20"/>
              </w:rPr>
              <w:t>recommendations</w:t>
            </w:r>
            <w:r w:rsidR="000C41CE">
              <w:rPr>
                <w:sz w:val="20"/>
                <w:szCs w:val="20"/>
              </w:rPr>
              <w:t xml:space="preserve"> to Dave Parker</w:t>
            </w:r>
            <w:r w:rsidR="008F48CA" w:rsidRPr="00641E36">
              <w:rPr>
                <w:sz w:val="20"/>
                <w:szCs w:val="20"/>
              </w:rPr>
              <w:t>.</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4A0C64" w:rsidRDefault="0079558C" w:rsidP="00E33FE8">
            <w:pPr>
              <w:rPr>
                <w:iCs/>
                <w:sz w:val="20"/>
                <w:szCs w:val="20"/>
              </w:rPr>
            </w:pPr>
            <w:r>
              <w:rPr>
                <w:iCs/>
                <w:sz w:val="20"/>
                <w:szCs w:val="20"/>
              </w:rPr>
              <w:t>E</w:t>
            </w:r>
            <w:r w:rsidR="004A0C64" w:rsidRPr="0079558C">
              <w:rPr>
                <w:iCs/>
                <w:sz w:val="20"/>
                <w:szCs w:val="20"/>
              </w:rPr>
              <w:t>ffectiveness of CSA (i.e., the relationships between scores and crash risk)</w:t>
            </w:r>
            <w:r w:rsidR="001F0064">
              <w:rPr>
                <w:iCs/>
                <w:sz w:val="20"/>
                <w:szCs w:val="20"/>
              </w:rPr>
              <w:t>:</w:t>
            </w:r>
            <w:r w:rsidR="008F48CA">
              <w:rPr>
                <w:iCs/>
                <w:sz w:val="20"/>
                <w:szCs w:val="20"/>
              </w:rPr>
              <w:br/>
            </w:r>
          </w:p>
          <w:p w:rsidR="00EC0317" w:rsidRPr="000C41CE" w:rsidRDefault="008F48CA" w:rsidP="00A73FF2">
            <w:pPr>
              <w:rPr>
                <w:iCs/>
                <w:sz w:val="20"/>
                <w:szCs w:val="20"/>
              </w:rPr>
            </w:pPr>
            <w:r w:rsidRPr="008F48CA">
              <w:rPr>
                <w:iCs/>
                <w:sz w:val="20"/>
                <w:szCs w:val="20"/>
              </w:rPr>
              <w:t>-</w:t>
            </w:r>
            <w:r>
              <w:rPr>
                <w:iCs/>
                <w:sz w:val="20"/>
                <w:szCs w:val="20"/>
              </w:rPr>
              <w:t xml:space="preserve"> </w:t>
            </w:r>
            <w:r w:rsidRPr="008F48CA">
              <w:rPr>
                <w:iCs/>
                <w:sz w:val="20"/>
                <w:szCs w:val="20"/>
              </w:rPr>
              <w:t>Pane</w:t>
            </w:r>
            <w:r w:rsidR="006323CF">
              <w:rPr>
                <w:iCs/>
                <w:sz w:val="20"/>
                <w:szCs w:val="20"/>
              </w:rPr>
              <w:t xml:space="preserve">l discussion with </w:t>
            </w:r>
            <w:r>
              <w:rPr>
                <w:iCs/>
                <w:sz w:val="20"/>
                <w:szCs w:val="20"/>
              </w:rPr>
              <w:t xml:space="preserve">statisticians/researchers that have studied </w:t>
            </w:r>
            <w:r w:rsidR="00A73FF2">
              <w:rPr>
                <w:iCs/>
                <w:sz w:val="20"/>
                <w:szCs w:val="20"/>
              </w:rPr>
              <w:t xml:space="preserve">CSA’s </w:t>
            </w:r>
            <w:r>
              <w:rPr>
                <w:iCs/>
                <w:sz w:val="20"/>
                <w:szCs w:val="20"/>
              </w:rPr>
              <w:t>effectiveness.</w:t>
            </w:r>
          </w:p>
        </w:tc>
        <w:tc>
          <w:tcPr>
            <w:tcW w:w="2430" w:type="dxa"/>
          </w:tcPr>
          <w:p w:rsidR="008F48CA" w:rsidRPr="00013CB6" w:rsidRDefault="008F48CA" w:rsidP="00E33FE8">
            <w:pPr>
              <w:rPr>
                <w:iCs/>
                <w:sz w:val="20"/>
                <w:szCs w:val="20"/>
              </w:rPr>
            </w:pPr>
            <w:r>
              <w:rPr>
                <w:iCs/>
                <w:sz w:val="20"/>
                <w:szCs w:val="20"/>
              </w:rPr>
              <w:t>-</w:t>
            </w:r>
            <w:r w:rsidR="001C3A1F">
              <w:rPr>
                <w:iCs/>
                <w:sz w:val="20"/>
                <w:szCs w:val="20"/>
              </w:rPr>
              <w:t>Gimp</w:t>
            </w:r>
            <w:r w:rsidRPr="00013CB6">
              <w:rPr>
                <w:iCs/>
                <w:sz w:val="20"/>
                <w:szCs w:val="20"/>
              </w:rPr>
              <w:t>e</w:t>
            </w:r>
            <w:r w:rsidR="001C3A1F">
              <w:rPr>
                <w:iCs/>
                <w:sz w:val="20"/>
                <w:szCs w:val="20"/>
              </w:rPr>
              <w:t>l</w:t>
            </w:r>
            <w:r w:rsidRPr="00013CB6">
              <w:rPr>
                <w:iCs/>
                <w:sz w:val="20"/>
                <w:szCs w:val="20"/>
              </w:rPr>
              <w:t xml:space="preserve"> from </w:t>
            </w:r>
            <w:r w:rsidR="007200AA">
              <w:rPr>
                <w:iCs/>
                <w:sz w:val="20"/>
                <w:szCs w:val="20"/>
              </w:rPr>
              <w:t xml:space="preserve">Univ. of </w:t>
            </w:r>
            <w:r w:rsidRPr="00013CB6">
              <w:rPr>
                <w:iCs/>
                <w:sz w:val="20"/>
                <w:szCs w:val="20"/>
              </w:rPr>
              <w:t>MD</w:t>
            </w:r>
            <w:r w:rsidR="001A6178" w:rsidRPr="00013CB6">
              <w:rPr>
                <w:iCs/>
                <w:sz w:val="20"/>
                <w:szCs w:val="20"/>
              </w:rPr>
              <w:t xml:space="preserve"> </w:t>
            </w:r>
          </w:p>
          <w:p w:rsidR="008F48CA" w:rsidRPr="00013CB6" w:rsidRDefault="008F48CA" w:rsidP="00E33FE8">
            <w:pPr>
              <w:rPr>
                <w:iCs/>
                <w:sz w:val="20"/>
                <w:szCs w:val="20"/>
              </w:rPr>
            </w:pPr>
            <w:r w:rsidRPr="00013CB6">
              <w:rPr>
                <w:iCs/>
                <w:sz w:val="20"/>
                <w:szCs w:val="20"/>
              </w:rPr>
              <w:t>-</w:t>
            </w:r>
            <w:r w:rsidR="001A6178" w:rsidRPr="00013CB6">
              <w:rPr>
                <w:iCs/>
                <w:sz w:val="20"/>
                <w:szCs w:val="20"/>
              </w:rPr>
              <w:t>Gallo from Wells Fargo</w:t>
            </w:r>
          </w:p>
          <w:p w:rsidR="008F48CA" w:rsidRPr="00013CB6" w:rsidRDefault="008F48CA" w:rsidP="00E33FE8">
            <w:pPr>
              <w:rPr>
                <w:iCs/>
                <w:sz w:val="20"/>
                <w:szCs w:val="20"/>
              </w:rPr>
            </w:pPr>
            <w:r w:rsidRPr="00013CB6">
              <w:rPr>
                <w:iCs/>
                <w:sz w:val="20"/>
                <w:szCs w:val="20"/>
              </w:rPr>
              <w:t>-</w:t>
            </w:r>
            <w:r w:rsidR="001A6178" w:rsidRPr="00013CB6">
              <w:rPr>
                <w:iCs/>
                <w:sz w:val="20"/>
                <w:szCs w:val="20"/>
              </w:rPr>
              <w:t xml:space="preserve">ATRI author </w:t>
            </w:r>
          </w:p>
          <w:p w:rsidR="008F48CA" w:rsidRPr="00013CB6" w:rsidRDefault="008F48CA" w:rsidP="008F48CA">
            <w:pPr>
              <w:rPr>
                <w:iCs/>
                <w:sz w:val="20"/>
                <w:szCs w:val="20"/>
              </w:rPr>
            </w:pPr>
            <w:r w:rsidRPr="00013CB6">
              <w:rPr>
                <w:iCs/>
                <w:sz w:val="20"/>
                <w:szCs w:val="20"/>
              </w:rPr>
              <w:t>-</w:t>
            </w:r>
            <w:r w:rsidR="001A6178" w:rsidRPr="00013CB6">
              <w:rPr>
                <w:iCs/>
                <w:sz w:val="20"/>
                <w:szCs w:val="20"/>
              </w:rPr>
              <w:t xml:space="preserve">Volpe </w:t>
            </w:r>
            <w:r w:rsidR="00EC0317" w:rsidRPr="00013CB6">
              <w:rPr>
                <w:iCs/>
                <w:sz w:val="20"/>
                <w:szCs w:val="20"/>
              </w:rPr>
              <w:t xml:space="preserve">Center </w:t>
            </w:r>
            <w:r w:rsidRPr="00013CB6">
              <w:rPr>
                <w:iCs/>
                <w:sz w:val="20"/>
                <w:szCs w:val="20"/>
              </w:rPr>
              <w:t>personnel</w:t>
            </w:r>
          </w:p>
          <w:p w:rsidR="00EC0317" w:rsidRDefault="008F48CA" w:rsidP="008F48CA">
            <w:pPr>
              <w:rPr>
                <w:sz w:val="22"/>
                <w:szCs w:val="22"/>
              </w:rPr>
            </w:pPr>
            <w:r w:rsidRPr="00013CB6">
              <w:rPr>
                <w:iCs/>
                <w:sz w:val="20"/>
                <w:szCs w:val="20"/>
              </w:rPr>
              <w:t>-</w:t>
            </w:r>
            <w:r w:rsidR="00EC0317" w:rsidRPr="00013CB6">
              <w:rPr>
                <w:iCs/>
                <w:sz w:val="20"/>
                <w:szCs w:val="20"/>
              </w:rPr>
              <w:t>UMTRI experts</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4A0C64" w:rsidRDefault="00EC0317" w:rsidP="0079558C">
            <w:pPr>
              <w:rPr>
                <w:sz w:val="20"/>
                <w:szCs w:val="20"/>
              </w:rPr>
            </w:pPr>
            <w:r>
              <w:rPr>
                <w:sz w:val="20"/>
                <w:szCs w:val="20"/>
              </w:rPr>
              <w:t>Crash investigations</w:t>
            </w:r>
            <w:r w:rsidR="001F0064">
              <w:rPr>
                <w:sz w:val="20"/>
                <w:szCs w:val="20"/>
              </w:rPr>
              <w:t>.</w:t>
            </w:r>
          </w:p>
          <w:p w:rsidR="008F48CA" w:rsidRPr="0079558C" w:rsidRDefault="008F48CA" w:rsidP="0079558C">
            <w:pPr>
              <w:rPr>
                <w:sz w:val="20"/>
                <w:szCs w:val="20"/>
              </w:rPr>
            </w:pPr>
          </w:p>
        </w:tc>
        <w:tc>
          <w:tcPr>
            <w:tcW w:w="2430" w:type="dxa"/>
          </w:tcPr>
          <w:p w:rsidR="008F48CA" w:rsidRDefault="000C41CE" w:rsidP="001A6178">
            <w:pPr>
              <w:rPr>
                <w:iCs/>
                <w:sz w:val="20"/>
                <w:szCs w:val="20"/>
              </w:rPr>
            </w:pPr>
            <w:r>
              <w:rPr>
                <w:iCs/>
                <w:sz w:val="20"/>
                <w:szCs w:val="20"/>
              </w:rPr>
              <w:t>Experts in</w:t>
            </w:r>
            <w:r w:rsidRPr="0079558C">
              <w:rPr>
                <w:iCs/>
                <w:sz w:val="20"/>
                <w:szCs w:val="20"/>
              </w:rPr>
              <w:t xml:space="preserve"> com</w:t>
            </w:r>
            <w:r>
              <w:rPr>
                <w:iCs/>
                <w:sz w:val="20"/>
                <w:szCs w:val="20"/>
              </w:rPr>
              <w:t>mercial vehicle safety programs</w:t>
            </w:r>
            <w:r>
              <w:rPr>
                <w:iCs/>
                <w:sz w:val="20"/>
                <w:szCs w:val="20"/>
              </w:rPr>
              <w:br/>
            </w:r>
            <w:r w:rsidR="008F48CA">
              <w:rPr>
                <w:iCs/>
                <w:sz w:val="20"/>
                <w:szCs w:val="20"/>
              </w:rPr>
              <w:t>-</w:t>
            </w:r>
            <w:r w:rsidR="001A6178">
              <w:rPr>
                <w:iCs/>
                <w:sz w:val="20"/>
                <w:szCs w:val="20"/>
              </w:rPr>
              <w:t>Dan Blower</w:t>
            </w:r>
          </w:p>
          <w:p w:rsidR="004A0C64" w:rsidRDefault="008F48CA" w:rsidP="000C41CE">
            <w:pPr>
              <w:rPr>
                <w:sz w:val="22"/>
                <w:szCs w:val="22"/>
              </w:rPr>
            </w:pPr>
            <w:r>
              <w:rPr>
                <w:iCs/>
                <w:sz w:val="20"/>
                <w:szCs w:val="20"/>
              </w:rPr>
              <w:t>-</w:t>
            </w:r>
            <w:r w:rsidR="0079558C" w:rsidRPr="0079558C">
              <w:rPr>
                <w:iCs/>
                <w:sz w:val="20"/>
                <w:szCs w:val="20"/>
              </w:rPr>
              <w:t>UMTRI</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4A0C64" w:rsidRPr="0079558C" w:rsidRDefault="002C3F71" w:rsidP="002C3F71">
            <w:pPr>
              <w:rPr>
                <w:sz w:val="20"/>
                <w:szCs w:val="20"/>
              </w:rPr>
            </w:pPr>
            <w:r>
              <w:rPr>
                <w:sz w:val="20"/>
                <w:szCs w:val="20"/>
              </w:rPr>
              <w:t xml:space="preserve">Observations from investigations of crashes. </w:t>
            </w:r>
          </w:p>
        </w:tc>
        <w:tc>
          <w:tcPr>
            <w:tcW w:w="2430" w:type="dxa"/>
          </w:tcPr>
          <w:p w:rsidR="002C3F71" w:rsidRDefault="00FB263F" w:rsidP="00E33FE8">
            <w:pPr>
              <w:rPr>
                <w:iCs/>
                <w:sz w:val="20"/>
                <w:szCs w:val="20"/>
              </w:rPr>
            </w:pPr>
            <w:r>
              <w:rPr>
                <w:iCs/>
                <w:sz w:val="20"/>
                <w:szCs w:val="20"/>
              </w:rPr>
              <w:t>-</w:t>
            </w:r>
            <w:r w:rsidR="000C41CE">
              <w:rPr>
                <w:iCs/>
                <w:sz w:val="20"/>
                <w:szCs w:val="20"/>
              </w:rPr>
              <w:t xml:space="preserve"> </w:t>
            </w:r>
            <w:r w:rsidR="00013CB6">
              <w:rPr>
                <w:iCs/>
                <w:sz w:val="20"/>
                <w:szCs w:val="20"/>
              </w:rPr>
              <w:t>National Transportation Safety Board (</w:t>
            </w:r>
            <w:r w:rsidR="000C41CE">
              <w:rPr>
                <w:iCs/>
                <w:sz w:val="20"/>
                <w:szCs w:val="20"/>
              </w:rPr>
              <w:t>NTSB</w:t>
            </w:r>
            <w:r w:rsidR="00013CB6">
              <w:rPr>
                <w:iCs/>
                <w:sz w:val="20"/>
                <w:szCs w:val="20"/>
              </w:rPr>
              <w:t>)</w:t>
            </w:r>
          </w:p>
          <w:p w:rsidR="00FB263F" w:rsidRPr="002C3F71" w:rsidRDefault="00FB263F" w:rsidP="00E33FE8">
            <w:pPr>
              <w:rPr>
                <w:iCs/>
                <w:sz w:val="20"/>
                <w:szCs w:val="20"/>
              </w:rPr>
            </w:pPr>
            <w:r>
              <w:rPr>
                <w:sz w:val="20"/>
                <w:szCs w:val="20"/>
              </w:rPr>
              <w:t>-</w:t>
            </w:r>
            <w:r w:rsidRPr="0079558C">
              <w:rPr>
                <w:sz w:val="20"/>
                <w:szCs w:val="20"/>
              </w:rPr>
              <w:t>A defense attorney and plaintiff lawyer with related background</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2C3F71" w:rsidTr="003F1DED">
        <w:tc>
          <w:tcPr>
            <w:tcW w:w="3978" w:type="dxa"/>
          </w:tcPr>
          <w:p w:rsidR="002C3F71" w:rsidRDefault="002C3F71" w:rsidP="00E33FE8">
            <w:pPr>
              <w:rPr>
                <w:sz w:val="20"/>
                <w:szCs w:val="20"/>
              </w:rPr>
            </w:pPr>
            <w:r>
              <w:rPr>
                <w:sz w:val="20"/>
                <w:szCs w:val="20"/>
              </w:rPr>
              <w:t>Crash reconstruction expert.</w:t>
            </w:r>
          </w:p>
          <w:p w:rsidR="002C3F71" w:rsidRPr="0079558C" w:rsidRDefault="002C3F71" w:rsidP="00E33FE8">
            <w:pPr>
              <w:rPr>
                <w:sz w:val="20"/>
                <w:szCs w:val="20"/>
              </w:rPr>
            </w:pPr>
          </w:p>
        </w:tc>
        <w:tc>
          <w:tcPr>
            <w:tcW w:w="2430" w:type="dxa"/>
          </w:tcPr>
          <w:p w:rsidR="002C3F71" w:rsidRPr="0079558C" w:rsidRDefault="00013CB6" w:rsidP="00E33FE8">
            <w:pPr>
              <w:rPr>
                <w:sz w:val="20"/>
                <w:szCs w:val="20"/>
              </w:rPr>
            </w:pPr>
            <w:r>
              <w:rPr>
                <w:sz w:val="20"/>
                <w:szCs w:val="20"/>
              </w:rPr>
              <w:t>National Highway Traffic Safety Administration (NHTSA)</w:t>
            </w:r>
          </w:p>
        </w:tc>
        <w:tc>
          <w:tcPr>
            <w:tcW w:w="2448" w:type="dxa"/>
          </w:tcPr>
          <w:p w:rsidR="002C3F71"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FB263F" w:rsidTr="003F1DED">
        <w:tc>
          <w:tcPr>
            <w:tcW w:w="3978" w:type="dxa"/>
          </w:tcPr>
          <w:p w:rsidR="00FB263F" w:rsidRDefault="00FB263F" w:rsidP="00E33FE8">
            <w:pPr>
              <w:rPr>
                <w:sz w:val="20"/>
                <w:szCs w:val="20"/>
              </w:rPr>
            </w:pPr>
            <w:r>
              <w:rPr>
                <w:sz w:val="20"/>
                <w:szCs w:val="20"/>
              </w:rPr>
              <w:t>Large truck crash causation study</w:t>
            </w:r>
            <w:r w:rsidR="000C41CE">
              <w:rPr>
                <w:sz w:val="20"/>
                <w:szCs w:val="20"/>
              </w:rPr>
              <w:t>.</w:t>
            </w:r>
          </w:p>
        </w:tc>
        <w:tc>
          <w:tcPr>
            <w:tcW w:w="2430" w:type="dxa"/>
          </w:tcPr>
          <w:p w:rsidR="00FB263F" w:rsidRDefault="00FB263F" w:rsidP="00E33FE8">
            <w:pPr>
              <w:rPr>
                <w:sz w:val="20"/>
                <w:szCs w:val="20"/>
              </w:rPr>
            </w:pPr>
            <w:r>
              <w:rPr>
                <w:sz w:val="20"/>
                <w:szCs w:val="20"/>
              </w:rPr>
              <w:t>Ralph Craft</w:t>
            </w:r>
            <w:r w:rsidR="00A73FF2">
              <w:rPr>
                <w:sz w:val="20"/>
                <w:szCs w:val="20"/>
              </w:rPr>
              <w:t>, FMCSA</w:t>
            </w:r>
          </w:p>
        </w:tc>
        <w:tc>
          <w:tcPr>
            <w:tcW w:w="2448" w:type="dxa"/>
          </w:tcPr>
          <w:p w:rsidR="00FB263F"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0C41CE" w:rsidRDefault="0079558C" w:rsidP="00E33FE8">
            <w:pPr>
              <w:rPr>
                <w:sz w:val="20"/>
                <w:szCs w:val="20"/>
              </w:rPr>
            </w:pPr>
            <w:r w:rsidRPr="0079558C">
              <w:rPr>
                <w:sz w:val="20"/>
                <w:szCs w:val="20"/>
              </w:rPr>
              <w:t>DataQ issues</w:t>
            </w:r>
            <w:r w:rsidR="001F0064">
              <w:rPr>
                <w:sz w:val="20"/>
                <w:szCs w:val="20"/>
              </w:rPr>
              <w:t>:</w:t>
            </w:r>
          </w:p>
          <w:p w:rsidR="000C41CE" w:rsidRDefault="000C41CE" w:rsidP="00E33FE8">
            <w:pPr>
              <w:rPr>
                <w:sz w:val="20"/>
                <w:szCs w:val="20"/>
              </w:rPr>
            </w:pPr>
            <w:r>
              <w:rPr>
                <w:sz w:val="20"/>
                <w:szCs w:val="20"/>
              </w:rPr>
              <w:t>-</w:t>
            </w:r>
            <w:r w:rsidR="002C3F71">
              <w:rPr>
                <w:sz w:val="20"/>
                <w:szCs w:val="20"/>
              </w:rPr>
              <w:t>How DataQ</w:t>
            </w:r>
            <w:r w:rsidR="00A73FF2">
              <w:rPr>
                <w:sz w:val="20"/>
                <w:szCs w:val="20"/>
              </w:rPr>
              <w:t>s</w:t>
            </w:r>
            <w:r w:rsidR="002C3F71">
              <w:rPr>
                <w:sz w:val="20"/>
                <w:szCs w:val="20"/>
              </w:rPr>
              <w:t xml:space="preserve"> are processed and adjudication</w:t>
            </w:r>
            <w:r>
              <w:rPr>
                <w:sz w:val="20"/>
                <w:szCs w:val="20"/>
              </w:rPr>
              <w:t xml:space="preserve"> process for</w:t>
            </w:r>
            <w:r w:rsidR="002C3F71">
              <w:rPr>
                <w:sz w:val="20"/>
                <w:szCs w:val="20"/>
              </w:rPr>
              <w:t xml:space="preserve"> </w:t>
            </w:r>
            <w:r>
              <w:rPr>
                <w:sz w:val="20"/>
                <w:szCs w:val="20"/>
              </w:rPr>
              <w:t>citations.</w:t>
            </w:r>
          </w:p>
          <w:p w:rsidR="000C41CE" w:rsidRDefault="000C41CE" w:rsidP="00E33FE8">
            <w:pPr>
              <w:rPr>
                <w:sz w:val="20"/>
                <w:szCs w:val="20"/>
              </w:rPr>
            </w:pPr>
            <w:r>
              <w:rPr>
                <w:sz w:val="20"/>
                <w:szCs w:val="20"/>
              </w:rPr>
              <w:t>-</w:t>
            </w:r>
            <w:r w:rsidR="002C3F71">
              <w:rPr>
                <w:sz w:val="20"/>
                <w:szCs w:val="20"/>
              </w:rPr>
              <w:t xml:space="preserve">A description of how </w:t>
            </w:r>
            <w:r w:rsidR="00C54629">
              <w:rPr>
                <w:sz w:val="20"/>
                <w:szCs w:val="20"/>
              </w:rPr>
              <w:t>S</w:t>
            </w:r>
            <w:r w:rsidR="002C3F71">
              <w:rPr>
                <w:sz w:val="20"/>
                <w:szCs w:val="20"/>
              </w:rPr>
              <w:t>tates process their DataQs</w:t>
            </w:r>
            <w:r>
              <w:rPr>
                <w:sz w:val="20"/>
                <w:szCs w:val="20"/>
              </w:rPr>
              <w:t xml:space="preserve"> (acceptance rates and</w:t>
            </w:r>
            <w:r w:rsidR="002C3F71">
              <w:rPr>
                <w:sz w:val="20"/>
                <w:szCs w:val="20"/>
              </w:rPr>
              <w:t xml:space="preserve"> rejections</w:t>
            </w:r>
            <w:r>
              <w:rPr>
                <w:sz w:val="20"/>
                <w:szCs w:val="20"/>
              </w:rPr>
              <w:t>).</w:t>
            </w:r>
          </w:p>
          <w:p w:rsidR="004A0C64" w:rsidRDefault="000C41CE" w:rsidP="00E33FE8">
            <w:pPr>
              <w:rPr>
                <w:sz w:val="20"/>
                <w:szCs w:val="20"/>
              </w:rPr>
            </w:pPr>
            <w:r>
              <w:rPr>
                <w:sz w:val="20"/>
                <w:szCs w:val="20"/>
              </w:rPr>
              <w:t>-</w:t>
            </w:r>
            <w:r w:rsidR="002C3F71">
              <w:rPr>
                <w:sz w:val="20"/>
                <w:szCs w:val="20"/>
              </w:rPr>
              <w:t xml:space="preserve">What </w:t>
            </w:r>
            <w:r>
              <w:rPr>
                <w:sz w:val="20"/>
                <w:szCs w:val="20"/>
              </w:rPr>
              <w:t>is working well?</w:t>
            </w:r>
            <w:r>
              <w:rPr>
                <w:sz w:val="20"/>
                <w:szCs w:val="20"/>
              </w:rPr>
              <w:br/>
              <w:t>-What are the</w:t>
            </w:r>
            <w:r w:rsidR="002C3F71">
              <w:rPr>
                <w:sz w:val="20"/>
                <w:szCs w:val="20"/>
              </w:rPr>
              <w:t xml:space="preserve"> DataQ</w:t>
            </w:r>
            <w:r w:rsidR="00A73FF2">
              <w:rPr>
                <w:sz w:val="20"/>
                <w:szCs w:val="20"/>
              </w:rPr>
              <w:t>s</w:t>
            </w:r>
            <w:r w:rsidR="002C3F71">
              <w:rPr>
                <w:sz w:val="20"/>
                <w:szCs w:val="20"/>
              </w:rPr>
              <w:t xml:space="preserve"> challenges? </w:t>
            </w:r>
          </w:p>
          <w:p w:rsidR="00DC1EC9" w:rsidRPr="0079558C" w:rsidRDefault="00DC1EC9" w:rsidP="00E33FE8">
            <w:pPr>
              <w:rPr>
                <w:sz w:val="20"/>
                <w:szCs w:val="20"/>
              </w:rPr>
            </w:pPr>
          </w:p>
        </w:tc>
        <w:tc>
          <w:tcPr>
            <w:tcW w:w="2430" w:type="dxa"/>
          </w:tcPr>
          <w:p w:rsidR="002C3F71" w:rsidRDefault="000C41CE" w:rsidP="00E33FE8">
            <w:pPr>
              <w:rPr>
                <w:sz w:val="20"/>
                <w:szCs w:val="20"/>
              </w:rPr>
            </w:pPr>
            <w:r>
              <w:rPr>
                <w:sz w:val="20"/>
                <w:szCs w:val="20"/>
              </w:rPr>
              <w:t>-</w:t>
            </w:r>
            <w:r w:rsidR="0079558C" w:rsidRPr="0079558C">
              <w:rPr>
                <w:sz w:val="20"/>
                <w:szCs w:val="20"/>
              </w:rPr>
              <w:t>A consultant that works with carriers on DataQ</w:t>
            </w:r>
            <w:r w:rsidR="00A73FF2">
              <w:rPr>
                <w:sz w:val="20"/>
                <w:szCs w:val="20"/>
              </w:rPr>
              <w:t>s</w:t>
            </w:r>
            <w:r w:rsidR="0079558C" w:rsidRPr="0079558C">
              <w:rPr>
                <w:sz w:val="20"/>
                <w:szCs w:val="20"/>
              </w:rPr>
              <w:t xml:space="preserve"> issues</w:t>
            </w:r>
            <w:r w:rsidR="002C3F71">
              <w:rPr>
                <w:sz w:val="20"/>
                <w:szCs w:val="20"/>
              </w:rPr>
              <w:t xml:space="preserve">.  </w:t>
            </w:r>
          </w:p>
          <w:p w:rsidR="004A0C64" w:rsidRDefault="002C3F71" w:rsidP="00E33FE8">
            <w:pPr>
              <w:rPr>
                <w:sz w:val="20"/>
                <w:szCs w:val="20"/>
              </w:rPr>
            </w:pPr>
            <w:r>
              <w:rPr>
                <w:sz w:val="20"/>
                <w:szCs w:val="20"/>
              </w:rPr>
              <w:t xml:space="preserve">-Former Administrator       </w:t>
            </w:r>
            <w:r w:rsidR="003D4810">
              <w:rPr>
                <w:sz w:val="20"/>
                <w:szCs w:val="20"/>
              </w:rPr>
              <w:t>Sandberg</w:t>
            </w:r>
            <w:r>
              <w:rPr>
                <w:sz w:val="20"/>
                <w:szCs w:val="20"/>
              </w:rPr>
              <w:br/>
              <w:t>-CVSA</w:t>
            </w:r>
          </w:p>
          <w:p w:rsidR="002C3F71" w:rsidRDefault="00FB263F" w:rsidP="00E33FE8">
            <w:pPr>
              <w:rPr>
                <w:sz w:val="20"/>
                <w:szCs w:val="20"/>
              </w:rPr>
            </w:pPr>
            <w:r>
              <w:rPr>
                <w:sz w:val="20"/>
                <w:szCs w:val="20"/>
              </w:rPr>
              <w:t>-</w:t>
            </w:r>
            <w:r w:rsidR="000C41CE">
              <w:rPr>
                <w:sz w:val="20"/>
                <w:szCs w:val="20"/>
              </w:rPr>
              <w:t>Betsy Benkowski (FMCSA)</w:t>
            </w:r>
          </w:p>
          <w:p w:rsidR="002C3F71" w:rsidRDefault="002C3F71" w:rsidP="00E33FE8">
            <w:pPr>
              <w:rPr>
                <w:sz w:val="22"/>
                <w:szCs w:val="22"/>
              </w:rPr>
            </w:pPr>
            <w:r>
              <w:rPr>
                <w:sz w:val="20"/>
                <w:szCs w:val="20"/>
              </w:rPr>
              <w:t>-Conway Freight</w:t>
            </w:r>
          </w:p>
        </w:tc>
        <w:tc>
          <w:tcPr>
            <w:tcW w:w="2448" w:type="dxa"/>
          </w:tcPr>
          <w:p w:rsidR="004A0C64" w:rsidRDefault="000C41CE" w:rsidP="00E33FE8">
            <w:pPr>
              <w:rPr>
                <w:sz w:val="22"/>
                <w:szCs w:val="22"/>
              </w:rPr>
            </w:pPr>
            <w:r>
              <w:rPr>
                <w:sz w:val="22"/>
                <w:szCs w:val="22"/>
              </w:rPr>
              <w:t>Longer-term</w:t>
            </w:r>
          </w:p>
        </w:tc>
      </w:tr>
      <w:tr w:rsidR="004A0C64" w:rsidTr="003F1DED">
        <w:tc>
          <w:tcPr>
            <w:tcW w:w="3978" w:type="dxa"/>
          </w:tcPr>
          <w:p w:rsidR="004A0C64" w:rsidRPr="00641E36" w:rsidRDefault="0079558C" w:rsidP="00A73FF2">
            <w:pPr>
              <w:rPr>
                <w:sz w:val="20"/>
                <w:szCs w:val="20"/>
              </w:rPr>
            </w:pPr>
            <w:r w:rsidRPr="00641E36">
              <w:rPr>
                <w:sz w:val="20"/>
                <w:szCs w:val="20"/>
              </w:rPr>
              <w:t>Updates on enforcement issues</w:t>
            </w:r>
            <w:r w:rsidR="00807947">
              <w:rPr>
                <w:sz w:val="20"/>
                <w:szCs w:val="20"/>
              </w:rPr>
              <w:t xml:space="preserve">.  </w:t>
            </w:r>
            <w:r w:rsidR="002C3F71" w:rsidRPr="00641E36">
              <w:rPr>
                <w:sz w:val="20"/>
                <w:szCs w:val="20"/>
              </w:rPr>
              <w:t xml:space="preserve">Differences </w:t>
            </w:r>
            <w:r w:rsidR="00A73FF2">
              <w:rPr>
                <w:sz w:val="20"/>
                <w:szCs w:val="20"/>
              </w:rPr>
              <w:t>among</w:t>
            </w:r>
            <w:r w:rsidR="002C3F71" w:rsidRPr="00641E36">
              <w:rPr>
                <w:sz w:val="20"/>
                <w:szCs w:val="20"/>
              </w:rPr>
              <w:t xml:space="preserve"> state police reports</w:t>
            </w:r>
            <w:r w:rsidR="001F0064">
              <w:rPr>
                <w:sz w:val="20"/>
                <w:szCs w:val="20"/>
              </w:rPr>
              <w:t>.</w:t>
            </w:r>
          </w:p>
        </w:tc>
        <w:tc>
          <w:tcPr>
            <w:tcW w:w="2430" w:type="dxa"/>
          </w:tcPr>
          <w:p w:rsidR="002C3F71" w:rsidRPr="00641E36" w:rsidRDefault="00FB263F" w:rsidP="00E33FE8">
            <w:pPr>
              <w:rPr>
                <w:sz w:val="20"/>
                <w:szCs w:val="20"/>
              </w:rPr>
            </w:pPr>
            <w:r w:rsidRPr="00641E36">
              <w:rPr>
                <w:sz w:val="20"/>
                <w:szCs w:val="20"/>
              </w:rPr>
              <w:t>-</w:t>
            </w:r>
            <w:r w:rsidR="0079558C" w:rsidRPr="00641E36">
              <w:rPr>
                <w:sz w:val="20"/>
                <w:szCs w:val="20"/>
              </w:rPr>
              <w:t>CVSA</w:t>
            </w:r>
          </w:p>
          <w:p w:rsidR="004A0C64" w:rsidRPr="00641E36" w:rsidRDefault="00FB263F" w:rsidP="00E33FE8">
            <w:pPr>
              <w:rPr>
                <w:sz w:val="20"/>
                <w:szCs w:val="20"/>
              </w:rPr>
            </w:pPr>
            <w:r w:rsidRPr="00641E36">
              <w:rPr>
                <w:sz w:val="20"/>
                <w:szCs w:val="20"/>
              </w:rPr>
              <w:t>-</w:t>
            </w:r>
            <w:r w:rsidR="002C3F71" w:rsidRPr="00641E36">
              <w:rPr>
                <w:sz w:val="20"/>
                <w:szCs w:val="20"/>
              </w:rPr>
              <w:t>UMTRI</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22799F" w:rsidTr="003F1DED">
        <w:tc>
          <w:tcPr>
            <w:tcW w:w="3978" w:type="dxa"/>
          </w:tcPr>
          <w:p w:rsidR="000C41CE" w:rsidRDefault="0022799F" w:rsidP="0022799F">
            <w:pPr>
              <w:rPr>
                <w:iCs/>
                <w:sz w:val="20"/>
                <w:szCs w:val="20"/>
              </w:rPr>
            </w:pPr>
            <w:r w:rsidRPr="00B56329">
              <w:rPr>
                <w:iCs/>
                <w:sz w:val="20"/>
                <w:szCs w:val="20"/>
              </w:rPr>
              <w:t>Provide insight into intervention levels</w:t>
            </w:r>
            <w:r w:rsidR="001F0064">
              <w:rPr>
                <w:iCs/>
                <w:sz w:val="20"/>
                <w:szCs w:val="20"/>
              </w:rPr>
              <w:t>:</w:t>
            </w:r>
          </w:p>
          <w:p w:rsidR="000C41CE" w:rsidRDefault="000C41CE" w:rsidP="0022799F">
            <w:pPr>
              <w:rPr>
                <w:iCs/>
                <w:sz w:val="20"/>
                <w:szCs w:val="20"/>
              </w:rPr>
            </w:pPr>
            <w:r>
              <w:rPr>
                <w:iCs/>
                <w:sz w:val="20"/>
                <w:szCs w:val="20"/>
              </w:rPr>
              <w:t xml:space="preserve">- </w:t>
            </w:r>
            <w:r w:rsidR="0022799F" w:rsidRPr="00B56329">
              <w:rPr>
                <w:iCs/>
                <w:sz w:val="20"/>
                <w:szCs w:val="20"/>
              </w:rPr>
              <w:t xml:space="preserve">Where </w:t>
            </w:r>
            <w:r>
              <w:rPr>
                <w:iCs/>
                <w:sz w:val="20"/>
                <w:szCs w:val="20"/>
              </w:rPr>
              <w:t>is common ground in the data?</w:t>
            </w:r>
          </w:p>
          <w:p w:rsidR="0022799F" w:rsidRPr="000C41CE" w:rsidRDefault="000C41CE" w:rsidP="000C41CE">
            <w:pPr>
              <w:rPr>
                <w:iCs/>
                <w:sz w:val="20"/>
                <w:szCs w:val="20"/>
              </w:rPr>
            </w:pPr>
            <w:r>
              <w:rPr>
                <w:iCs/>
                <w:sz w:val="20"/>
                <w:szCs w:val="20"/>
              </w:rPr>
              <w:t>- Are there any areas for FMCSA to evaluate?</w:t>
            </w:r>
          </w:p>
        </w:tc>
        <w:tc>
          <w:tcPr>
            <w:tcW w:w="2430" w:type="dxa"/>
          </w:tcPr>
          <w:p w:rsidR="000C41CE" w:rsidRPr="00013CB6" w:rsidRDefault="000C41CE" w:rsidP="00E33FE8">
            <w:pPr>
              <w:rPr>
                <w:iCs/>
                <w:sz w:val="20"/>
                <w:szCs w:val="20"/>
              </w:rPr>
            </w:pPr>
            <w:r>
              <w:rPr>
                <w:iCs/>
                <w:sz w:val="20"/>
                <w:szCs w:val="20"/>
              </w:rPr>
              <w:t>-</w:t>
            </w:r>
            <w:r w:rsidR="001C3A1F">
              <w:rPr>
                <w:iCs/>
                <w:sz w:val="20"/>
                <w:szCs w:val="20"/>
              </w:rPr>
              <w:t>Gimpel</w:t>
            </w:r>
            <w:r w:rsidRPr="00013CB6">
              <w:rPr>
                <w:iCs/>
                <w:sz w:val="20"/>
                <w:szCs w:val="20"/>
              </w:rPr>
              <w:t xml:space="preserve"> from MD</w:t>
            </w:r>
          </w:p>
          <w:p w:rsidR="000C41CE" w:rsidRDefault="000C41CE" w:rsidP="000C41CE">
            <w:pPr>
              <w:rPr>
                <w:iCs/>
                <w:sz w:val="20"/>
                <w:szCs w:val="20"/>
              </w:rPr>
            </w:pPr>
            <w:r w:rsidRPr="00013CB6">
              <w:rPr>
                <w:iCs/>
                <w:sz w:val="20"/>
                <w:szCs w:val="20"/>
              </w:rPr>
              <w:t>-</w:t>
            </w:r>
            <w:r w:rsidR="001A6178" w:rsidRPr="00013CB6">
              <w:rPr>
                <w:iCs/>
                <w:sz w:val="20"/>
                <w:szCs w:val="20"/>
              </w:rPr>
              <w:t>Gallo</w:t>
            </w:r>
            <w:r w:rsidRPr="00013CB6">
              <w:rPr>
                <w:iCs/>
                <w:sz w:val="20"/>
                <w:szCs w:val="20"/>
              </w:rPr>
              <w:t xml:space="preserve"> from Wells Fargo</w:t>
            </w:r>
          </w:p>
          <w:p w:rsidR="000C41CE" w:rsidRDefault="000C41CE" w:rsidP="000C41CE">
            <w:pPr>
              <w:rPr>
                <w:iCs/>
                <w:sz w:val="20"/>
                <w:szCs w:val="20"/>
              </w:rPr>
            </w:pPr>
            <w:r>
              <w:rPr>
                <w:iCs/>
                <w:sz w:val="20"/>
                <w:szCs w:val="20"/>
              </w:rPr>
              <w:t>-</w:t>
            </w:r>
            <w:r w:rsidR="0022799F" w:rsidRPr="00B56329">
              <w:rPr>
                <w:iCs/>
                <w:sz w:val="20"/>
                <w:szCs w:val="20"/>
              </w:rPr>
              <w:t xml:space="preserve">ATRI author </w:t>
            </w:r>
          </w:p>
          <w:p w:rsidR="0022799F" w:rsidRPr="00B56329" w:rsidRDefault="000C41CE" w:rsidP="000C41CE">
            <w:pPr>
              <w:rPr>
                <w:sz w:val="20"/>
                <w:szCs w:val="20"/>
              </w:rPr>
            </w:pPr>
            <w:r>
              <w:rPr>
                <w:iCs/>
                <w:sz w:val="20"/>
                <w:szCs w:val="20"/>
              </w:rPr>
              <w:t>-</w:t>
            </w:r>
            <w:r w:rsidR="0022799F" w:rsidRPr="00B56329">
              <w:rPr>
                <w:iCs/>
                <w:sz w:val="20"/>
                <w:szCs w:val="20"/>
              </w:rPr>
              <w:t xml:space="preserve">Volpe </w:t>
            </w:r>
            <w:r>
              <w:rPr>
                <w:iCs/>
                <w:sz w:val="20"/>
                <w:szCs w:val="20"/>
              </w:rPr>
              <w:t>Center</w:t>
            </w:r>
          </w:p>
        </w:tc>
        <w:tc>
          <w:tcPr>
            <w:tcW w:w="2448" w:type="dxa"/>
          </w:tcPr>
          <w:p w:rsidR="0022799F" w:rsidRDefault="000C41CE" w:rsidP="00E33FE8">
            <w:pPr>
              <w:rPr>
                <w:sz w:val="22"/>
                <w:szCs w:val="22"/>
              </w:rPr>
            </w:pPr>
            <w:r>
              <w:rPr>
                <w:sz w:val="22"/>
                <w:szCs w:val="22"/>
              </w:rPr>
              <w:t>Longer-term</w:t>
            </w:r>
          </w:p>
        </w:tc>
      </w:tr>
      <w:tr w:rsidR="009B432C" w:rsidTr="003F1DED">
        <w:tc>
          <w:tcPr>
            <w:tcW w:w="3978" w:type="dxa"/>
          </w:tcPr>
          <w:p w:rsidR="000C41CE" w:rsidRPr="00013CB6" w:rsidRDefault="000C41CE" w:rsidP="009B432C">
            <w:pPr>
              <w:rPr>
                <w:iCs/>
                <w:sz w:val="20"/>
                <w:szCs w:val="20"/>
              </w:rPr>
            </w:pPr>
            <w:r w:rsidRPr="00013CB6">
              <w:rPr>
                <w:iCs/>
                <w:sz w:val="20"/>
                <w:szCs w:val="20"/>
              </w:rPr>
              <w:t>-</w:t>
            </w:r>
            <w:r w:rsidR="009B432C" w:rsidRPr="00013CB6">
              <w:rPr>
                <w:iCs/>
                <w:sz w:val="20"/>
                <w:szCs w:val="20"/>
              </w:rPr>
              <w:t xml:space="preserve">What can shippers and brokers do with </w:t>
            </w:r>
            <w:r w:rsidR="00A73FF2">
              <w:rPr>
                <w:iCs/>
                <w:sz w:val="20"/>
                <w:szCs w:val="20"/>
              </w:rPr>
              <w:t xml:space="preserve">collected </w:t>
            </w:r>
            <w:r w:rsidR="009B432C" w:rsidRPr="00013CB6">
              <w:rPr>
                <w:iCs/>
                <w:sz w:val="20"/>
                <w:szCs w:val="20"/>
              </w:rPr>
              <w:t>data to ma</w:t>
            </w:r>
            <w:r w:rsidRPr="00013CB6">
              <w:rPr>
                <w:iCs/>
                <w:sz w:val="20"/>
                <w:szCs w:val="20"/>
              </w:rPr>
              <w:t>ke informed business decisions?</w:t>
            </w:r>
          </w:p>
          <w:p w:rsidR="000C41CE" w:rsidRPr="00013CB6" w:rsidRDefault="000C41CE" w:rsidP="009B432C">
            <w:pPr>
              <w:rPr>
                <w:iCs/>
                <w:sz w:val="20"/>
                <w:szCs w:val="20"/>
              </w:rPr>
            </w:pPr>
            <w:r w:rsidRPr="00013CB6">
              <w:rPr>
                <w:iCs/>
                <w:sz w:val="20"/>
                <w:szCs w:val="20"/>
              </w:rPr>
              <w:t>-</w:t>
            </w:r>
            <w:r w:rsidR="009B432C" w:rsidRPr="00013CB6">
              <w:rPr>
                <w:iCs/>
                <w:sz w:val="20"/>
                <w:szCs w:val="20"/>
              </w:rPr>
              <w:t>What is don</w:t>
            </w:r>
            <w:r w:rsidRPr="00013CB6">
              <w:rPr>
                <w:iCs/>
                <w:sz w:val="20"/>
                <w:szCs w:val="20"/>
              </w:rPr>
              <w:t>e with shipper and broker data?</w:t>
            </w:r>
          </w:p>
          <w:p w:rsidR="009B432C" w:rsidRPr="00013CB6" w:rsidRDefault="000C41CE" w:rsidP="009B432C">
            <w:pPr>
              <w:rPr>
                <w:iCs/>
                <w:sz w:val="20"/>
                <w:szCs w:val="20"/>
              </w:rPr>
            </w:pPr>
            <w:r w:rsidRPr="00013CB6">
              <w:rPr>
                <w:iCs/>
                <w:sz w:val="20"/>
                <w:szCs w:val="20"/>
              </w:rPr>
              <w:t>-What correlations are made?</w:t>
            </w:r>
          </w:p>
        </w:tc>
        <w:tc>
          <w:tcPr>
            <w:tcW w:w="2430" w:type="dxa"/>
          </w:tcPr>
          <w:p w:rsidR="00FB263F" w:rsidRPr="00013CB6" w:rsidRDefault="00FB263F" w:rsidP="009B432C">
            <w:pPr>
              <w:rPr>
                <w:iCs/>
                <w:sz w:val="20"/>
                <w:szCs w:val="20"/>
              </w:rPr>
            </w:pPr>
            <w:r w:rsidRPr="00013CB6">
              <w:rPr>
                <w:iCs/>
                <w:sz w:val="20"/>
                <w:szCs w:val="20"/>
              </w:rPr>
              <w:t>Panel discussion with experts:</w:t>
            </w:r>
          </w:p>
          <w:p w:rsidR="00FB263F" w:rsidRPr="00013CB6" w:rsidRDefault="001C3A1F" w:rsidP="009B432C">
            <w:pPr>
              <w:rPr>
                <w:iCs/>
                <w:sz w:val="20"/>
                <w:szCs w:val="20"/>
              </w:rPr>
            </w:pPr>
            <w:r>
              <w:rPr>
                <w:iCs/>
                <w:sz w:val="20"/>
                <w:szCs w:val="20"/>
              </w:rPr>
              <w:t>-Gimpel</w:t>
            </w:r>
          </w:p>
          <w:p w:rsidR="00FB263F" w:rsidRPr="00013CB6" w:rsidRDefault="00FB263F" w:rsidP="009B432C">
            <w:pPr>
              <w:rPr>
                <w:iCs/>
                <w:sz w:val="20"/>
                <w:szCs w:val="20"/>
              </w:rPr>
            </w:pPr>
            <w:r w:rsidRPr="00013CB6">
              <w:rPr>
                <w:iCs/>
                <w:sz w:val="20"/>
                <w:szCs w:val="20"/>
              </w:rPr>
              <w:t>-Gallo</w:t>
            </w:r>
          </w:p>
          <w:p w:rsidR="00FB263F" w:rsidRPr="00013CB6" w:rsidRDefault="00FB263F" w:rsidP="009B432C">
            <w:pPr>
              <w:rPr>
                <w:iCs/>
                <w:sz w:val="20"/>
                <w:szCs w:val="20"/>
              </w:rPr>
            </w:pPr>
            <w:r w:rsidRPr="00013CB6">
              <w:rPr>
                <w:iCs/>
                <w:sz w:val="20"/>
                <w:szCs w:val="20"/>
              </w:rPr>
              <w:t>-ATRI author</w:t>
            </w:r>
          </w:p>
          <w:p w:rsidR="00FB263F" w:rsidRPr="00013CB6" w:rsidRDefault="00FB263F" w:rsidP="009B432C">
            <w:pPr>
              <w:rPr>
                <w:iCs/>
                <w:sz w:val="20"/>
                <w:szCs w:val="20"/>
              </w:rPr>
            </w:pPr>
            <w:r w:rsidRPr="00013CB6">
              <w:rPr>
                <w:iCs/>
                <w:sz w:val="20"/>
                <w:szCs w:val="20"/>
              </w:rPr>
              <w:t>-FMCSA</w:t>
            </w:r>
          </w:p>
          <w:p w:rsidR="009B432C" w:rsidRPr="00013CB6" w:rsidRDefault="00FB263F" w:rsidP="009B432C">
            <w:pPr>
              <w:rPr>
                <w:iCs/>
                <w:sz w:val="20"/>
                <w:szCs w:val="20"/>
              </w:rPr>
            </w:pPr>
            <w:r w:rsidRPr="00013CB6">
              <w:rPr>
                <w:iCs/>
                <w:sz w:val="20"/>
                <w:szCs w:val="20"/>
              </w:rPr>
              <w:t>-</w:t>
            </w:r>
            <w:r w:rsidR="009B432C" w:rsidRPr="00013CB6">
              <w:rPr>
                <w:iCs/>
                <w:sz w:val="20"/>
                <w:szCs w:val="20"/>
              </w:rPr>
              <w:t>Volpe Center</w:t>
            </w:r>
          </w:p>
        </w:tc>
        <w:tc>
          <w:tcPr>
            <w:tcW w:w="2448" w:type="dxa"/>
          </w:tcPr>
          <w:p w:rsidR="009B432C"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1F153F" w:rsidTr="003F1DED">
        <w:tc>
          <w:tcPr>
            <w:tcW w:w="3978" w:type="dxa"/>
          </w:tcPr>
          <w:p w:rsidR="001F153F" w:rsidRDefault="001F153F" w:rsidP="009B432C">
            <w:pPr>
              <w:rPr>
                <w:iCs/>
                <w:sz w:val="20"/>
                <w:szCs w:val="20"/>
              </w:rPr>
            </w:pPr>
            <w:r>
              <w:rPr>
                <w:iCs/>
                <w:sz w:val="20"/>
                <w:szCs w:val="20"/>
              </w:rPr>
              <w:t xml:space="preserve">Is a disclaimer enough protection for a </w:t>
            </w:r>
            <w:r>
              <w:rPr>
                <w:iCs/>
                <w:sz w:val="20"/>
                <w:szCs w:val="20"/>
              </w:rPr>
              <w:lastRenderedPageBreak/>
              <w:t>shipper?</w:t>
            </w:r>
          </w:p>
        </w:tc>
        <w:tc>
          <w:tcPr>
            <w:tcW w:w="2430" w:type="dxa"/>
          </w:tcPr>
          <w:p w:rsidR="001F153F" w:rsidRDefault="001F153F" w:rsidP="009B432C">
            <w:pPr>
              <w:rPr>
                <w:iCs/>
                <w:sz w:val="20"/>
                <w:szCs w:val="20"/>
              </w:rPr>
            </w:pPr>
            <w:r>
              <w:rPr>
                <w:iCs/>
                <w:sz w:val="20"/>
                <w:szCs w:val="20"/>
              </w:rPr>
              <w:lastRenderedPageBreak/>
              <w:t>Legal counsel</w:t>
            </w:r>
          </w:p>
        </w:tc>
        <w:tc>
          <w:tcPr>
            <w:tcW w:w="2448" w:type="dxa"/>
          </w:tcPr>
          <w:p w:rsidR="001F153F"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w:t>
            </w:r>
            <w:r w:rsidR="002C38CB">
              <w:rPr>
                <w:sz w:val="22"/>
                <w:szCs w:val="22"/>
              </w:rPr>
              <w:lastRenderedPageBreak/>
              <w:t>2013)</w:t>
            </w:r>
          </w:p>
        </w:tc>
      </w:tr>
    </w:tbl>
    <w:p w:rsidR="00FB263F" w:rsidRPr="00FB263F" w:rsidRDefault="00FB263F" w:rsidP="00E33FE8">
      <w:pPr>
        <w:rPr>
          <w:sz w:val="22"/>
          <w:szCs w:val="22"/>
        </w:rPr>
      </w:pPr>
    </w:p>
    <w:p w:rsidR="00DC15B0" w:rsidRPr="008B0D64" w:rsidRDefault="00DC15B0" w:rsidP="008B0D64">
      <w:pPr>
        <w:pStyle w:val="ListParagraph"/>
        <w:numPr>
          <w:ilvl w:val="0"/>
          <w:numId w:val="29"/>
        </w:numPr>
        <w:ind w:left="1080"/>
        <w:rPr>
          <w:sz w:val="22"/>
          <w:szCs w:val="22"/>
        </w:rPr>
      </w:pPr>
      <w:r w:rsidRPr="008B0D64">
        <w:rPr>
          <w:sz w:val="22"/>
          <w:szCs w:val="22"/>
        </w:rPr>
        <w:t>Data Requested:</w:t>
      </w:r>
    </w:p>
    <w:p w:rsidR="00DC15B0" w:rsidRPr="00FB263F" w:rsidRDefault="00DC15B0" w:rsidP="00E33FE8">
      <w:pPr>
        <w:rPr>
          <w:sz w:val="22"/>
          <w:szCs w:val="22"/>
        </w:rPr>
      </w:pPr>
    </w:p>
    <w:tbl>
      <w:tblPr>
        <w:tblStyle w:val="TableGrid"/>
        <w:tblW w:w="0" w:type="auto"/>
        <w:tblLook w:val="04A0" w:firstRow="1" w:lastRow="0" w:firstColumn="1" w:lastColumn="0" w:noHBand="0" w:noVBand="1"/>
      </w:tblPr>
      <w:tblGrid>
        <w:gridCol w:w="4608"/>
        <w:gridCol w:w="1800"/>
        <w:gridCol w:w="2448"/>
      </w:tblGrid>
      <w:tr w:rsidR="00DC15B0" w:rsidRPr="00DC15B0" w:rsidTr="003F1DED">
        <w:tc>
          <w:tcPr>
            <w:tcW w:w="4608" w:type="dxa"/>
            <w:shd w:val="clear" w:color="auto" w:fill="000000" w:themeFill="text1"/>
          </w:tcPr>
          <w:p w:rsidR="00DC15B0" w:rsidRPr="00DC15B0" w:rsidRDefault="00DC15B0" w:rsidP="00E33FE8">
            <w:pPr>
              <w:rPr>
                <w:color w:val="FFFFFF" w:themeColor="background1"/>
                <w:sz w:val="22"/>
                <w:szCs w:val="22"/>
              </w:rPr>
            </w:pPr>
            <w:r w:rsidRPr="00DC15B0">
              <w:rPr>
                <w:color w:val="FFFFFF" w:themeColor="background1"/>
                <w:sz w:val="22"/>
                <w:szCs w:val="22"/>
              </w:rPr>
              <w:t>Data</w:t>
            </w:r>
          </w:p>
        </w:tc>
        <w:tc>
          <w:tcPr>
            <w:tcW w:w="1800" w:type="dxa"/>
            <w:shd w:val="clear" w:color="auto" w:fill="000000" w:themeFill="text1"/>
          </w:tcPr>
          <w:p w:rsidR="00DC15B0" w:rsidRPr="00DC15B0" w:rsidRDefault="00DC15B0" w:rsidP="00E33FE8">
            <w:pPr>
              <w:rPr>
                <w:color w:val="FFFFFF" w:themeColor="background1"/>
                <w:sz w:val="22"/>
                <w:szCs w:val="22"/>
              </w:rPr>
            </w:pPr>
            <w:r w:rsidRPr="00DC15B0">
              <w:rPr>
                <w:color w:val="FFFFFF" w:themeColor="background1"/>
                <w:sz w:val="22"/>
                <w:szCs w:val="22"/>
              </w:rPr>
              <w:t>Who Provides?</w:t>
            </w:r>
          </w:p>
        </w:tc>
        <w:tc>
          <w:tcPr>
            <w:tcW w:w="2448" w:type="dxa"/>
            <w:shd w:val="clear" w:color="auto" w:fill="000000" w:themeFill="text1"/>
          </w:tcPr>
          <w:p w:rsidR="00DC15B0" w:rsidRPr="00DC15B0" w:rsidRDefault="00DC15B0" w:rsidP="008C3DA5">
            <w:pPr>
              <w:rPr>
                <w:color w:val="FFFFFF" w:themeColor="background1"/>
                <w:sz w:val="22"/>
                <w:szCs w:val="22"/>
              </w:rPr>
            </w:pPr>
            <w:r w:rsidRPr="00DC15B0">
              <w:rPr>
                <w:color w:val="FFFFFF" w:themeColor="background1"/>
                <w:sz w:val="22"/>
                <w:szCs w:val="22"/>
              </w:rPr>
              <w:t>Timeframe (Near-Term, Long-Term)</w:t>
            </w:r>
          </w:p>
        </w:tc>
      </w:tr>
      <w:tr w:rsidR="00DC15B0" w:rsidTr="003F1DED">
        <w:tc>
          <w:tcPr>
            <w:tcW w:w="4608" w:type="dxa"/>
          </w:tcPr>
          <w:p w:rsidR="00DC15B0" w:rsidRPr="00DC15B0" w:rsidRDefault="00DC15B0" w:rsidP="00E33FE8">
            <w:pPr>
              <w:rPr>
                <w:sz w:val="20"/>
                <w:szCs w:val="20"/>
              </w:rPr>
            </w:pPr>
            <w:r w:rsidRPr="00DC15B0">
              <w:rPr>
                <w:iCs/>
                <w:sz w:val="20"/>
                <w:szCs w:val="20"/>
              </w:rPr>
              <w:t>Case studies of preventable crashes? What are the accident causation factors?</w:t>
            </w:r>
            <w:r w:rsidRPr="00DC15B0">
              <w:rPr>
                <w:sz w:val="20"/>
                <w:szCs w:val="20"/>
              </w:rPr>
              <w:t xml:space="preserve"> </w:t>
            </w:r>
            <w:r w:rsidRPr="00DC15B0">
              <w:rPr>
                <w:iCs/>
                <w:sz w:val="20"/>
                <w:szCs w:val="20"/>
              </w:rPr>
              <w:t>What other data may impact crash incidence?</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013CB6">
            <w:pPr>
              <w:rPr>
                <w:sz w:val="20"/>
                <w:szCs w:val="20"/>
              </w:rPr>
            </w:pPr>
            <w:r w:rsidRPr="00DC15B0">
              <w:rPr>
                <w:iCs/>
                <w:sz w:val="20"/>
                <w:szCs w:val="20"/>
              </w:rPr>
              <w:t xml:space="preserve">Having the data that the Agency used to create the threshold algorithms for each </w:t>
            </w:r>
            <w:r w:rsidR="00013CB6">
              <w:rPr>
                <w:iCs/>
                <w:sz w:val="20"/>
                <w:szCs w:val="20"/>
              </w:rPr>
              <w:t>BASIC</w:t>
            </w:r>
            <w:r w:rsidRPr="00DC15B0">
              <w:rPr>
                <w:iCs/>
                <w:sz w:val="20"/>
                <w:szCs w:val="20"/>
              </w:rPr>
              <w:t xml:space="preserve"> would be useful.</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A73FF2">
              <w:rPr>
                <w:iCs/>
                <w:sz w:val="20"/>
                <w:szCs w:val="20"/>
              </w:rPr>
              <w:t>Data from FMCSA and third parties on their</w:t>
            </w:r>
            <w:r w:rsidRPr="00DC15B0">
              <w:rPr>
                <w:iCs/>
                <w:sz w:val="20"/>
                <w:szCs w:val="20"/>
              </w:rPr>
              <w:t xml:space="preserve"> understanding of the relationship between data and crash risk.</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Data tying specific violations to crash risk.</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How many carriers can be scored in each category? What portion of the population does that account for?</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Breakdown of the size of carriers assigned a score.</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013CB6" w:rsidP="00E33FE8">
            <w:pPr>
              <w:rPr>
                <w:sz w:val="20"/>
                <w:szCs w:val="20"/>
              </w:rPr>
            </w:pPr>
            <w:r>
              <w:rPr>
                <w:iCs/>
                <w:sz w:val="20"/>
                <w:szCs w:val="20"/>
              </w:rPr>
              <w:t>FAA</w:t>
            </w:r>
            <w:r w:rsidR="00DC15B0" w:rsidRPr="00DC15B0">
              <w:rPr>
                <w:iCs/>
                <w:sz w:val="20"/>
                <w:szCs w:val="20"/>
              </w:rPr>
              <w:t xml:space="preserve"> views an accident as a series of events</w:t>
            </w:r>
            <w:r w:rsidR="00807947">
              <w:rPr>
                <w:iCs/>
                <w:sz w:val="20"/>
                <w:szCs w:val="20"/>
              </w:rPr>
              <w:t xml:space="preserve">.  </w:t>
            </w:r>
            <w:r w:rsidR="00DC15B0" w:rsidRPr="00DC15B0">
              <w:rPr>
                <w:iCs/>
                <w:sz w:val="20"/>
                <w:szCs w:val="20"/>
              </w:rPr>
              <w:t>There may be something to learn from FAA’s broader view of accidents.</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The percentage of crashes that are reported to FMCSA by the States should be examined.</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Data collected should fit the analytical model needed.</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A73FF2">
            <w:pPr>
              <w:rPr>
                <w:sz w:val="20"/>
                <w:szCs w:val="20"/>
              </w:rPr>
            </w:pPr>
            <w:r w:rsidRPr="00DC15B0">
              <w:rPr>
                <w:iCs/>
                <w:sz w:val="20"/>
                <w:szCs w:val="20"/>
              </w:rPr>
              <w:t xml:space="preserve">Is there any correlation between carriers that are other data systems (e.g., pre-pass, pre-clearance, </w:t>
            </w:r>
            <w:r w:rsidR="00153749">
              <w:rPr>
                <w:iCs/>
                <w:sz w:val="20"/>
                <w:szCs w:val="20"/>
              </w:rPr>
              <w:t>and CVISN</w:t>
            </w:r>
            <w:r w:rsidRPr="00DC15B0">
              <w:rPr>
                <w:iCs/>
                <w:sz w:val="20"/>
                <w:szCs w:val="20"/>
              </w:rPr>
              <w:t xml:space="preserve"> data) to crash vulnerability?</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bl>
    <w:p w:rsidR="0022799F" w:rsidRDefault="0022799F" w:rsidP="00E33FE8">
      <w:pPr>
        <w:rPr>
          <w:sz w:val="22"/>
          <w:szCs w:val="22"/>
        </w:rPr>
      </w:pPr>
    </w:p>
    <w:p w:rsidR="00FB263F" w:rsidRDefault="00FB263F" w:rsidP="00E33FE8">
      <w:pPr>
        <w:rPr>
          <w:sz w:val="22"/>
          <w:szCs w:val="22"/>
        </w:rPr>
      </w:pPr>
    </w:p>
    <w:p w:rsidR="00D05630" w:rsidRDefault="00443A01" w:rsidP="006323CF">
      <w:r w:rsidRPr="00443A01">
        <w:rPr>
          <w:b/>
          <w:sz w:val="22"/>
          <w:szCs w:val="22"/>
        </w:rPr>
        <w:t>VI</w:t>
      </w:r>
      <w:r w:rsidR="002C38CB">
        <w:rPr>
          <w:b/>
          <w:sz w:val="22"/>
          <w:szCs w:val="22"/>
        </w:rPr>
        <w:t>I</w:t>
      </w:r>
      <w:r w:rsidR="002368F2">
        <w:rPr>
          <w:b/>
          <w:sz w:val="22"/>
          <w:szCs w:val="22"/>
        </w:rPr>
        <w:t>I</w:t>
      </w:r>
      <w:r w:rsidR="00FB263F" w:rsidRPr="00443A01">
        <w:rPr>
          <w:b/>
        </w:rPr>
        <w:t>.</w:t>
      </w:r>
      <w:r w:rsidR="002368F2">
        <w:tab/>
      </w:r>
      <w:r w:rsidRPr="00443A01">
        <w:rPr>
          <w:b/>
        </w:rPr>
        <w:t>Additional notes for Task 12-03</w:t>
      </w:r>
      <w:r>
        <w:rPr>
          <w:b/>
        </w:rPr>
        <w:t xml:space="preserve"> (From</w:t>
      </w:r>
      <w:r w:rsidR="008F6F41">
        <w:rPr>
          <w:b/>
        </w:rPr>
        <w:t xml:space="preserve"> August</w:t>
      </w:r>
      <w:r>
        <w:rPr>
          <w:b/>
        </w:rPr>
        <w:t xml:space="preserve"> MCSAC meeting)</w:t>
      </w:r>
      <w:r>
        <w:br/>
      </w:r>
    </w:p>
    <w:p w:rsidR="00D05630" w:rsidRPr="00B63C25" w:rsidRDefault="00A73FF2" w:rsidP="008B0D64">
      <w:pPr>
        <w:pStyle w:val="ListParagraph"/>
        <w:numPr>
          <w:ilvl w:val="0"/>
          <w:numId w:val="30"/>
        </w:numPr>
        <w:ind w:left="1080"/>
      </w:pPr>
      <w:r>
        <w:t xml:space="preserve">Prioritization </w:t>
      </w:r>
      <w:r w:rsidR="0022799F" w:rsidRPr="00443A01">
        <w:t>of the initial issues addressed by the subcommittee?</w:t>
      </w:r>
    </w:p>
    <w:p w:rsidR="00D05630" w:rsidRPr="008D30D2" w:rsidRDefault="0022799F" w:rsidP="008B0D64">
      <w:pPr>
        <w:pStyle w:val="ListParagraph"/>
        <w:numPr>
          <w:ilvl w:val="0"/>
          <w:numId w:val="31"/>
        </w:numPr>
        <w:ind w:left="1440"/>
      </w:pPr>
      <w:r w:rsidRPr="008D30D2">
        <w:rPr>
          <w:iCs/>
        </w:rPr>
        <w:t>See if the system is working</w:t>
      </w:r>
      <w:r w:rsidR="00807947">
        <w:rPr>
          <w:iCs/>
        </w:rPr>
        <w:t xml:space="preserve">.  </w:t>
      </w:r>
      <w:r w:rsidRPr="008D30D2">
        <w:rPr>
          <w:iCs/>
        </w:rPr>
        <w:t>A third party (non-FMCSA) should evaluate the system, i.e., whether it is meeting its objectives.  Is the system fair and balanced?</w:t>
      </w:r>
    </w:p>
    <w:p w:rsidR="0022799F" w:rsidRPr="008D30D2" w:rsidRDefault="0022799F" w:rsidP="008B0D64">
      <w:pPr>
        <w:pStyle w:val="ListParagraph"/>
        <w:numPr>
          <w:ilvl w:val="0"/>
          <w:numId w:val="31"/>
        </w:numPr>
        <w:ind w:left="1440"/>
      </w:pPr>
      <w:r w:rsidRPr="008D30D2">
        <w:rPr>
          <w:iCs/>
        </w:rPr>
        <w:t xml:space="preserve">Should CSA focus more on reducing the incidence </w:t>
      </w:r>
      <w:r w:rsidR="00A73FF2" w:rsidRPr="008D30D2">
        <w:rPr>
          <w:iCs/>
        </w:rPr>
        <w:t xml:space="preserve">or severity </w:t>
      </w:r>
      <w:r w:rsidRPr="008D30D2">
        <w:rPr>
          <w:iCs/>
        </w:rPr>
        <w:t>of crashes?  What is the priority level of CSA objectives?</w:t>
      </w:r>
    </w:p>
    <w:p w:rsidR="00FB263F" w:rsidRPr="008D30D2" w:rsidRDefault="0022799F" w:rsidP="008B0D64">
      <w:pPr>
        <w:pStyle w:val="ListParagraph"/>
        <w:numPr>
          <w:ilvl w:val="0"/>
          <w:numId w:val="32"/>
        </w:numPr>
        <w:ind w:left="1800"/>
      </w:pPr>
      <w:r w:rsidRPr="008D30D2">
        <w:rPr>
          <w:iCs/>
        </w:rPr>
        <w:t>For purposes of providing third parties with safety data on which to make decisions, should this objective be treated differently from safety objectives? Should the data visible to third parties be different?</w:t>
      </w:r>
    </w:p>
    <w:p w:rsidR="0022799F" w:rsidRPr="008D30D2" w:rsidRDefault="0022799F" w:rsidP="008B0D64">
      <w:pPr>
        <w:pStyle w:val="ListParagraph"/>
        <w:numPr>
          <w:ilvl w:val="0"/>
          <w:numId w:val="31"/>
        </w:numPr>
        <w:ind w:left="1440"/>
      </w:pPr>
      <w:r w:rsidRPr="008D30D2">
        <w:rPr>
          <w:iCs/>
        </w:rPr>
        <w:t>Data Quality Issues</w:t>
      </w:r>
    </w:p>
    <w:p w:rsidR="0022799F" w:rsidRPr="008D30D2" w:rsidRDefault="0022799F" w:rsidP="008B0D64">
      <w:pPr>
        <w:pStyle w:val="ListParagraph"/>
        <w:numPr>
          <w:ilvl w:val="0"/>
          <w:numId w:val="34"/>
        </w:numPr>
        <w:ind w:left="1800"/>
      </w:pPr>
      <w:r w:rsidRPr="008D30D2">
        <w:rPr>
          <w:iCs/>
        </w:rPr>
        <w:t>DataQ process</w:t>
      </w:r>
      <w:r w:rsidR="00807947">
        <w:rPr>
          <w:iCs/>
        </w:rPr>
        <w:t xml:space="preserve">.  </w:t>
      </w:r>
      <w:r w:rsidRPr="008D30D2">
        <w:rPr>
          <w:iCs/>
        </w:rPr>
        <w:t>(Betsy Benkowski</w:t>
      </w:r>
      <w:r w:rsidR="008F6F41" w:rsidRPr="008D30D2">
        <w:rPr>
          <w:iCs/>
        </w:rPr>
        <w:t xml:space="preserve"> with FMCSA can present data on </w:t>
      </w:r>
      <w:r w:rsidRPr="008D30D2">
        <w:rPr>
          <w:iCs/>
        </w:rPr>
        <w:t>this.)</w:t>
      </w:r>
    </w:p>
    <w:p w:rsidR="0022799F" w:rsidRDefault="0022799F" w:rsidP="008B0D64">
      <w:pPr>
        <w:pStyle w:val="ListParagraph"/>
        <w:numPr>
          <w:ilvl w:val="0"/>
          <w:numId w:val="31"/>
        </w:numPr>
        <w:ind w:left="1440"/>
      </w:pPr>
      <w:r>
        <w:t>Does the top priority reflect the largest CSA problem?</w:t>
      </w:r>
    </w:p>
    <w:p w:rsidR="0022799F" w:rsidRDefault="0022799F" w:rsidP="0022799F">
      <w:pPr>
        <w:pStyle w:val="ListParagraph"/>
        <w:ind w:left="0"/>
      </w:pPr>
    </w:p>
    <w:p w:rsidR="0022799F" w:rsidRDefault="0022799F" w:rsidP="008B0D64">
      <w:pPr>
        <w:pStyle w:val="ListParagraph"/>
        <w:numPr>
          <w:ilvl w:val="0"/>
          <w:numId w:val="30"/>
        </w:numPr>
        <w:ind w:left="1080"/>
      </w:pPr>
      <w:r>
        <w:t>Logistics</w:t>
      </w:r>
    </w:p>
    <w:p w:rsidR="0022799F" w:rsidRDefault="0022799F" w:rsidP="008B0D64">
      <w:pPr>
        <w:pStyle w:val="ListParagraph"/>
        <w:numPr>
          <w:ilvl w:val="0"/>
          <w:numId w:val="15"/>
        </w:numPr>
        <w:ind w:left="1440"/>
      </w:pPr>
      <w:r>
        <w:t>What process should guide the subcommittee’s work?  Timeline?</w:t>
      </w:r>
    </w:p>
    <w:p w:rsidR="008F6F41" w:rsidRDefault="008F6F41" w:rsidP="008B0D64">
      <w:pPr>
        <w:pStyle w:val="ListParagraph"/>
        <w:numPr>
          <w:ilvl w:val="0"/>
          <w:numId w:val="15"/>
        </w:numPr>
        <w:ind w:left="1440"/>
      </w:pPr>
      <w:r>
        <w:t xml:space="preserve">Listening sessions?  Where? </w:t>
      </w:r>
      <w:r w:rsidR="0022799F">
        <w:t>Frequency of meetings?  Locations?  Venues?</w:t>
      </w:r>
    </w:p>
    <w:p w:rsidR="00A3325A" w:rsidRDefault="00A3325A" w:rsidP="008B0D64">
      <w:pPr>
        <w:pStyle w:val="ListParagraph"/>
        <w:numPr>
          <w:ilvl w:val="1"/>
          <w:numId w:val="15"/>
        </w:numPr>
        <w:ind w:left="1800"/>
      </w:pPr>
      <w:r>
        <w:t>Scheduled CSA subcommittee meetings:</w:t>
      </w:r>
    </w:p>
    <w:p w:rsidR="00A3325A" w:rsidRDefault="001F153F" w:rsidP="008B0D64">
      <w:pPr>
        <w:pStyle w:val="ListParagraph"/>
        <w:numPr>
          <w:ilvl w:val="0"/>
          <w:numId w:val="35"/>
        </w:numPr>
        <w:ind w:left="2520"/>
      </w:pPr>
      <w:r>
        <w:lastRenderedPageBreak/>
        <w:t>December 5, 2012</w:t>
      </w:r>
      <w:r w:rsidR="00AF1F97">
        <w:t>,</w:t>
      </w:r>
      <w:r w:rsidRPr="001F153F">
        <w:t xml:space="preserve"> </w:t>
      </w:r>
      <w:r>
        <w:t xml:space="preserve">at Alexandria Hilton </w:t>
      </w:r>
      <w:r w:rsidR="00673F9C">
        <w:t>(MCSAC 12/3 and 12/4)</w:t>
      </w:r>
    </w:p>
    <w:p w:rsidR="00A3325A" w:rsidRDefault="00673F9C" w:rsidP="008B0D64">
      <w:pPr>
        <w:pStyle w:val="ListParagraph"/>
        <w:numPr>
          <w:ilvl w:val="0"/>
          <w:numId w:val="35"/>
        </w:numPr>
        <w:ind w:left="2520"/>
      </w:pPr>
      <w:r>
        <w:t>February 5 and 6, 2013</w:t>
      </w:r>
      <w:r w:rsidR="00AF1F97">
        <w:t>,</w:t>
      </w:r>
      <w:r>
        <w:t xml:space="preserve"> at Alexandria Hilton</w:t>
      </w:r>
    </w:p>
    <w:p w:rsidR="00A3325A" w:rsidRDefault="001F153F" w:rsidP="008B0D64">
      <w:pPr>
        <w:pStyle w:val="ListParagraph"/>
        <w:numPr>
          <w:ilvl w:val="0"/>
          <w:numId w:val="35"/>
        </w:numPr>
        <w:ind w:left="2520"/>
      </w:pPr>
      <w:r>
        <w:t>April 10, 2013</w:t>
      </w:r>
      <w:r w:rsidR="00AF1F97">
        <w:t>,</w:t>
      </w:r>
      <w:r>
        <w:t xml:space="preserve"> at Alexandria Hilton </w:t>
      </w:r>
    </w:p>
    <w:p w:rsidR="00A3325A" w:rsidRDefault="001F153F" w:rsidP="008B0D64">
      <w:pPr>
        <w:pStyle w:val="ListParagraph"/>
        <w:numPr>
          <w:ilvl w:val="0"/>
          <w:numId w:val="35"/>
        </w:numPr>
        <w:ind w:left="2520"/>
      </w:pPr>
      <w:r>
        <w:t>September 11, 2013</w:t>
      </w:r>
      <w:r w:rsidR="00AF1F97">
        <w:t>,</w:t>
      </w:r>
      <w:r w:rsidRPr="001F153F">
        <w:t xml:space="preserve"> </w:t>
      </w:r>
      <w:r>
        <w:t xml:space="preserve">at Alexandria Hilton </w:t>
      </w:r>
    </w:p>
    <w:p w:rsidR="001F153F" w:rsidRDefault="001F153F" w:rsidP="008B0D64">
      <w:pPr>
        <w:pStyle w:val="ListParagraph"/>
        <w:numPr>
          <w:ilvl w:val="0"/>
          <w:numId w:val="35"/>
        </w:numPr>
        <w:ind w:left="2520"/>
      </w:pPr>
      <w:r>
        <w:t>December 11, 2013</w:t>
      </w:r>
      <w:r w:rsidR="00AF1F97">
        <w:t>,</w:t>
      </w:r>
      <w:r>
        <w:t xml:space="preserve"> at Alexandria Hilton </w:t>
      </w:r>
    </w:p>
    <w:p w:rsidR="0022799F" w:rsidRDefault="0022799F" w:rsidP="008B0D64">
      <w:pPr>
        <w:pStyle w:val="ListParagraph"/>
        <w:numPr>
          <w:ilvl w:val="0"/>
          <w:numId w:val="15"/>
        </w:numPr>
        <w:ind w:left="1440"/>
      </w:pPr>
      <w:r>
        <w:t>How should the subcommittee identify milestones and objectives?</w:t>
      </w:r>
    </w:p>
    <w:p w:rsidR="0022799F" w:rsidRDefault="0022799F" w:rsidP="008B0D64">
      <w:pPr>
        <w:pStyle w:val="ListParagraph"/>
        <w:numPr>
          <w:ilvl w:val="0"/>
          <w:numId w:val="15"/>
        </w:numPr>
        <w:ind w:left="1440"/>
      </w:pPr>
      <w:r>
        <w:t xml:space="preserve">What other stakeholders </w:t>
      </w:r>
      <w:r w:rsidR="00443A01">
        <w:t>should be involved on a CSA Subc</w:t>
      </w:r>
      <w:r>
        <w:t xml:space="preserve">ommittee? </w:t>
      </w:r>
    </w:p>
    <w:p w:rsidR="0022799F" w:rsidRDefault="0022799F" w:rsidP="008B0D64">
      <w:pPr>
        <w:pStyle w:val="ListParagraph"/>
        <w:numPr>
          <w:ilvl w:val="1"/>
          <w:numId w:val="36"/>
        </w:numPr>
        <w:ind w:left="1800"/>
      </w:pPr>
      <w:r>
        <w:t xml:space="preserve">Shippers </w:t>
      </w:r>
    </w:p>
    <w:p w:rsidR="0022799F" w:rsidRDefault="0022799F" w:rsidP="008B0D64">
      <w:pPr>
        <w:pStyle w:val="ListParagraph"/>
        <w:numPr>
          <w:ilvl w:val="0"/>
          <w:numId w:val="15"/>
        </w:numPr>
        <w:ind w:left="1440"/>
      </w:pPr>
      <w:r>
        <w:t>What degree do we fund small entities to join us or present to us?</w:t>
      </w:r>
    </w:p>
    <w:p w:rsidR="00FB263F" w:rsidRDefault="0022799F" w:rsidP="008B0D64">
      <w:pPr>
        <w:pStyle w:val="ListParagraph"/>
        <w:numPr>
          <w:ilvl w:val="0"/>
          <w:numId w:val="15"/>
        </w:numPr>
        <w:ind w:left="1440"/>
      </w:pPr>
      <w:r>
        <w:t>What are all the open/pending/planned research projects that are relevant?</w:t>
      </w:r>
    </w:p>
    <w:p w:rsidR="00FB263F" w:rsidRDefault="00FB263F" w:rsidP="00FB263F"/>
    <w:p w:rsidR="0022799F" w:rsidRDefault="0022799F" w:rsidP="008B0D64">
      <w:pPr>
        <w:pStyle w:val="ListParagraph"/>
        <w:numPr>
          <w:ilvl w:val="0"/>
          <w:numId w:val="30"/>
        </w:numPr>
        <w:ind w:left="1080"/>
      </w:pPr>
      <w:r>
        <w:t>Outreach</w:t>
      </w:r>
    </w:p>
    <w:p w:rsidR="0022799F" w:rsidRPr="00A3325A" w:rsidRDefault="0022799F" w:rsidP="008B0D64">
      <w:pPr>
        <w:pStyle w:val="ListParagraph"/>
        <w:numPr>
          <w:ilvl w:val="0"/>
          <w:numId w:val="16"/>
        </w:numPr>
        <w:ind w:left="1440"/>
      </w:pPr>
      <w:r w:rsidRPr="00A3325A">
        <w:t>How do we enhance, improve, and expand the outreach of FMCSA?</w:t>
      </w:r>
    </w:p>
    <w:p w:rsidR="00A3325A" w:rsidRPr="00A3325A" w:rsidRDefault="0022799F" w:rsidP="008B0D64">
      <w:pPr>
        <w:pStyle w:val="ListParagraph"/>
        <w:numPr>
          <w:ilvl w:val="0"/>
          <w:numId w:val="37"/>
        </w:numPr>
        <w:ind w:left="1800"/>
      </w:pPr>
      <w:r w:rsidRPr="00A3325A">
        <w:rPr>
          <w:iCs/>
        </w:rPr>
        <w:t>Send a letter to shipper explaining to them that CSA data should be viewed in the context of a larger safety picture.  CSA data is just an indicator.</w:t>
      </w:r>
    </w:p>
    <w:p w:rsidR="0022799F" w:rsidRPr="00A3325A" w:rsidRDefault="0022799F" w:rsidP="008B0D64">
      <w:pPr>
        <w:pStyle w:val="ListParagraph"/>
        <w:numPr>
          <w:ilvl w:val="0"/>
          <w:numId w:val="37"/>
        </w:numPr>
        <w:ind w:left="1800"/>
      </w:pPr>
      <w:r w:rsidRPr="00A3325A">
        <w:rPr>
          <w:iCs/>
        </w:rPr>
        <w:t>CSA is generally misunderstood throughout driver community.  FMCSA should continue expanding outreach and education to drivers.</w:t>
      </w:r>
    </w:p>
    <w:p w:rsidR="008F6F41" w:rsidRPr="00A3325A" w:rsidRDefault="0022799F" w:rsidP="008B0D64">
      <w:pPr>
        <w:pStyle w:val="ListParagraph"/>
        <w:numPr>
          <w:ilvl w:val="0"/>
          <w:numId w:val="16"/>
        </w:numPr>
        <w:ind w:left="1440"/>
      </w:pPr>
      <w:r w:rsidRPr="00A3325A">
        <w:t>How do we reach, engage, and educate small truckers?</w:t>
      </w:r>
    </w:p>
    <w:p w:rsidR="00242595" w:rsidRPr="008B0D64" w:rsidRDefault="0022799F" w:rsidP="008B0D64">
      <w:pPr>
        <w:pStyle w:val="ListParagraph"/>
        <w:numPr>
          <w:ilvl w:val="1"/>
          <w:numId w:val="38"/>
        </w:numPr>
        <w:tabs>
          <w:tab w:val="left" w:pos="1260"/>
        </w:tabs>
        <w:ind w:left="1800"/>
        <w:rPr>
          <w:iCs/>
        </w:rPr>
      </w:pPr>
      <w:r w:rsidRPr="008B0D64">
        <w:rPr>
          <w:iCs/>
        </w:rPr>
        <w:t>FMCSA should include small motorcoach companies in CSA outreach as well.</w:t>
      </w:r>
    </w:p>
    <w:p w:rsidR="00A3325A" w:rsidRPr="008B0D64" w:rsidRDefault="00A3325A" w:rsidP="00B63C25">
      <w:pPr>
        <w:pStyle w:val="ListParagraph"/>
        <w:tabs>
          <w:tab w:val="left" w:pos="1260"/>
        </w:tabs>
        <w:ind w:left="1080"/>
        <w:rPr>
          <w:i/>
          <w:iCs/>
        </w:rPr>
      </w:pPr>
    </w:p>
    <w:p w:rsidR="0022799F" w:rsidRPr="00B63C25" w:rsidRDefault="0022799F" w:rsidP="008B0D64">
      <w:pPr>
        <w:pStyle w:val="ListParagraph"/>
        <w:numPr>
          <w:ilvl w:val="0"/>
          <w:numId w:val="30"/>
        </w:numPr>
        <w:tabs>
          <w:tab w:val="left" w:pos="1260"/>
        </w:tabs>
        <w:ind w:left="1080"/>
        <w:rPr>
          <w:iCs/>
        </w:rPr>
      </w:pPr>
      <w:r w:rsidRPr="00A3325A">
        <w:t>Are there any places w</w:t>
      </w:r>
      <w:r w:rsidR="001C3A1F">
        <w:t xml:space="preserve">here the task/job is misaligned or </w:t>
      </w:r>
      <w:r w:rsidRPr="00A3325A">
        <w:t>assigned</w:t>
      </w:r>
      <w:r w:rsidR="001C3A1F">
        <w:t xml:space="preserve"> incorrectly</w:t>
      </w:r>
      <w:r w:rsidRPr="00A3325A">
        <w:t xml:space="preserve"> and</w:t>
      </w:r>
      <w:r w:rsidR="001C3A1F">
        <w:t>,</w:t>
      </w:r>
      <w:r w:rsidRPr="00A3325A">
        <w:t xml:space="preserve"> therefore</w:t>
      </w:r>
      <w:r w:rsidR="001C3A1F">
        <w:t>,</w:t>
      </w:r>
      <w:r w:rsidRPr="00A3325A">
        <w:t xml:space="preserve"> </w:t>
      </w:r>
      <w:r w:rsidR="008F6F41" w:rsidRPr="00A3325A">
        <w:t xml:space="preserve">needs </w:t>
      </w:r>
      <w:r w:rsidRPr="00A3325A">
        <w:t>another entity and/or approach (e.g., a non-FMCSA entity)?</w:t>
      </w:r>
    </w:p>
    <w:sectPr w:rsidR="0022799F" w:rsidRPr="00B63C25" w:rsidSect="003C153F">
      <w:headerReference w:type="default" r:id="rId9"/>
      <w:footerReference w:type="even"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D7" w:rsidRDefault="009724D7">
      <w:r>
        <w:separator/>
      </w:r>
    </w:p>
  </w:endnote>
  <w:endnote w:type="continuationSeparator" w:id="0">
    <w:p w:rsidR="009724D7" w:rsidRDefault="0097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Default="008B0D64" w:rsidP="00852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0D64" w:rsidRDefault="008B0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Default="008B0D64" w:rsidP="00852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6C03">
      <w:rPr>
        <w:rStyle w:val="PageNumber"/>
        <w:noProof/>
      </w:rPr>
      <w:t>4</w:t>
    </w:r>
    <w:r>
      <w:rPr>
        <w:rStyle w:val="PageNumber"/>
      </w:rPr>
      <w:fldChar w:fldCharType="end"/>
    </w:r>
  </w:p>
  <w:p w:rsidR="008B0D64" w:rsidRDefault="008B0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D7" w:rsidRDefault="009724D7">
      <w:r>
        <w:separator/>
      </w:r>
    </w:p>
  </w:footnote>
  <w:footnote w:type="continuationSeparator" w:id="0">
    <w:p w:rsidR="009724D7" w:rsidRDefault="009724D7">
      <w:r>
        <w:continuationSeparator/>
      </w:r>
    </w:p>
  </w:footnote>
  <w:footnote w:id="1">
    <w:p w:rsidR="008B0D64" w:rsidRDefault="008B0D64">
      <w:pPr>
        <w:pStyle w:val="FootnoteText"/>
      </w:pPr>
      <w:r>
        <w:rPr>
          <w:rStyle w:val="FootnoteReference"/>
        </w:rPr>
        <w:footnoteRef/>
      </w:r>
      <w:r>
        <w:t xml:space="preserve"> Note that bolded parentheticals in this section of the outline indicate the subcommittee’s placement of each topic on the Task 12-03 discussion points timeline.</w:t>
      </w:r>
    </w:p>
  </w:footnote>
  <w:footnote w:id="2">
    <w:p w:rsidR="008B0D64" w:rsidRDefault="008B0D64">
      <w:pPr>
        <w:pStyle w:val="FootnoteText"/>
      </w:pPr>
      <w:r>
        <w:rPr>
          <w:rStyle w:val="FootnoteReference"/>
        </w:rPr>
        <w:footnoteRef/>
      </w:r>
      <w:r>
        <w:t xml:space="preserve"> Longer-term refers to discussion in second half of 2013 and beyond.</w:t>
      </w:r>
    </w:p>
  </w:footnote>
  <w:footnote w:id="3">
    <w:p w:rsidR="008B0D64" w:rsidRDefault="008B0D64">
      <w:pPr>
        <w:pStyle w:val="FootnoteText"/>
      </w:pPr>
      <w:r>
        <w:rPr>
          <w:rStyle w:val="FootnoteReference"/>
        </w:rPr>
        <w:footnoteRef/>
      </w:r>
      <w:r>
        <w:t xml:space="preserve"> Near-term refers to discussion in the February-June 2013 timeframe.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Pr="003F70FE" w:rsidRDefault="008B0D64" w:rsidP="003F70FE">
    <w:pPr>
      <w:pStyle w:val="Header"/>
      <w:ind w:left="5760"/>
      <w:jc w:val="right"/>
      <w:rPr>
        <w:i/>
      </w:rPr>
    </w:pPr>
    <w:r>
      <w:rPr>
        <w:i/>
      </w:rPr>
      <w:t xml:space="preserve">MCSAC </w:t>
    </w:r>
    <w:r w:rsidRPr="003F70FE">
      <w:rPr>
        <w:i/>
      </w:rPr>
      <w:t xml:space="preserve">Task 12-03 </w:t>
    </w:r>
  </w:p>
  <w:p w:rsidR="008B0D64" w:rsidRDefault="008B0D64" w:rsidP="003F70FE">
    <w:pPr>
      <w:pStyle w:val="Header"/>
      <w:jc w:val="right"/>
      <w:rPr>
        <w:i/>
      </w:rPr>
    </w:pPr>
    <w:r>
      <w:rPr>
        <w:i/>
      </w:rPr>
      <w:t>CSA Subcommittee</w:t>
    </w:r>
    <w:r>
      <w:rPr>
        <w:i/>
      </w:rPr>
      <w:br/>
    </w:r>
    <w:r w:rsidRPr="003F70FE">
      <w:rPr>
        <w:i/>
      </w:rPr>
      <w:t xml:space="preserve">Discussion notes from October 16 </w:t>
    </w:r>
    <w:r>
      <w:rPr>
        <w:i/>
      </w:rPr>
      <w:t>–</w:t>
    </w:r>
    <w:r w:rsidRPr="003F70FE">
      <w:rPr>
        <w:i/>
      </w:rPr>
      <w:t xml:space="preserve"> 17, 2012</w:t>
    </w:r>
  </w:p>
  <w:p w:rsidR="008B0D64" w:rsidRDefault="008B0D64" w:rsidP="003F70F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Pr="003F70FE" w:rsidRDefault="008B0D64" w:rsidP="003F70FE">
    <w:pPr>
      <w:pStyle w:val="Header"/>
      <w:ind w:left="5760"/>
      <w:jc w:val="right"/>
      <w:rPr>
        <w:i/>
      </w:rPr>
    </w:pPr>
    <w:r>
      <w:rPr>
        <w:i/>
      </w:rPr>
      <w:t xml:space="preserve">MCSAC </w:t>
    </w:r>
    <w:r w:rsidRPr="003F70FE">
      <w:rPr>
        <w:i/>
      </w:rPr>
      <w:t>Task 12-03</w:t>
    </w:r>
    <w:r>
      <w:rPr>
        <w:i/>
      </w:rPr>
      <w:t xml:space="preserve"> </w:t>
    </w:r>
    <w:r>
      <w:rPr>
        <w:i/>
      </w:rPr>
      <w:br/>
      <w:t>CSA Subcommittee</w:t>
    </w:r>
    <w:r w:rsidRPr="003F70FE">
      <w:rPr>
        <w:i/>
      </w:rPr>
      <w:t xml:space="preserve"> </w:t>
    </w:r>
  </w:p>
  <w:p w:rsidR="008B0D64" w:rsidRDefault="008B0D64" w:rsidP="003F70FE">
    <w:pPr>
      <w:pStyle w:val="Header"/>
      <w:ind w:left="5760" w:hanging="1980"/>
      <w:jc w:val="right"/>
      <w:rPr>
        <w:i/>
      </w:rPr>
    </w:pPr>
    <w:r w:rsidRPr="003F70FE">
      <w:rPr>
        <w:i/>
      </w:rPr>
      <w:t xml:space="preserve">Discussion </w:t>
    </w:r>
    <w:r>
      <w:rPr>
        <w:i/>
      </w:rPr>
      <w:t>N</w:t>
    </w:r>
    <w:r w:rsidRPr="003F70FE">
      <w:rPr>
        <w:i/>
      </w:rPr>
      <w:t>otes f</w:t>
    </w:r>
    <w:r>
      <w:rPr>
        <w:i/>
      </w:rPr>
      <w:t>or</w:t>
    </w:r>
    <w:r w:rsidRPr="003F70FE">
      <w:rPr>
        <w:i/>
      </w:rPr>
      <w:t xml:space="preserve"> October 16 </w:t>
    </w:r>
    <w:r>
      <w:rPr>
        <w:i/>
      </w:rPr>
      <w:t>– 17</w:t>
    </w:r>
    <w:r w:rsidRPr="003F70FE">
      <w:rPr>
        <w:i/>
      </w:rPr>
      <w:t>, 2012</w:t>
    </w:r>
  </w:p>
  <w:p w:rsidR="008B0D64" w:rsidRPr="003F70FE" w:rsidRDefault="008B0D64" w:rsidP="003F70FE">
    <w:pPr>
      <w:pStyle w:val="Header"/>
      <w:ind w:left="5760" w:hanging="1980"/>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687"/>
    <w:multiLevelType w:val="hybridMultilevel"/>
    <w:tmpl w:val="5358C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13A8A"/>
    <w:multiLevelType w:val="hybridMultilevel"/>
    <w:tmpl w:val="CB68D6C2"/>
    <w:lvl w:ilvl="0" w:tplc="4BD0B8BC">
      <w:start w:val="1"/>
      <w:numFmt w:val="upp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53B6471"/>
    <w:multiLevelType w:val="hybridMultilevel"/>
    <w:tmpl w:val="AB985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67404"/>
    <w:multiLevelType w:val="hybridMultilevel"/>
    <w:tmpl w:val="A07C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E4EA8"/>
    <w:multiLevelType w:val="hybridMultilevel"/>
    <w:tmpl w:val="A2EA6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D06E9"/>
    <w:multiLevelType w:val="hybridMultilevel"/>
    <w:tmpl w:val="C96493DE"/>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0BE879C8"/>
    <w:multiLevelType w:val="hybridMultilevel"/>
    <w:tmpl w:val="90605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A17FF6"/>
    <w:multiLevelType w:val="hybridMultilevel"/>
    <w:tmpl w:val="0CA2128A"/>
    <w:lvl w:ilvl="0" w:tplc="540E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9A08EC"/>
    <w:multiLevelType w:val="hybridMultilevel"/>
    <w:tmpl w:val="4664C954"/>
    <w:lvl w:ilvl="0" w:tplc="FB3CE2EA">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1CFD4698"/>
    <w:multiLevelType w:val="hybridMultilevel"/>
    <w:tmpl w:val="3766B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E0BAB"/>
    <w:multiLevelType w:val="hybridMultilevel"/>
    <w:tmpl w:val="FC586B18"/>
    <w:lvl w:ilvl="0" w:tplc="740EBBEC">
      <w:start w:val="1"/>
      <w:numFmt w:val="upperRoman"/>
      <w:lvlText w:val="%1."/>
      <w:lvlJc w:val="left"/>
      <w:pPr>
        <w:ind w:left="720" w:hanging="720"/>
      </w:pPr>
      <w:rPr>
        <w:rFonts w:hint="default"/>
        <w:b/>
        <w:bCs/>
      </w:rPr>
    </w:lvl>
    <w:lvl w:ilvl="1" w:tplc="4DC2A1BE">
      <w:start w:val="1"/>
      <w:numFmt w:val="upperLetter"/>
      <w:lvlText w:val="%2."/>
      <w:lvlJc w:val="left"/>
      <w:pPr>
        <w:ind w:left="1080" w:hanging="360"/>
      </w:pPr>
      <w:rPr>
        <w:b w:val="0"/>
        <w:bCs w:val="0"/>
      </w:rPr>
    </w:lvl>
    <w:lvl w:ilvl="2" w:tplc="04090015">
      <w:start w:val="1"/>
      <w:numFmt w:val="upperLetter"/>
      <w:lvlText w:val="%3."/>
      <w:lvlJc w:val="left"/>
      <w:pPr>
        <w:ind w:left="1800" w:hanging="360"/>
      </w:pPr>
      <w:rPr>
        <w:rFonts w:hint="default"/>
      </w:rPr>
    </w:lvl>
    <w:lvl w:ilvl="3" w:tplc="0409000F">
      <w:start w:val="1"/>
      <w:numFmt w:val="decimal"/>
      <w:lvlText w:val="%4."/>
      <w:lvlJc w:val="left"/>
      <w:pPr>
        <w:ind w:left="2520" w:hanging="360"/>
      </w:pPr>
      <w:rPr>
        <w:b w:val="0"/>
        <w:i w:val="0"/>
      </w:rPr>
    </w:lvl>
    <w:lvl w:ilvl="4" w:tplc="04090019">
      <w:start w:val="1"/>
      <w:numFmt w:val="lowerLetter"/>
      <w:lvlText w:val="%5."/>
      <w:lvlJc w:val="left"/>
      <w:pPr>
        <w:ind w:left="3240" w:hanging="360"/>
      </w:pPr>
    </w:lvl>
    <w:lvl w:ilvl="5" w:tplc="949E1C64">
      <w:start w:val="1"/>
      <w:numFmt w:val="upperLetter"/>
      <w:lvlText w:val="(%6)"/>
      <w:lvlJc w:val="right"/>
      <w:pPr>
        <w:ind w:left="3960" w:hanging="180"/>
      </w:pPr>
      <w:rPr>
        <w:rFonts w:hint="default"/>
      </w:rPr>
    </w:lvl>
    <w:lvl w:ilvl="6" w:tplc="E45A17A4">
      <w:start w:val="1"/>
      <w:numFmt w:val="decimal"/>
      <w:lvlText w:val="(%7)"/>
      <w:lvlJc w:val="left"/>
      <w:pPr>
        <w:ind w:left="4680" w:hanging="360"/>
      </w:pPr>
      <w:rPr>
        <w:rFonts w:hint="default"/>
      </w:rPr>
    </w:lvl>
    <w:lvl w:ilvl="7" w:tplc="DB863BDE">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12">
    <w:nsid w:val="255C61A1"/>
    <w:multiLevelType w:val="hybridMultilevel"/>
    <w:tmpl w:val="B07C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76EC9"/>
    <w:multiLevelType w:val="hybridMultilevel"/>
    <w:tmpl w:val="11787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30522"/>
    <w:multiLevelType w:val="hybridMultilevel"/>
    <w:tmpl w:val="D9E0F4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F5F76"/>
    <w:multiLevelType w:val="hybridMultilevel"/>
    <w:tmpl w:val="EAD0F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A958FE"/>
    <w:multiLevelType w:val="hybridMultilevel"/>
    <w:tmpl w:val="C62E6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73B95"/>
    <w:multiLevelType w:val="hybridMultilevel"/>
    <w:tmpl w:val="FFFAE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B41C3"/>
    <w:multiLevelType w:val="hybridMultilevel"/>
    <w:tmpl w:val="2596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72AE2"/>
    <w:multiLevelType w:val="hybridMultilevel"/>
    <w:tmpl w:val="92CAD7CC"/>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nsid w:val="3A225AEB"/>
    <w:multiLevelType w:val="hybridMultilevel"/>
    <w:tmpl w:val="240AF050"/>
    <w:lvl w:ilvl="0" w:tplc="D8B2CE2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9C0A5B"/>
    <w:multiLevelType w:val="hybridMultilevel"/>
    <w:tmpl w:val="D97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A48AF"/>
    <w:multiLevelType w:val="hybridMultilevel"/>
    <w:tmpl w:val="AD44B07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D45777"/>
    <w:multiLevelType w:val="hybridMultilevel"/>
    <w:tmpl w:val="11787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97123"/>
    <w:multiLevelType w:val="hybridMultilevel"/>
    <w:tmpl w:val="88C68E90"/>
    <w:lvl w:ilvl="0" w:tplc="0409000F">
      <w:start w:val="1"/>
      <w:numFmt w:val="decimal"/>
      <w:lvlText w:val="%1."/>
      <w:lvlJc w:val="left"/>
      <w:pPr>
        <w:ind w:left="2865" w:hanging="7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D48EE"/>
    <w:multiLevelType w:val="hybridMultilevel"/>
    <w:tmpl w:val="89BA302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5FAA6FE2">
      <w:numFmt w:val="bullet"/>
      <w:lvlText w:val="-"/>
      <w:lvlJc w:val="left"/>
      <w:pPr>
        <w:ind w:left="2700" w:hanging="360"/>
      </w:pPr>
      <w:rPr>
        <w:rFonts w:ascii="Times New Roman" w:eastAsia="Times New Roman" w:hAnsi="Times New Roman" w:cs="Times New Roman" w:hint="default"/>
      </w:rPr>
    </w:lvl>
    <w:lvl w:ilvl="3" w:tplc="80C48892">
      <w:start w:val="2"/>
      <w:numFmt w:val="lowerRoman"/>
      <w:lvlText w:val="%4."/>
      <w:lvlJc w:val="left"/>
      <w:pPr>
        <w:ind w:left="3600" w:hanging="720"/>
      </w:pPr>
      <w:rPr>
        <w:rFonts w:hint="default"/>
        <w:i/>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761C28"/>
    <w:multiLevelType w:val="hybridMultilevel"/>
    <w:tmpl w:val="7EB6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6132A"/>
    <w:multiLevelType w:val="hybridMultilevel"/>
    <w:tmpl w:val="CD3C226A"/>
    <w:lvl w:ilvl="0" w:tplc="735855CA">
      <w:start w:val="1"/>
      <w:numFmt w:val="upperLetter"/>
      <w:lvlText w:val="%1."/>
      <w:lvlJc w:val="left"/>
      <w:pPr>
        <w:ind w:left="1440" w:hanging="360"/>
      </w:pPr>
      <w:rPr>
        <w:b w:val="0"/>
        <w:i w:val="0"/>
      </w:rPr>
    </w:lvl>
    <w:lvl w:ilvl="1" w:tplc="99640FD6">
      <w:start w:val="1"/>
      <w:numFmt w:val="decimal"/>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AF2D26"/>
    <w:multiLevelType w:val="hybridMultilevel"/>
    <w:tmpl w:val="5F1401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8C3233"/>
    <w:multiLevelType w:val="hybridMultilevel"/>
    <w:tmpl w:val="85800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E4A2E"/>
    <w:multiLevelType w:val="hybridMultilevel"/>
    <w:tmpl w:val="34B8E13E"/>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5A8275D9"/>
    <w:multiLevelType w:val="hybridMultilevel"/>
    <w:tmpl w:val="32F697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E222F"/>
    <w:multiLevelType w:val="hybridMultilevel"/>
    <w:tmpl w:val="4664C954"/>
    <w:lvl w:ilvl="0" w:tplc="FB3CE2EA">
      <w:start w:val="1"/>
      <w:numFmt w:val="decimal"/>
      <w:lvlText w:val="%1."/>
      <w:lvlJc w:val="left"/>
      <w:pPr>
        <w:ind w:left="15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nsid w:val="66B32047"/>
    <w:multiLevelType w:val="hybridMultilevel"/>
    <w:tmpl w:val="DF66CA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0B1047"/>
    <w:multiLevelType w:val="hybridMultilevel"/>
    <w:tmpl w:val="7EB6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6A5D9B"/>
    <w:multiLevelType w:val="hybridMultilevel"/>
    <w:tmpl w:val="406261AA"/>
    <w:lvl w:ilvl="0" w:tplc="0409001B">
      <w:start w:val="1"/>
      <w:numFmt w:val="lowerRoman"/>
      <w:lvlText w:val="%1."/>
      <w:lvlJc w:val="righ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7BF07074"/>
    <w:multiLevelType w:val="hybridMultilevel"/>
    <w:tmpl w:val="BD26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1"/>
  </w:num>
  <w:num w:numId="4">
    <w:abstractNumId w:val="2"/>
  </w:num>
  <w:num w:numId="5">
    <w:abstractNumId w:val="26"/>
  </w:num>
  <w:num w:numId="6">
    <w:abstractNumId w:val="3"/>
  </w:num>
  <w:num w:numId="7">
    <w:abstractNumId w:val="22"/>
  </w:num>
  <w:num w:numId="8">
    <w:abstractNumId w:val="32"/>
  </w:num>
  <w:num w:numId="9">
    <w:abstractNumId w:val="13"/>
  </w:num>
  <w:num w:numId="10">
    <w:abstractNumId w:val="30"/>
  </w:num>
  <w:num w:numId="11">
    <w:abstractNumId w:val="10"/>
  </w:num>
  <w:num w:numId="12">
    <w:abstractNumId w:val="29"/>
  </w:num>
  <w:num w:numId="13">
    <w:abstractNumId w:val="14"/>
  </w:num>
  <w:num w:numId="14">
    <w:abstractNumId w:val="25"/>
  </w:num>
  <w:num w:numId="15">
    <w:abstractNumId w:val="33"/>
  </w:num>
  <w:num w:numId="16">
    <w:abstractNumId w:val="9"/>
  </w:num>
  <w:num w:numId="17">
    <w:abstractNumId w:val="0"/>
  </w:num>
  <w:num w:numId="18">
    <w:abstractNumId w:val="17"/>
  </w:num>
  <w:num w:numId="19">
    <w:abstractNumId w:val="21"/>
  </w:num>
  <w:num w:numId="20">
    <w:abstractNumId w:val="36"/>
  </w:num>
  <w:num w:numId="21">
    <w:abstractNumId w:val="6"/>
  </w:num>
  <w:num w:numId="22">
    <w:abstractNumId w:val="28"/>
  </w:num>
  <w:num w:numId="23">
    <w:abstractNumId w:val="8"/>
  </w:num>
  <w:num w:numId="24">
    <w:abstractNumId w:val="37"/>
  </w:num>
  <w:num w:numId="25">
    <w:abstractNumId w:val="23"/>
  </w:num>
  <w:num w:numId="26">
    <w:abstractNumId w:val="20"/>
  </w:num>
  <w:num w:numId="27">
    <w:abstractNumId w:val="1"/>
  </w:num>
  <w:num w:numId="28">
    <w:abstractNumId w:val="15"/>
  </w:num>
  <w:num w:numId="29">
    <w:abstractNumId w:val="4"/>
  </w:num>
  <w:num w:numId="30">
    <w:abstractNumId w:val="16"/>
  </w:num>
  <w:num w:numId="31">
    <w:abstractNumId w:val="12"/>
  </w:num>
  <w:num w:numId="32">
    <w:abstractNumId w:val="35"/>
  </w:num>
  <w:num w:numId="33">
    <w:abstractNumId w:val="18"/>
  </w:num>
  <w:num w:numId="34">
    <w:abstractNumId w:val="27"/>
  </w:num>
  <w:num w:numId="35">
    <w:abstractNumId w:val="34"/>
  </w:num>
  <w:num w:numId="36">
    <w:abstractNumId w:val="5"/>
  </w:num>
  <w:num w:numId="37">
    <w:abstractNumId w:val="19"/>
  </w:num>
  <w:num w:numId="38">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00F5"/>
    <w:rsid w:val="000024E6"/>
    <w:rsid w:val="000074C4"/>
    <w:rsid w:val="00007F5B"/>
    <w:rsid w:val="00013CB6"/>
    <w:rsid w:val="00016310"/>
    <w:rsid w:val="00017FA7"/>
    <w:rsid w:val="00020750"/>
    <w:rsid w:val="00023717"/>
    <w:rsid w:val="00031C4C"/>
    <w:rsid w:val="00035B79"/>
    <w:rsid w:val="00044A97"/>
    <w:rsid w:val="000511D0"/>
    <w:rsid w:val="00051439"/>
    <w:rsid w:val="00054D8B"/>
    <w:rsid w:val="00084D69"/>
    <w:rsid w:val="00086273"/>
    <w:rsid w:val="000923DA"/>
    <w:rsid w:val="00092DA5"/>
    <w:rsid w:val="000941F3"/>
    <w:rsid w:val="00096604"/>
    <w:rsid w:val="000A336C"/>
    <w:rsid w:val="000A4BCB"/>
    <w:rsid w:val="000B0C2C"/>
    <w:rsid w:val="000B3913"/>
    <w:rsid w:val="000B3D06"/>
    <w:rsid w:val="000C1283"/>
    <w:rsid w:val="000C2781"/>
    <w:rsid w:val="000C30C0"/>
    <w:rsid w:val="000C41CE"/>
    <w:rsid w:val="000C6491"/>
    <w:rsid w:val="000C6B91"/>
    <w:rsid w:val="000C6BB4"/>
    <w:rsid w:val="000D1558"/>
    <w:rsid w:val="000E04A9"/>
    <w:rsid w:val="000E24EF"/>
    <w:rsid w:val="000E59C4"/>
    <w:rsid w:val="000E6BD9"/>
    <w:rsid w:val="000F1411"/>
    <w:rsid w:val="000F6325"/>
    <w:rsid w:val="000F7254"/>
    <w:rsid w:val="000F7CC7"/>
    <w:rsid w:val="00100148"/>
    <w:rsid w:val="001021B2"/>
    <w:rsid w:val="00102B9E"/>
    <w:rsid w:val="00102E04"/>
    <w:rsid w:val="0010421D"/>
    <w:rsid w:val="00111AFD"/>
    <w:rsid w:val="0011325A"/>
    <w:rsid w:val="00114C31"/>
    <w:rsid w:val="0011620C"/>
    <w:rsid w:val="00116FB2"/>
    <w:rsid w:val="001205CC"/>
    <w:rsid w:val="00122E99"/>
    <w:rsid w:val="00124B5A"/>
    <w:rsid w:val="00130B25"/>
    <w:rsid w:val="00134B22"/>
    <w:rsid w:val="00136EC4"/>
    <w:rsid w:val="001370A9"/>
    <w:rsid w:val="0014162D"/>
    <w:rsid w:val="00142D1D"/>
    <w:rsid w:val="001442FE"/>
    <w:rsid w:val="001462EE"/>
    <w:rsid w:val="00152F76"/>
    <w:rsid w:val="00153749"/>
    <w:rsid w:val="0015415E"/>
    <w:rsid w:val="0016291D"/>
    <w:rsid w:val="001633FF"/>
    <w:rsid w:val="00166298"/>
    <w:rsid w:val="001726A4"/>
    <w:rsid w:val="00175D96"/>
    <w:rsid w:val="00181D55"/>
    <w:rsid w:val="00184842"/>
    <w:rsid w:val="001879F3"/>
    <w:rsid w:val="00187B2F"/>
    <w:rsid w:val="0019112B"/>
    <w:rsid w:val="00195ADB"/>
    <w:rsid w:val="001964AD"/>
    <w:rsid w:val="00196902"/>
    <w:rsid w:val="00197974"/>
    <w:rsid w:val="001A254F"/>
    <w:rsid w:val="001A3E41"/>
    <w:rsid w:val="001A3FC3"/>
    <w:rsid w:val="001A4D4B"/>
    <w:rsid w:val="001A4FEB"/>
    <w:rsid w:val="001A6178"/>
    <w:rsid w:val="001A72F6"/>
    <w:rsid w:val="001B05D1"/>
    <w:rsid w:val="001C3A1F"/>
    <w:rsid w:val="001C5B21"/>
    <w:rsid w:val="001D2220"/>
    <w:rsid w:val="001D3610"/>
    <w:rsid w:val="001D6F1B"/>
    <w:rsid w:val="001D714B"/>
    <w:rsid w:val="001D7B87"/>
    <w:rsid w:val="001E1209"/>
    <w:rsid w:val="001E65B4"/>
    <w:rsid w:val="001E6DB0"/>
    <w:rsid w:val="001F0064"/>
    <w:rsid w:val="001F1166"/>
    <w:rsid w:val="001F153F"/>
    <w:rsid w:val="001F412E"/>
    <w:rsid w:val="001F454B"/>
    <w:rsid w:val="001F6E90"/>
    <w:rsid w:val="001F7C78"/>
    <w:rsid w:val="00200FF2"/>
    <w:rsid w:val="00207AF2"/>
    <w:rsid w:val="00210341"/>
    <w:rsid w:val="002169D3"/>
    <w:rsid w:val="002210DA"/>
    <w:rsid w:val="00221AEE"/>
    <w:rsid w:val="0022322C"/>
    <w:rsid w:val="00224794"/>
    <w:rsid w:val="0022799F"/>
    <w:rsid w:val="00231E1B"/>
    <w:rsid w:val="00235AE2"/>
    <w:rsid w:val="00235EC2"/>
    <w:rsid w:val="002368F2"/>
    <w:rsid w:val="00241D4F"/>
    <w:rsid w:val="00242595"/>
    <w:rsid w:val="00244773"/>
    <w:rsid w:val="002451D4"/>
    <w:rsid w:val="00261CD7"/>
    <w:rsid w:val="00267BD1"/>
    <w:rsid w:val="00281F76"/>
    <w:rsid w:val="00297805"/>
    <w:rsid w:val="00297D49"/>
    <w:rsid w:val="002A3DC5"/>
    <w:rsid w:val="002A718A"/>
    <w:rsid w:val="002B2C55"/>
    <w:rsid w:val="002C16C0"/>
    <w:rsid w:val="002C19C4"/>
    <w:rsid w:val="002C25D5"/>
    <w:rsid w:val="002C3810"/>
    <w:rsid w:val="002C38CB"/>
    <w:rsid w:val="002C3DC0"/>
    <w:rsid w:val="002C3F71"/>
    <w:rsid w:val="002C547E"/>
    <w:rsid w:val="002C6FD4"/>
    <w:rsid w:val="002D10F1"/>
    <w:rsid w:val="002D3231"/>
    <w:rsid w:val="002F01B5"/>
    <w:rsid w:val="002F1DD6"/>
    <w:rsid w:val="002F774A"/>
    <w:rsid w:val="003018FF"/>
    <w:rsid w:val="00331733"/>
    <w:rsid w:val="003402CF"/>
    <w:rsid w:val="0034290D"/>
    <w:rsid w:val="00347BF6"/>
    <w:rsid w:val="0035670B"/>
    <w:rsid w:val="00362C5C"/>
    <w:rsid w:val="003672B4"/>
    <w:rsid w:val="0037230B"/>
    <w:rsid w:val="00372A16"/>
    <w:rsid w:val="00385002"/>
    <w:rsid w:val="003922AA"/>
    <w:rsid w:val="00394D29"/>
    <w:rsid w:val="00395F21"/>
    <w:rsid w:val="00397F48"/>
    <w:rsid w:val="003A03E8"/>
    <w:rsid w:val="003A471C"/>
    <w:rsid w:val="003A5C54"/>
    <w:rsid w:val="003B34B9"/>
    <w:rsid w:val="003B3692"/>
    <w:rsid w:val="003B595D"/>
    <w:rsid w:val="003B6A58"/>
    <w:rsid w:val="003C0930"/>
    <w:rsid w:val="003C153F"/>
    <w:rsid w:val="003D0033"/>
    <w:rsid w:val="003D1160"/>
    <w:rsid w:val="003D1D78"/>
    <w:rsid w:val="003D4810"/>
    <w:rsid w:val="003D5F0F"/>
    <w:rsid w:val="003D7595"/>
    <w:rsid w:val="003F0575"/>
    <w:rsid w:val="003F1A32"/>
    <w:rsid w:val="003F1DED"/>
    <w:rsid w:val="003F70FE"/>
    <w:rsid w:val="00402131"/>
    <w:rsid w:val="004024AB"/>
    <w:rsid w:val="00406706"/>
    <w:rsid w:val="00411953"/>
    <w:rsid w:val="004172F6"/>
    <w:rsid w:val="004174FF"/>
    <w:rsid w:val="004325DB"/>
    <w:rsid w:val="00432FB0"/>
    <w:rsid w:val="004343FE"/>
    <w:rsid w:val="00436881"/>
    <w:rsid w:val="00443A01"/>
    <w:rsid w:val="004515B5"/>
    <w:rsid w:val="00455621"/>
    <w:rsid w:val="00455910"/>
    <w:rsid w:val="004579A3"/>
    <w:rsid w:val="004613BB"/>
    <w:rsid w:val="00473A12"/>
    <w:rsid w:val="00474FF2"/>
    <w:rsid w:val="00486D00"/>
    <w:rsid w:val="00492EA6"/>
    <w:rsid w:val="004945EA"/>
    <w:rsid w:val="00496E19"/>
    <w:rsid w:val="004A0C64"/>
    <w:rsid w:val="004B0FF1"/>
    <w:rsid w:val="004B47C8"/>
    <w:rsid w:val="004B5AA7"/>
    <w:rsid w:val="004C0618"/>
    <w:rsid w:val="004C0E64"/>
    <w:rsid w:val="004C1858"/>
    <w:rsid w:val="004C2B24"/>
    <w:rsid w:val="004C5682"/>
    <w:rsid w:val="004D1F27"/>
    <w:rsid w:val="004D7914"/>
    <w:rsid w:val="004D7CEC"/>
    <w:rsid w:val="004E3ED6"/>
    <w:rsid w:val="004E3F5B"/>
    <w:rsid w:val="004F2912"/>
    <w:rsid w:val="004F4C67"/>
    <w:rsid w:val="005071E8"/>
    <w:rsid w:val="005113D3"/>
    <w:rsid w:val="00511C59"/>
    <w:rsid w:val="00514F3C"/>
    <w:rsid w:val="00521CDC"/>
    <w:rsid w:val="00526626"/>
    <w:rsid w:val="00532BF1"/>
    <w:rsid w:val="00543D4C"/>
    <w:rsid w:val="00545475"/>
    <w:rsid w:val="0054764D"/>
    <w:rsid w:val="00551295"/>
    <w:rsid w:val="00556182"/>
    <w:rsid w:val="00561432"/>
    <w:rsid w:val="00561648"/>
    <w:rsid w:val="00563DD1"/>
    <w:rsid w:val="00564ED1"/>
    <w:rsid w:val="00566F43"/>
    <w:rsid w:val="00567250"/>
    <w:rsid w:val="00572A0F"/>
    <w:rsid w:val="005740C4"/>
    <w:rsid w:val="00584259"/>
    <w:rsid w:val="00595AAE"/>
    <w:rsid w:val="00596488"/>
    <w:rsid w:val="00596D5D"/>
    <w:rsid w:val="00596EB9"/>
    <w:rsid w:val="005A706E"/>
    <w:rsid w:val="005B588E"/>
    <w:rsid w:val="005B68F0"/>
    <w:rsid w:val="005C4491"/>
    <w:rsid w:val="005C536D"/>
    <w:rsid w:val="005D131F"/>
    <w:rsid w:val="005D4FC7"/>
    <w:rsid w:val="005D7E6F"/>
    <w:rsid w:val="005E3347"/>
    <w:rsid w:val="005E7C97"/>
    <w:rsid w:val="005F2B8B"/>
    <w:rsid w:val="005F52CF"/>
    <w:rsid w:val="005F541B"/>
    <w:rsid w:val="00600EE3"/>
    <w:rsid w:val="00611915"/>
    <w:rsid w:val="006179B0"/>
    <w:rsid w:val="0062611E"/>
    <w:rsid w:val="006312E4"/>
    <w:rsid w:val="00631A87"/>
    <w:rsid w:val="006323CF"/>
    <w:rsid w:val="00633ACB"/>
    <w:rsid w:val="0063616F"/>
    <w:rsid w:val="00641C9C"/>
    <w:rsid w:val="00641E36"/>
    <w:rsid w:val="0064401C"/>
    <w:rsid w:val="0064690D"/>
    <w:rsid w:val="00654496"/>
    <w:rsid w:val="0065542A"/>
    <w:rsid w:val="00656BA5"/>
    <w:rsid w:val="00660487"/>
    <w:rsid w:val="006663EF"/>
    <w:rsid w:val="0067003F"/>
    <w:rsid w:val="00673F9C"/>
    <w:rsid w:val="00682F0D"/>
    <w:rsid w:val="00685000"/>
    <w:rsid w:val="00695363"/>
    <w:rsid w:val="006974CE"/>
    <w:rsid w:val="006A1E8A"/>
    <w:rsid w:val="006A4C20"/>
    <w:rsid w:val="006A7809"/>
    <w:rsid w:val="006B209C"/>
    <w:rsid w:val="006B4CF1"/>
    <w:rsid w:val="006B6FAA"/>
    <w:rsid w:val="006C2F61"/>
    <w:rsid w:val="006C4012"/>
    <w:rsid w:val="006D2089"/>
    <w:rsid w:val="006D76F6"/>
    <w:rsid w:val="006E0226"/>
    <w:rsid w:val="006F0376"/>
    <w:rsid w:val="006F26B5"/>
    <w:rsid w:val="006F3AF1"/>
    <w:rsid w:val="006F59E6"/>
    <w:rsid w:val="006F68C1"/>
    <w:rsid w:val="006F69D8"/>
    <w:rsid w:val="00706D5B"/>
    <w:rsid w:val="007127D9"/>
    <w:rsid w:val="007200AA"/>
    <w:rsid w:val="00723BEF"/>
    <w:rsid w:val="0072644B"/>
    <w:rsid w:val="00726E3F"/>
    <w:rsid w:val="0073148B"/>
    <w:rsid w:val="007356D9"/>
    <w:rsid w:val="0074323F"/>
    <w:rsid w:val="00743DEE"/>
    <w:rsid w:val="007459F2"/>
    <w:rsid w:val="0075046F"/>
    <w:rsid w:val="00750F12"/>
    <w:rsid w:val="007550BE"/>
    <w:rsid w:val="00756EAA"/>
    <w:rsid w:val="0075746E"/>
    <w:rsid w:val="00757754"/>
    <w:rsid w:val="00760EA6"/>
    <w:rsid w:val="00763438"/>
    <w:rsid w:val="00767013"/>
    <w:rsid w:val="00771840"/>
    <w:rsid w:val="007730E0"/>
    <w:rsid w:val="0078624B"/>
    <w:rsid w:val="0079558C"/>
    <w:rsid w:val="00797C56"/>
    <w:rsid w:val="007A2B50"/>
    <w:rsid w:val="007A2C76"/>
    <w:rsid w:val="007B480B"/>
    <w:rsid w:val="007B5010"/>
    <w:rsid w:val="007B63CD"/>
    <w:rsid w:val="007B7E8F"/>
    <w:rsid w:val="007C6F2D"/>
    <w:rsid w:val="007D09FA"/>
    <w:rsid w:val="007D1342"/>
    <w:rsid w:val="007E010F"/>
    <w:rsid w:val="007E01A9"/>
    <w:rsid w:val="007E5A7F"/>
    <w:rsid w:val="007F3818"/>
    <w:rsid w:val="007F6B1D"/>
    <w:rsid w:val="008030FC"/>
    <w:rsid w:val="008034AA"/>
    <w:rsid w:val="00806CD0"/>
    <w:rsid w:val="00807947"/>
    <w:rsid w:val="00811ED1"/>
    <w:rsid w:val="00814A32"/>
    <w:rsid w:val="00816C03"/>
    <w:rsid w:val="00821A65"/>
    <w:rsid w:val="00824039"/>
    <w:rsid w:val="00825971"/>
    <w:rsid w:val="00832FE1"/>
    <w:rsid w:val="00833B14"/>
    <w:rsid w:val="00835C3D"/>
    <w:rsid w:val="00841310"/>
    <w:rsid w:val="00845A8A"/>
    <w:rsid w:val="008465F6"/>
    <w:rsid w:val="00852802"/>
    <w:rsid w:val="00853F1C"/>
    <w:rsid w:val="0085496F"/>
    <w:rsid w:val="0087383A"/>
    <w:rsid w:val="00874060"/>
    <w:rsid w:val="008776F8"/>
    <w:rsid w:val="00885469"/>
    <w:rsid w:val="00885D6E"/>
    <w:rsid w:val="008A23DB"/>
    <w:rsid w:val="008A26BA"/>
    <w:rsid w:val="008A4984"/>
    <w:rsid w:val="008B07EC"/>
    <w:rsid w:val="008B0D64"/>
    <w:rsid w:val="008B0E7C"/>
    <w:rsid w:val="008B1301"/>
    <w:rsid w:val="008B2213"/>
    <w:rsid w:val="008B2D2F"/>
    <w:rsid w:val="008B3175"/>
    <w:rsid w:val="008B3666"/>
    <w:rsid w:val="008C3DA5"/>
    <w:rsid w:val="008C4C0D"/>
    <w:rsid w:val="008C5CB4"/>
    <w:rsid w:val="008C7BD6"/>
    <w:rsid w:val="008D0D9A"/>
    <w:rsid w:val="008D1CEE"/>
    <w:rsid w:val="008D30D2"/>
    <w:rsid w:val="008D7C06"/>
    <w:rsid w:val="008D7CB5"/>
    <w:rsid w:val="008F48CA"/>
    <w:rsid w:val="008F6F41"/>
    <w:rsid w:val="008F795F"/>
    <w:rsid w:val="00901D5A"/>
    <w:rsid w:val="00911681"/>
    <w:rsid w:val="00915748"/>
    <w:rsid w:val="00917782"/>
    <w:rsid w:val="00923B3D"/>
    <w:rsid w:val="00930A61"/>
    <w:rsid w:val="009337B9"/>
    <w:rsid w:val="00933C9C"/>
    <w:rsid w:val="00935385"/>
    <w:rsid w:val="00937138"/>
    <w:rsid w:val="009376B1"/>
    <w:rsid w:val="00937990"/>
    <w:rsid w:val="009424F7"/>
    <w:rsid w:val="00947466"/>
    <w:rsid w:val="009479FB"/>
    <w:rsid w:val="009567B7"/>
    <w:rsid w:val="00960BC7"/>
    <w:rsid w:val="00960F9E"/>
    <w:rsid w:val="00961212"/>
    <w:rsid w:val="009659F2"/>
    <w:rsid w:val="00966525"/>
    <w:rsid w:val="00967A4B"/>
    <w:rsid w:val="009724D7"/>
    <w:rsid w:val="00972BF6"/>
    <w:rsid w:val="0097400A"/>
    <w:rsid w:val="00974D30"/>
    <w:rsid w:val="00982838"/>
    <w:rsid w:val="00982C32"/>
    <w:rsid w:val="00995AD9"/>
    <w:rsid w:val="009A79B4"/>
    <w:rsid w:val="009B31EB"/>
    <w:rsid w:val="009B432C"/>
    <w:rsid w:val="009B65C8"/>
    <w:rsid w:val="009B7445"/>
    <w:rsid w:val="009C4446"/>
    <w:rsid w:val="009C5B51"/>
    <w:rsid w:val="009C609E"/>
    <w:rsid w:val="009C628B"/>
    <w:rsid w:val="009C7962"/>
    <w:rsid w:val="009D0AAF"/>
    <w:rsid w:val="009D2054"/>
    <w:rsid w:val="009D3FD7"/>
    <w:rsid w:val="009D4C47"/>
    <w:rsid w:val="009D6A38"/>
    <w:rsid w:val="009E0947"/>
    <w:rsid w:val="009E1474"/>
    <w:rsid w:val="009E5BD6"/>
    <w:rsid w:val="009F51C2"/>
    <w:rsid w:val="009F6C87"/>
    <w:rsid w:val="00A01F09"/>
    <w:rsid w:val="00A023DF"/>
    <w:rsid w:val="00A0334F"/>
    <w:rsid w:val="00A04B09"/>
    <w:rsid w:val="00A133A3"/>
    <w:rsid w:val="00A14B04"/>
    <w:rsid w:val="00A14D50"/>
    <w:rsid w:val="00A14DFF"/>
    <w:rsid w:val="00A15826"/>
    <w:rsid w:val="00A2126E"/>
    <w:rsid w:val="00A3177D"/>
    <w:rsid w:val="00A324ED"/>
    <w:rsid w:val="00A3325A"/>
    <w:rsid w:val="00A3434B"/>
    <w:rsid w:val="00A4491F"/>
    <w:rsid w:val="00A44B91"/>
    <w:rsid w:val="00A57F27"/>
    <w:rsid w:val="00A61E23"/>
    <w:rsid w:val="00A65C2E"/>
    <w:rsid w:val="00A70316"/>
    <w:rsid w:val="00A710A6"/>
    <w:rsid w:val="00A71F31"/>
    <w:rsid w:val="00A73649"/>
    <w:rsid w:val="00A73FF2"/>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0BD7"/>
    <w:rsid w:val="00AE679D"/>
    <w:rsid w:val="00AF1F97"/>
    <w:rsid w:val="00B05AF7"/>
    <w:rsid w:val="00B11B0C"/>
    <w:rsid w:val="00B12448"/>
    <w:rsid w:val="00B14145"/>
    <w:rsid w:val="00B1704F"/>
    <w:rsid w:val="00B20C3F"/>
    <w:rsid w:val="00B220DF"/>
    <w:rsid w:val="00B33B01"/>
    <w:rsid w:val="00B34C13"/>
    <w:rsid w:val="00B500BC"/>
    <w:rsid w:val="00B56237"/>
    <w:rsid w:val="00B56329"/>
    <w:rsid w:val="00B61C0B"/>
    <w:rsid w:val="00B626F6"/>
    <w:rsid w:val="00B63C25"/>
    <w:rsid w:val="00B7121F"/>
    <w:rsid w:val="00B84220"/>
    <w:rsid w:val="00B844C2"/>
    <w:rsid w:val="00B86925"/>
    <w:rsid w:val="00B87392"/>
    <w:rsid w:val="00B90F0B"/>
    <w:rsid w:val="00B95B1C"/>
    <w:rsid w:val="00BA484F"/>
    <w:rsid w:val="00BB1544"/>
    <w:rsid w:val="00BB5633"/>
    <w:rsid w:val="00BC3375"/>
    <w:rsid w:val="00BD164E"/>
    <w:rsid w:val="00BD26F5"/>
    <w:rsid w:val="00BE1D3D"/>
    <w:rsid w:val="00BE1FE5"/>
    <w:rsid w:val="00BE59A6"/>
    <w:rsid w:val="00BE5B9F"/>
    <w:rsid w:val="00BF4DD1"/>
    <w:rsid w:val="00BF50C9"/>
    <w:rsid w:val="00BF6EC7"/>
    <w:rsid w:val="00BF7189"/>
    <w:rsid w:val="00C05A44"/>
    <w:rsid w:val="00C06D60"/>
    <w:rsid w:val="00C07EED"/>
    <w:rsid w:val="00C12817"/>
    <w:rsid w:val="00C21DC7"/>
    <w:rsid w:val="00C26013"/>
    <w:rsid w:val="00C27A4A"/>
    <w:rsid w:val="00C371F9"/>
    <w:rsid w:val="00C44F78"/>
    <w:rsid w:val="00C44FC1"/>
    <w:rsid w:val="00C51CAE"/>
    <w:rsid w:val="00C54629"/>
    <w:rsid w:val="00C62E2E"/>
    <w:rsid w:val="00C66F56"/>
    <w:rsid w:val="00C70879"/>
    <w:rsid w:val="00C71F86"/>
    <w:rsid w:val="00C80FDB"/>
    <w:rsid w:val="00C81B20"/>
    <w:rsid w:val="00C84EA5"/>
    <w:rsid w:val="00C85A57"/>
    <w:rsid w:val="00C874B7"/>
    <w:rsid w:val="00C91861"/>
    <w:rsid w:val="00C91C88"/>
    <w:rsid w:val="00C94E08"/>
    <w:rsid w:val="00CA0A54"/>
    <w:rsid w:val="00CA1F7C"/>
    <w:rsid w:val="00CC3687"/>
    <w:rsid w:val="00CC6EBC"/>
    <w:rsid w:val="00CD13D4"/>
    <w:rsid w:val="00CD1ACB"/>
    <w:rsid w:val="00CD2237"/>
    <w:rsid w:val="00CD2463"/>
    <w:rsid w:val="00CE2AFE"/>
    <w:rsid w:val="00CE3244"/>
    <w:rsid w:val="00CF208B"/>
    <w:rsid w:val="00CF25FE"/>
    <w:rsid w:val="00CF4487"/>
    <w:rsid w:val="00CF638E"/>
    <w:rsid w:val="00D00E2A"/>
    <w:rsid w:val="00D04832"/>
    <w:rsid w:val="00D05630"/>
    <w:rsid w:val="00D10A77"/>
    <w:rsid w:val="00D1498E"/>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6360C"/>
    <w:rsid w:val="00D74D17"/>
    <w:rsid w:val="00D80A2F"/>
    <w:rsid w:val="00D81B18"/>
    <w:rsid w:val="00D81F3A"/>
    <w:rsid w:val="00D86F5C"/>
    <w:rsid w:val="00D9081E"/>
    <w:rsid w:val="00D94EA4"/>
    <w:rsid w:val="00D977CC"/>
    <w:rsid w:val="00DA1851"/>
    <w:rsid w:val="00DA30BB"/>
    <w:rsid w:val="00DA5096"/>
    <w:rsid w:val="00DA7FDD"/>
    <w:rsid w:val="00DC15B0"/>
    <w:rsid w:val="00DC1EC9"/>
    <w:rsid w:val="00DD00F7"/>
    <w:rsid w:val="00DE12A6"/>
    <w:rsid w:val="00DE2697"/>
    <w:rsid w:val="00DE6FA6"/>
    <w:rsid w:val="00DE70BC"/>
    <w:rsid w:val="00DF1CB3"/>
    <w:rsid w:val="00DF6CB8"/>
    <w:rsid w:val="00E113AB"/>
    <w:rsid w:val="00E1181F"/>
    <w:rsid w:val="00E155B9"/>
    <w:rsid w:val="00E166C0"/>
    <w:rsid w:val="00E170E8"/>
    <w:rsid w:val="00E230DA"/>
    <w:rsid w:val="00E23C59"/>
    <w:rsid w:val="00E25380"/>
    <w:rsid w:val="00E303C1"/>
    <w:rsid w:val="00E30E16"/>
    <w:rsid w:val="00E31963"/>
    <w:rsid w:val="00E32F5C"/>
    <w:rsid w:val="00E33C54"/>
    <w:rsid w:val="00E33FE8"/>
    <w:rsid w:val="00E369DE"/>
    <w:rsid w:val="00E37C30"/>
    <w:rsid w:val="00E465A6"/>
    <w:rsid w:val="00E51CF0"/>
    <w:rsid w:val="00E521B8"/>
    <w:rsid w:val="00E63772"/>
    <w:rsid w:val="00E6647D"/>
    <w:rsid w:val="00E765F9"/>
    <w:rsid w:val="00E82937"/>
    <w:rsid w:val="00E83DF3"/>
    <w:rsid w:val="00E8736D"/>
    <w:rsid w:val="00E901D8"/>
    <w:rsid w:val="00E937EE"/>
    <w:rsid w:val="00E9653B"/>
    <w:rsid w:val="00EA2D84"/>
    <w:rsid w:val="00EA478E"/>
    <w:rsid w:val="00EB3303"/>
    <w:rsid w:val="00EB4F09"/>
    <w:rsid w:val="00EC0317"/>
    <w:rsid w:val="00EC361E"/>
    <w:rsid w:val="00ED3416"/>
    <w:rsid w:val="00ED3679"/>
    <w:rsid w:val="00ED413B"/>
    <w:rsid w:val="00EE3B81"/>
    <w:rsid w:val="00EE75C6"/>
    <w:rsid w:val="00EF4BEC"/>
    <w:rsid w:val="00EF4EAE"/>
    <w:rsid w:val="00F03ED5"/>
    <w:rsid w:val="00F0609A"/>
    <w:rsid w:val="00F1008C"/>
    <w:rsid w:val="00F13212"/>
    <w:rsid w:val="00F13557"/>
    <w:rsid w:val="00F161CC"/>
    <w:rsid w:val="00F22840"/>
    <w:rsid w:val="00F26057"/>
    <w:rsid w:val="00F26288"/>
    <w:rsid w:val="00F269BA"/>
    <w:rsid w:val="00F4135D"/>
    <w:rsid w:val="00F44869"/>
    <w:rsid w:val="00F474FF"/>
    <w:rsid w:val="00F47C00"/>
    <w:rsid w:val="00F548F7"/>
    <w:rsid w:val="00F57C84"/>
    <w:rsid w:val="00F63738"/>
    <w:rsid w:val="00F65426"/>
    <w:rsid w:val="00F72391"/>
    <w:rsid w:val="00F75698"/>
    <w:rsid w:val="00F77A9D"/>
    <w:rsid w:val="00F80390"/>
    <w:rsid w:val="00F80939"/>
    <w:rsid w:val="00F81B9A"/>
    <w:rsid w:val="00F83D56"/>
    <w:rsid w:val="00F83E49"/>
    <w:rsid w:val="00F90223"/>
    <w:rsid w:val="00FA0B7F"/>
    <w:rsid w:val="00FB263F"/>
    <w:rsid w:val="00FB4D46"/>
    <w:rsid w:val="00FB7BCE"/>
    <w:rsid w:val="00FC34CF"/>
    <w:rsid w:val="00FC4FBB"/>
    <w:rsid w:val="00FC7157"/>
    <w:rsid w:val="00FD0A03"/>
    <w:rsid w:val="00FD4CA6"/>
    <w:rsid w:val="00FD6C3D"/>
    <w:rsid w:val="00FD7B46"/>
    <w:rsid w:val="00FE004B"/>
    <w:rsid w:val="00FE072C"/>
    <w:rsid w:val="00FE4528"/>
    <w:rsid w:val="00FE540C"/>
    <w:rsid w:val="00FE794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link w:val="HeaderChar"/>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99"/>
    <w:qFormat/>
    <w:rsid w:val="00A755F1"/>
    <w:pPr>
      <w:ind w:left="720"/>
      <w:contextualSpacing/>
    </w:pPr>
  </w:style>
  <w:style w:type="paragraph" w:customStyle="1" w:styleId="FMCSAListBullet1">
    <w:name w:val="FMCSA List Bullet 1"/>
    <w:basedOn w:val="Normal"/>
    <w:uiPriority w:val="99"/>
    <w:rsid w:val="00231E1B"/>
    <w:pPr>
      <w:numPr>
        <w:numId w:val="1"/>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table" w:styleId="TableGrid">
    <w:name w:val="Table Grid"/>
    <w:basedOn w:val="TableNormal"/>
    <w:rsid w:val="004A0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F70FE"/>
    <w:rPr>
      <w:sz w:val="24"/>
      <w:szCs w:val="24"/>
    </w:rPr>
  </w:style>
  <w:style w:type="paragraph" w:styleId="Revision">
    <w:name w:val="Revision"/>
    <w:hidden/>
    <w:uiPriority w:val="99"/>
    <w:semiHidden/>
    <w:rsid w:val="00EF4BEC"/>
    <w:rPr>
      <w:sz w:val="24"/>
      <w:szCs w:val="24"/>
    </w:rPr>
  </w:style>
  <w:style w:type="paragraph" w:styleId="FootnoteText">
    <w:name w:val="footnote text"/>
    <w:basedOn w:val="Normal"/>
    <w:link w:val="FootnoteTextChar"/>
    <w:rsid w:val="0034290D"/>
    <w:rPr>
      <w:sz w:val="20"/>
      <w:szCs w:val="20"/>
    </w:rPr>
  </w:style>
  <w:style w:type="character" w:customStyle="1" w:styleId="FootnoteTextChar">
    <w:name w:val="Footnote Text Char"/>
    <w:basedOn w:val="DefaultParagraphFont"/>
    <w:link w:val="FootnoteText"/>
    <w:rsid w:val="0034290D"/>
  </w:style>
  <w:style w:type="character" w:styleId="FootnoteReference">
    <w:name w:val="footnote reference"/>
    <w:basedOn w:val="DefaultParagraphFont"/>
    <w:rsid w:val="00342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link w:val="HeaderChar"/>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99"/>
    <w:qFormat/>
    <w:rsid w:val="00A755F1"/>
    <w:pPr>
      <w:ind w:left="720"/>
      <w:contextualSpacing/>
    </w:pPr>
  </w:style>
  <w:style w:type="paragraph" w:customStyle="1" w:styleId="FMCSAListBullet1">
    <w:name w:val="FMCSA List Bullet 1"/>
    <w:basedOn w:val="Normal"/>
    <w:uiPriority w:val="99"/>
    <w:rsid w:val="00231E1B"/>
    <w:pPr>
      <w:numPr>
        <w:numId w:val="1"/>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table" w:styleId="TableGrid">
    <w:name w:val="Table Grid"/>
    <w:basedOn w:val="TableNormal"/>
    <w:rsid w:val="004A0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F70FE"/>
    <w:rPr>
      <w:sz w:val="24"/>
      <w:szCs w:val="24"/>
    </w:rPr>
  </w:style>
  <w:style w:type="paragraph" w:styleId="Revision">
    <w:name w:val="Revision"/>
    <w:hidden/>
    <w:uiPriority w:val="99"/>
    <w:semiHidden/>
    <w:rsid w:val="00EF4BEC"/>
    <w:rPr>
      <w:sz w:val="24"/>
      <w:szCs w:val="24"/>
    </w:rPr>
  </w:style>
  <w:style w:type="paragraph" w:styleId="FootnoteText">
    <w:name w:val="footnote text"/>
    <w:basedOn w:val="Normal"/>
    <w:link w:val="FootnoteTextChar"/>
    <w:rsid w:val="0034290D"/>
    <w:rPr>
      <w:sz w:val="20"/>
      <w:szCs w:val="20"/>
    </w:rPr>
  </w:style>
  <w:style w:type="character" w:customStyle="1" w:styleId="FootnoteTextChar">
    <w:name w:val="Footnote Text Char"/>
    <w:basedOn w:val="DefaultParagraphFont"/>
    <w:link w:val="FootnoteText"/>
    <w:rsid w:val="0034290D"/>
  </w:style>
  <w:style w:type="character" w:styleId="FootnoteReference">
    <w:name w:val="footnote reference"/>
    <w:basedOn w:val="DefaultParagraphFont"/>
    <w:rsid w:val="00342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919A-11B8-4066-A46D-6188F71D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Mejias, Luis (VOLPE)</cp:lastModifiedBy>
  <cp:revision>3</cp:revision>
  <cp:lastPrinted>2012-10-18T12:18:00Z</cp:lastPrinted>
  <dcterms:created xsi:type="dcterms:W3CDTF">2012-11-29T20:54:00Z</dcterms:created>
  <dcterms:modified xsi:type="dcterms:W3CDTF">2012-11-29T21:06:00Z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