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181A4" w14:textId="77777777" w:rsidR="007A097C" w:rsidRPr="00174098" w:rsidRDefault="007A097C" w:rsidP="007A097C">
      <w:pPr>
        <w:jc w:val="center"/>
        <w:rPr>
          <w:b/>
          <w:sz w:val="32"/>
          <w:u w:val="single"/>
        </w:rPr>
      </w:pPr>
      <w:r w:rsidRPr="00174098">
        <w:rPr>
          <w:b/>
          <w:sz w:val="32"/>
          <w:u w:val="single"/>
        </w:rPr>
        <w:t>State Readiness Review Frequently Asked Questions (FAQs)</w:t>
      </w:r>
    </w:p>
    <w:p w14:paraId="59E7263A" w14:textId="77777777" w:rsidR="007A097C" w:rsidRPr="007A097C" w:rsidRDefault="007A097C" w:rsidP="007A097C">
      <w:pPr>
        <w:jc w:val="center"/>
        <w:rPr>
          <w:b/>
          <w:sz w:val="20"/>
          <w:u w:val="single"/>
        </w:rPr>
      </w:pPr>
    </w:p>
    <w:p w14:paraId="13B25B03" w14:textId="77777777" w:rsidR="00FC7790" w:rsidRDefault="00E938F0" w:rsidP="007A097C">
      <w:pPr>
        <w:pStyle w:val="ListParagraph"/>
        <w:numPr>
          <w:ilvl w:val="0"/>
          <w:numId w:val="1"/>
        </w:numPr>
      </w:pPr>
      <w:r w:rsidRPr="007A097C">
        <w:rPr>
          <w:b/>
        </w:rPr>
        <w:t xml:space="preserve">Question: </w:t>
      </w:r>
      <w:r>
        <w:t>When will the Safety and Fitness Electronic Records (SAFER) testing be available in the Amazon Web Service (AWS) Common Integration Environment (CIE) Cloud Testing environment for FMCSA’s State Partners to fully test (e.g. upload newly formatted Transaction files, download newly formatted Transaction files, consume data via the SAFER web services, etc.)?</w:t>
      </w:r>
    </w:p>
    <w:p w14:paraId="3C5A30B2" w14:textId="77777777" w:rsidR="00E938F0" w:rsidRDefault="00E938F0" w:rsidP="007A097C">
      <w:pPr>
        <w:ind w:left="360"/>
      </w:pPr>
      <w:r>
        <w:rPr>
          <w:b/>
        </w:rPr>
        <w:t xml:space="preserve">Answer: </w:t>
      </w:r>
      <w:r>
        <w:t>As of November 1</w:t>
      </w:r>
      <w:r w:rsidRPr="00E938F0">
        <w:rPr>
          <w:vertAlign w:val="superscript"/>
        </w:rPr>
        <w:t>st</w:t>
      </w:r>
      <w:r>
        <w:t>, 2016</w:t>
      </w:r>
      <w:r w:rsidR="00CA392F">
        <w:t>,</w:t>
      </w:r>
      <w:r>
        <w:t xml:space="preserve"> SAFER has been fully deployed to the AWS CIE Cloud Testing environment for testing by state partners.</w:t>
      </w:r>
      <w:r w:rsidR="00E544AA">
        <w:t xml:space="preserve"> State partners will be able to </w:t>
      </w:r>
      <w:r w:rsidR="00DB2082">
        <w:t>test the</w:t>
      </w:r>
      <w:r w:rsidR="00E544AA">
        <w:t xml:space="preserve"> upload and download the relevant SAFER transaction files, </w:t>
      </w:r>
      <w:r w:rsidR="00DB2082">
        <w:t>as well as</w:t>
      </w:r>
      <w:r w:rsidR="00E544AA">
        <w:t xml:space="preserve"> connect to the SAFER web services</w:t>
      </w:r>
      <w:r w:rsidR="00DB2082">
        <w:t xml:space="preserve"> to run queries on t</w:t>
      </w:r>
      <w:bookmarkStart w:id="0" w:name="_GoBack"/>
      <w:bookmarkEnd w:id="0"/>
      <w:r w:rsidR="00DB2082">
        <w:t>he SAFER data.</w:t>
      </w:r>
    </w:p>
    <w:p w14:paraId="6B0AF5C0" w14:textId="77777777" w:rsidR="00E938F0" w:rsidRDefault="00E938F0"/>
    <w:p w14:paraId="1E82C5D5" w14:textId="77777777" w:rsidR="00E938F0" w:rsidRDefault="00E938F0" w:rsidP="007A097C">
      <w:pPr>
        <w:pStyle w:val="ListParagraph"/>
        <w:numPr>
          <w:ilvl w:val="0"/>
          <w:numId w:val="1"/>
        </w:numPr>
      </w:pPr>
      <w:r w:rsidRPr="007A097C">
        <w:rPr>
          <w:b/>
        </w:rPr>
        <w:t xml:space="preserve">Question: </w:t>
      </w:r>
      <w:r>
        <w:t>What is the connectivity information for accessing the File Transfer Protocol (FTP) Servers?</w:t>
      </w:r>
    </w:p>
    <w:p w14:paraId="19EC3241" w14:textId="77777777" w:rsidR="00E938F0" w:rsidRDefault="00E938F0" w:rsidP="007A097C">
      <w:pPr>
        <w:ind w:left="360"/>
      </w:pPr>
      <w:r>
        <w:rPr>
          <w:b/>
        </w:rPr>
        <w:t xml:space="preserve">Answer: </w:t>
      </w:r>
      <w:r w:rsidR="00130D51">
        <w:t>State users</w:t>
      </w:r>
      <w:r>
        <w:t xml:space="preserve"> can connect to </w:t>
      </w:r>
      <w:hyperlink r:id="rId9" w:history="1">
        <w:r w:rsidR="000C10E8">
          <w:rPr>
            <w:rStyle w:val="Hyperlink"/>
          </w:rPr>
          <w:t xml:space="preserve">FTP </w:t>
        </w:r>
        <w:proofErr w:type="spellStart"/>
        <w:r w:rsidR="000C10E8">
          <w:rPr>
            <w:rStyle w:val="Hyperlink"/>
          </w:rPr>
          <w:t>SaferySys</w:t>
        </w:r>
        <w:proofErr w:type="spellEnd"/>
        <w:r w:rsidR="000C10E8">
          <w:rPr>
            <w:rStyle w:val="Hyperlink"/>
          </w:rPr>
          <w:t xml:space="preserve"> link</w:t>
        </w:r>
      </w:hyperlink>
      <w:r>
        <w:t xml:space="preserve"> </w:t>
      </w:r>
      <w:r w:rsidR="00130D51">
        <w:t xml:space="preserve">URL, or </w:t>
      </w:r>
      <w:r>
        <w:t>with the Internet Protocol (IP) Address: 52.9.219.11</w:t>
      </w:r>
      <w:r w:rsidR="00130D51">
        <w:t>, via the Amazon Web Service (AWS) CIE Project environment</w:t>
      </w:r>
      <w:r>
        <w:t>.</w:t>
      </w:r>
      <w:r w:rsidR="002B1F2D">
        <w:t xml:space="preserve"> The Leidos team is in the process of constructing a mapping document that details the different environments and server addresses.</w:t>
      </w:r>
    </w:p>
    <w:p w14:paraId="1550B218" w14:textId="77777777" w:rsidR="00E938F0" w:rsidRDefault="00E938F0"/>
    <w:p w14:paraId="53CD0B53" w14:textId="77777777" w:rsidR="00E938F0" w:rsidRDefault="00E938F0" w:rsidP="007A097C">
      <w:pPr>
        <w:pStyle w:val="ListParagraph"/>
        <w:numPr>
          <w:ilvl w:val="0"/>
          <w:numId w:val="1"/>
        </w:numPr>
      </w:pPr>
      <w:r w:rsidRPr="007A097C">
        <w:rPr>
          <w:b/>
        </w:rPr>
        <w:t xml:space="preserve">Question: </w:t>
      </w:r>
      <w:r w:rsidR="009C2F8F">
        <w:t>Wi</w:t>
      </w:r>
      <w:r w:rsidR="00FA4230">
        <w:t xml:space="preserve">ll there be a change to the </w:t>
      </w:r>
      <w:r w:rsidR="007A097C">
        <w:t xml:space="preserve">SAFER </w:t>
      </w:r>
      <w:r w:rsidR="00FA4230">
        <w:t>transaction file fold</w:t>
      </w:r>
      <w:r w:rsidR="003C4BD7">
        <w:t>er names for the</w:t>
      </w:r>
      <w:r w:rsidR="00FA4230">
        <w:t xml:space="preserve"> January 14</w:t>
      </w:r>
      <w:r w:rsidR="00FA4230" w:rsidRPr="007A097C">
        <w:rPr>
          <w:vertAlign w:val="superscript"/>
        </w:rPr>
        <w:t>th</w:t>
      </w:r>
      <w:r w:rsidR="00FA4230">
        <w:t>, 2017</w:t>
      </w:r>
      <w:r w:rsidR="003C4BD7">
        <w:t xml:space="preserve"> deployment</w:t>
      </w:r>
      <w:r w:rsidR="00FA4230">
        <w:t>?</w:t>
      </w:r>
    </w:p>
    <w:p w14:paraId="7C38495D" w14:textId="77777777" w:rsidR="00FA4230" w:rsidRDefault="00FA4230" w:rsidP="007A097C">
      <w:pPr>
        <w:ind w:left="360"/>
      </w:pPr>
      <w:r>
        <w:rPr>
          <w:b/>
        </w:rPr>
        <w:t xml:space="preserve">Answer: </w:t>
      </w:r>
      <w:r>
        <w:t xml:space="preserve">Yes, </w:t>
      </w:r>
      <w:r w:rsidR="00E544AA">
        <w:t xml:space="preserve">the </w:t>
      </w:r>
      <w:r w:rsidR="007A097C">
        <w:t xml:space="preserve">SAFER </w:t>
      </w:r>
      <w:r w:rsidR="00E544AA">
        <w:t>transaction file folder names will be changing in increments of 1 to align with the XSD changes.</w:t>
      </w:r>
    </w:p>
    <w:p w14:paraId="1663694D" w14:textId="77777777" w:rsidR="00E544AA" w:rsidRDefault="00E544AA"/>
    <w:p w14:paraId="7ECB73D4" w14:textId="77777777" w:rsidR="00E544AA" w:rsidRDefault="00E544AA" w:rsidP="007A097C">
      <w:pPr>
        <w:pStyle w:val="ListParagraph"/>
        <w:numPr>
          <w:ilvl w:val="0"/>
          <w:numId w:val="1"/>
        </w:numPr>
      </w:pPr>
      <w:r w:rsidRPr="007A097C">
        <w:rPr>
          <w:b/>
        </w:rPr>
        <w:t xml:space="preserve">Question: </w:t>
      </w:r>
      <w:r w:rsidR="006725F0" w:rsidRPr="006725F0">
        <w:t>Will there be changes to the production accounts from the non-production accounts for accessing the FTP Servers?</w:t>
      </w:r>
    </w:p>
    <w:p w14:paraId="5E278972" w14:textId="77777777" w:rsidR="006725F0" w:rsidRDefault="006725F0" w:rsidP="007A097C">
      <w:pPr>
        <w:ind w:left="360"/>
      </w:pPr>
      <w:r>
        <w:rPr>
          <w:b/>
        </w:rPr>
        <w:t xml:space="preserve">Answer: </w:t>
      </w:r>
      <w:r>
        <w:t>The production accounts will not be changing from the non-production accounts for accessing the FPT server connections.</w:t>
      </w:r>
    </w:p>
    <w:p w14:paraId="2DD0B6CD" w14:textId="77777777" w:rsidR="006725F0" w:rsidRDefault="006725F0"/>
    <w:p w14:paraId="3B01AEE3" w14:textId="77777777" w:rsidR="006725F0" w:rsidRPr="007A097C" w:rsidRDefault="00F23D28" w:rsidP="007A097C">
      <w:pPr>
        <w:pStyle w:val="ListParagraph"/>
        <w:numPr>
          <w:ilvl w:val="0"/>
          <w:numId w:val="1"/>
        </w:numPr>
        <w:rPr>
          <w:rFonts w:cs="Arial"/>
          <w:szCs w:val="28"/>
        </w:rPr>
      </w:pPr>
      <w:r w:rsidRPr="007A097C">
        <w:rPr>
          <w:b/>
        </w:rPr>
        <w:t xml:space="preserve">Question: </w:t>
      </w:r>
      <w:r>
        <w:t xml:space="preserve">Are the SAFER ICD and XSD documentation on the </w:t>
      </w:r>
      <w:hyperlink r:id="rId10" w:history="1">
        <w:r w:rsidR="00A8484D">
          <w:rPr>
            <w:rStyle w:val="Hyperlink"/>
            <w:rFonts w:cs="Arial"/>
            <w:szCs w:val="28"/>
          </w:rPr>
          <w:t>URS Program Website</w:t>
        </w:r>
      </w:hyperlink>
      <w:r w:rsidR="002B1F2D" w:rsidRPr="007A097C">
        <w:rPr>
          <w:rFonts w:ascii="Arial" w:hAnsi="Arial" w:cs="Arial"/>
          <w:szCs w:val="28"/>
        </w:rPr>
        <w:t xml:space="preserve"> </w:t>
      </w:r>
      <w:r w:rsidRPr="007A097C">
        <w:rPr>
          <w:rFonts w:cs="Arial"/>
          <w:szCs w:val="28"/>
        </w:rPr>
        <w:t>considered final?</w:t>
      </w:r>
    </w:p>
    <w:p w14:paraId="4A9F2131" w14:textId="77777777" w:rsidR="00F23D28" w:rsidRDefault="00F23D28" w:rsidP="007A097C">
      <w:pPr>
        <w:ind w:left="360"/>
        <w:rPr>
          <w:rFonts w:cs="Arial"/>
          <w:szCs w:val="28"/>
        </w:rPr>
      </w:pPr>
      <w:r>
        <w:rPr>
          <w:rFonts w:cs="Arial"/>
          <w:b/>
          <w:szCs w:val="28"/>
        </w:rPr>
        <w:t xml:space="preserve">Answer: </w:t>
      </w:r>
      <w:r>
        <w:rPr>
          <w:rFonts w:cs="Arial"/>
          <w:szCs w:val="28"/>
        </w:rPr>
        <w:t xml:space="preserve">The </w:t>
      </w:r>
      <w:r w:rsidR="007A097C">
        <w:rPr>
          <w:rFonts w:cs="Arial"/>
          <w:szCs w:val="28"/>
        </w:rPr>
        <w:t>Leidos team</w:t>
      </w:r>
      <w:r>
        <w:rPr>
          <w:rFonts w:cs="Arial"/>
          <w:szCs w:val="28"/>
        </w:rPr>
        <w:t xml:space="preserve"> is going through </w:t>
      </w:r>
      <w:r w:rsidR="007A097C">
        <w:rPr>
          <w:rFonts w:cs="Arial"/>
          <w:szCs w:val="28"/>
        </w:rPr>
        <w:t>another</w:t>
      </w:r>
      <w:r>
        <w:rPr>
          <w:rFonts w:cs="Arial"/>
          <w:szCs w:val="28"/>
        </w:rPr>
        <w:t xml:space="preserve"> iteration of incorporating feedback from FMCSA’s state partners, and the revised documentation </w:t>
      </w:r>
      <w:r w:rsidR="007A097C">
        <w:rPr>
          <w:rFonts w:cs="Arial"/>
          <w:szCs w:val="28"/>
        </w:rPr>
        <w:t xml:space="preserve">will be posted to the </w:t>
      </w:r>
      <w:r w:rsidR="003C4BD7">
        <w:rPr>
          <w:rFonts w:cs="Arial"/>
          <w:szCs w:val="28"/>
        </w:rPr>
        <w:t xml:space="preserve">URS Program Website </w:t>
      </w:r>
      <w:r w:rsidR="003C4BD7">
        <w:rPr>
          <w:rFonts w:cs="Arial"/>
          <w:szCs w:val="28"/>
        </w:rPr>
        <w:lastRenderedPageBreak/>
        <w:t>mentioned above</w:t>
      </w:r>
      <w:r>
        <w:rPr>
          <w:rFonts w:cs="Arial"/>
          <w:szCs w:val="28"/>
        </w:rPr>
        <w:t>. However, any subsequent changes to the documentation will be minor, so the states can and should begin consuming the documentation and developing to the updated SAFER ICD and XSDs.</w:t>
      </w:r>
    </w:p>
    <w:p w14:paraId="55C92FC3" w14:textId="77777777" w:rsidR="00434AC4" w:rsidRDefault="00434AC4">
      <w:pPr>
        <w:rPr>
          <w:rFonts w:cs="Arial"/>
          <w:szCs w:val="28"/>
        </w:rPr>
      </w:pPr>
    </w:p>
    <w:p w14:paraId="223A3950" w14:textId="77777777" w:rsidR="00434AC4" w:rsidRPr="007A097C" w:rsidRDefault="00434AC4" w:rsidP="007A097C">
      <w:pPr>
        <w:pStyle w:val="ListParagraph"/>
        <w:numPr>
          <w:ilvl w:val="0"/>
          <w:numId w:val="1"/>
        </w:numPr>
        <w:rPr>
          <w:rFonts w:cs="Arial"/>
          <w:szCs w:val="28"/>
        </w:rPr>
      </w:pPr>
      <w:r w:rsidRPr="007A097C">
        <w:rPr>
          <w:rFonts w:cs="Arial"/>
          <w:b/>
          <w:szCs w:val="28"/>
        </w:rPr>
        <w:t xml:space="preserve">Question: </w:t>
      </w:r>
      <w:r w:rsidRPr="007A097C">
        <w:rPr>
          <w:rFonts w:cs="Arial"/>
          <w:szCs w:val="28"/>
        </w:rPr>
        <w:t>When will the production and non-production baseline files be made available for states to update their system’s database with the newly formatted URS registration data?</w:t>
      </w:r>
    </w:p>
    <w:p w14:paraId="2EB57400" w14:textId="77777777" w:rsidR="00434AC4" w:rsidRDefault="00434AC4" w:rsidP="007A097C">
      <w:pPr>
        <w:ind w:left="360"/>
        <w:rPr>
          <w:rFonts w:cs="Arial"/>
          <w:szCs w:val="28"/>
        </w:rPr>
      </w:pPr>
      <w:r>
        <w:rPr>
          <w:rFonts w:cs="Arial"/>
          <w:b/>
          <w:szCs w:val="28"/>
        </w:rPr>
        <w:t xml:space="preserve">Answer: </w:t>
      </w:r>
      <w:r>
        <w:rPr>
          <w:rFonts w:cs="Arial"/>
          <w:szCs w:val="28"/>
        </w:rPr>
        <w:t>The Leidos team and FMCSA are currently engaging state partners as to the timing and implementation of t</w:t>
      </w:r>
      <w:r w:rsidR="003C4BD7">
        <w:rPr>
          <w:rFonts w:cs="Arial"/>
          <w:szCs w:val="28"/>
        </w:rPr>
        <w:t xml:space="preserve">he </w:t>
      </w:r>
      <w:r w:rsidR="00130D51">
        <w:rPr>
          <w:rFonts w:cs="Arial"/>
          <w:szCs w:val="28"/>
        </w:rPr>
        <w:t>creation of the production and non-production baseline files</w:t>
      </w:r>
      <w:r>
        <w:rPr>
          <w:rFonts w:cs="Arial"/>
          <w:szCs w:val="28"/>
        </w:rPr>
        <w:t>. Leidos is working on a mechanism to produce the non-production baseline files, a</w:t>
      </w:r>
      <w:r w:rsidR="0025585D">
        <w:rPr>
          <w:rFonts w:cs="Arial"/>
          <w:szCs w:val="28"/>
        </w:rPr>
        <w:t>nd FMCSA and Leidos are</w:t>
      </w:r>
      <w:r w:rsidR="00951A8E">
        <w:rPr>
          <w:rFonts w:cs="Arial"/>
          <w:szCs w:val="28"/>
        </w:rPr>
        <w:t xml:space="preserve"> eliciting feedback from states in order to determine</w:t>
      </w:r>
      <w:r w:rsidR="0025585D">
        <w:rPr>
          <w:rFonts w:cs="Arial"/>
          <w:szCs w:val="28"/>
        </w:rPr>
        <w:t xml:space="preserve"> the timing of the when production baseline files will be made available.</w:t>
      </w:r>
    </w:p>
    <w:p w14:paraId="022FF7D9" w14:textId="77777777" w:rsidR="0025585D" w:rsidRDefault="0025585D">
      <w:pPr>
        <w:rPr>
          <w:rFonts w:cs="Arial"/>
          <w:szCs w:val="28"/>
        </w:rPr>
      </w:pPr>
    </w:p>
    <w:p w14:paraId="0543FD21" w14:textId="77777777" w:rsidR="0025585D" w:rsidRPr="007A097C" w:rsidRDefault="0025585D" w:rsidP="007A097C">
      <w:pPr>
        <w:pStyle w:val="ListParagraph"/>
        <w:numPr>
          <w:ilvl w:val="0"/>
          <w:numId w:val="1"/>
        </w:numPr>
        <w:rPr>
          <w:rFonts w:cs="Arial"/>
          <w:szCs w:val="28"/>
        </w:rPr>
      </w:pPr>
      <w:r w:rsidRPr="007A097C">
        <w:rPr>
          <w:rFonts w:cs="Arial"/>
          <w:b/>
          <w:szCs w:val="28"/>
        </w:rPr>
        <w:t xml:space="preserve">Question: </w:t>
      </w:r>
      <w:r w:rsidRPr="007A097C">
        <w:rPr>
          <w:rFonts w:cs="Arial"/>
          <w:szCs w:val="28"/>
        </w:rPr>
        <w:t>For those that performed testing for the AWS C</w:t>
      </w:r>
      <w:r w:rsidR="002513B6" w:rsidRPr="007A097C">
        <w:rPr>
          <w:rFonts w:cs="Arial"/>
          <w:szCs w:val="28"/>
        </w:rPr>
        <w:t>l</w:t>
      </w:r>
      <w:r w:rsidR="000B70AE" w:rsidRPr="007A097C">
        <w:rPr>
          <w:rFonts w:cs="Arial"/>
          <w:szCs w:val="28"/>
        </w:rPr>
        <w:t>oud Transition Implementation</w:t>
      </w:r>
      <w:r w:rsidR="002513B6" w:rsidRPr="007A097C">
        <w:rPr>
          <w:rFonts w:cs="Arial"/>
          <w:szCs w:val="28"/>
        </w:rPr>
        <w:t>, w</w:t>
      </w:r>
      <w:r w:rsidR="00DB2082" w:rsidRPr="007A097C">
        <w:rPr>
          <w:rFonts w:cs="Arial"/>
          <w:szCs w:val="28"/>
        </w:rPr>
        <w:t>ill the production URLs remain the same post January 14</w:t>
      </w:r>
      <w:r w:rsidR="00DB2082" w:rsidRPr="007A097C">
        <w:rPr>
          <w:rFonts w:cs="Arial"/>
          <w:szCs w:val="28"/>
          <w:vertAlign w:val="superscript"/>
        </w:rPr>
        <w:t>th</w:t>
      </w:r>
      <w:r w:rsidR="002513B6" w:rsidRPr="007A097C">
        <w:rPr>
          <w:rFonts w:cs="Arial"/>
          <w:szCs w:val="28"/>
        </w:rPr>
        <w:t>?</w:t>
      </w:r>
    </w:p>
    <w:p w14:paraId="1C527E6F" w14:textId="77777777" w:rsidR="000B70AE" w:rsidRDefault="000B70AE" w:rsidP="007A097C">
      <w:pPr>
        <w:ind w:left="360"/>
        <w:rPr>
          <w:rFonts w:cs="Arial"/>
          <w:szCs w:val="28"/>
        </w:rPr>
      </w:pPr>
      <w:r>
        <w:rPr>
          <w:rFonts w:cs="Arial"/>
          <w:b/>
          <w:szCs w:val="28"/>
        </w:rPr>
        <w:t xml:space="preserve">Answer: </w:t>
      </w:r>
      <w:r w:rsidR="00DB2082">
        <w:rPr>
          <w:rFonts w:cs="Arial"/>
          <w:szCs w:val="28"/>
        </w:rPr>
        <w:t xml:space="preserve">The production URLs that were utilized for the AWS Cloud Transition Testing will remain </w:t>
      </w:r>
      <w:r w:rsidR="00174098">
        <w:rPr>
          <w:rFonts w:cs="Arial"/>
          <w:szCs w:val="28"/>
        </w:rPr>
        <w:t>unchanged</w:t>
      </w:r>
      <w:r w:rsidR="00DB2082">
        <w:rPr>
          <w:rFonts w:cs="Arial"/>
          <w:szCs w:val="28"/>
        </w:rPr>
        <w:t xml:space="preserve"> for the URS launch.</w:t>
      </w:r>
    </w:p>
    <w:p w14:paraId="23C92F94" w14:textId="77777777" w:rsidR="004072F6" w:rsidRDefault="004072F6" w:rsidP="007A097C">
      <w:pPr>
        <w:ind w:left="360"/>
        <w:rPr>
          <w:rFonts w:cs="Arial"/>
          <w:szCs w:val="28"/>
        </w:rPr>
      </w:pPr>
    </w:p>
    <w:p w14:paraId="783308FE" w14:textId="77777777" w:rsidR="004072F6" w:rsidRDefault="004072F6" w:rsidP="004072F6">
      <w:pPr>
        <w:pStyle w:val="ListParagraph"/>
        <w:numPr>
          <w:ilvl w:val="0"/>
          <w:numId w:val="1"/>
        </w:numPr>
        <w:rPr>
          <w:rFonts w:cs="Arial"/>
          <w:szCs w:val="28"/>
        </w:rPr>
      </w:pPr>
      <w:r>
        <w:rPr>
          <w:rFonts w:cs="Arial"/>
          <w:b/>
          <w:szCs w:val="28"/>
        </w:rPr>
        <w:t xml:space="preserve">Question: </w:t>
      </w:r>
      <w:r>
        <w:rPr>
          <w:rFonts w:cs="Arial"/>
          <w:szCs w:val="28"/>
        </w:rPr>
        <w:t>When is the cutover from the current environment at the Volpe Center to the Amazon Web Service (AWS) Cloud Environment?</w:t>
      </w:r>
    </w:p>
    <w:p w14:paraId="58ECFC5F" w14:textId="77777777" w:rsidR="004072F6" w:rsidRDefault="004072F6" w:rsidP="004072F6">
      <w:pPr>
        <w:pStyle w:val="ListParagraph"/>
        <w:ind w:left="360"/>
        <w:rPr>
          <w:rFonts w:cs="Arial"/>
          <w:szCs w:val="28"/>
        </w:rPr>
      </w:pPr>
      <w:r>
        <w:rPr>
          <w:rFonts w:cs="Arial"/>
          <w:b/>
          <w:szCs w:val="28"/>
        </w:rPr>
        <w:t>Answer:</w:t>
      </w:r>
      <w:r>
        <w:rPr>
          <w:rFonts w:cs="Arial"/>
          <w:szCs w:val="28"/>
        </w:rPr>
        <w:t xml:space="preserve"> The transition from the Volpe Center to the AWS Cloud environment is scheduled for the weekend of November 17</w:t>
      </w:r>
      <w:r w:rsidRPr="004072F6">
        <w:rPr>
          <w:rFonts w:cs="Arial"/>
          <w:szCs w:val="28"/>
          <w:vertAlign w:val="superscript"/>
        </w:rPr>
        <w:t>th</w:t>
      </w:r>
      <w:r>
        <w:rPr>
          <w:rFonts w:cs="Arial"/>
          <w:szCs w:val="28"/>
        </w:rPr>
        <w:t xml:space="preserve"> – November 20</w:t>
      </w:r>
      <w:r w:rsidRPr="004072F6">
        <w:rPr>
          <w:rFonts w:cs="Arial"/>
          <w:szCs w:val="28"/>
          <w:vertAlign w:val="superscript"/>
        </w:rPr>
        <w:t>th</w:t>
      </w:r>
      <w:r w:rsidR="003421FD">
        <w:rPr>
          <w:rFonts w:cs="Arial"/>
          <w:szCs w:val="28"/>
        </w:rPr>
        <w:t>.</w:t>
      </w:r>
    </w:p>
    <w:p w14:paraId="169AAB58" w14:textId="77777777" w:rsidR="00820DA3" w:rsidRDefault="00820DA3" w:rsidP="004072F6">
      <w:pPr>
        <w:pStyle w:val="ListParagraph"/>
        <w:ind w:left="360"/>
        <w:rPr>
          <w:rFonts w:cs="Arial"/>
          <w:szCs w:val="28"/>
        </w:rPr>
      </w:pPr>
    </w:p>
    <w:p w14:paraId="46AC18D9" w14:textId="77777777" w:rsidR="003421FD" w:rsidRDefault="003421FD" w:rsidP="004072F6">
      <w:pPr>
        <w:pStyle w:val="ListParagraph"/>
        <w:ind w:left="360"/>
        <w:rPr>
          <w:rFonts w:cs="Arial"/>
          <w:szCs w:val="28"/>
        </w:rPr>
      </w:pPr>
    </w:p>
    <w:p w14:paraId="53421A6B" w14:textId="77777777" w:rsidR="003421FD" w:rsidRDefault="003421FD" w:rsidP="003421FD">
      <w:pPr>
        <w:pStyle w:val="ListParagraph"/>
        <w:numPr>
          <w:ilvl w:val="0"/>
          <w:numId w:val="1"/>
        </w:numPr>
        <w:rPr>
          <w:rFonts w:cs="Arial"/>
          <w:szCs w:val="28"/>
        </w:rPr>
      </w:pPr>
      <w:r>
        <w:rPr>
          <w:rFonts w:cs="Arial"/>
          <w:b/>
          <w:szCs w:val="28"/>
        </w:rPr>
        <w:t xml:space="preserve">Question: </w:t>
      </w:r>
      <w:r>
        <w:rPr>
          <w:rFonts w:cs="Arial"/>
          <w:szCs w:val="28"/>
        </w:rPr>
        <w:t>How are the credentials to the FTP Servers and Web Services disseminated to FMCSA’s state partners for testing and access?</w:t>
      </w:r>
    </w:p>
    <w:p w14:paraId="29FC4FB1" w14:textId="77777777" w:rsidR="003421FD" w:rsidRPr="00A8484D" w:rsidRDefault="003421FD" w:rsidP="003421FD">
      <w:pPr>
        <w:pStyle w:val="ListParagraph"/>
        <w:ind w:left="360"/>
        <w:rPr>
          <w:rFonts w:cs="Arial"/>
          <w:szCs w:val="24"/>
        </w:rPr>
      </w:pPr>
      <w:r>
        <w:rPr>
          <w:rFonts w:cs="Arial"/>
          <w:b/>
          <w:szCs w:val="28"/>
        </w:rPr>
        <w:t>Answer:</w:t>
      </w:r>
      <w:r>
        <w:rPr>
          <w:rFonts w:cs="Arial"/>
          <w:szCs w:val="28"/>
        </w:rPr>
        <w:t xml:space="preserve"> </w:t>
      </w:r>
      <w:r w:rsidR="00A8484D" w:rsidRPr="00A8484D">
        <w:rPr>
          <w:rFonts w:cs="Arial"/>
          <w:szCs w:val="24"/>
        </w:rPr>
        <w:t>There are two sets of credentials that are involved, which are for the web service and the FTP Server Account:</w:t>
      </w:r>
    </w:p>
    <w:p w14:paraId="4F8A0474" w14:textId="77777777" w:rsidR="00A8484D" w:rsidRPr="00A8484D" w:rsidRDefault="00A8484D" w:rsidP="00A8484D">
      <w:pPr>
        <w:pStyle w:val="ListParagraph"/>
        <w:numPr>
          <w:ilvl w:val="1"/>
          <w:numId w:val="2"/>
        </w:numPr>
        <w:rPr>
          <w:rFonts w:cs="Arial"/>
          <w:szCs w:val="24"/>
        </w:rPr>
      </w:pPr>
      <w:r w:rsidRPr="00A8484D">
        <w:rPr>
          <w:rFonts w:cs="Arial"/>
          <w:szCs w:val="24"/>
          <w:u w:val="single"/>
        </w:rPr>
        <w:t>User Authentication Service (UAS) Web Service Usage</w:t>
      </w:r>
      <w:r w:rsidRPr="00A8484D">
        <w:rPr>
          <w:rFonts w:cs="Arial"/>
          <w:szCs w:val="24"/>
        </w:rPr>
        <w:t xml:space="preserve">: </w:t>
      </w:r>
      <w:r>
        <w:rPr>
          <w:rFonts w:cs="Arial"/>
          <w:szCs w:val="24"/>
        </w:rPr>
        <w:t xml:space="preserve">these are </w:t>
      </w:r>
      <w:r w:rsidRPr="00A8484D">
        <w:rPr>
          <w:rFonts w:cs="Arial"/>
          <w:szCs w:val="24"/>
        </w:rPr>
        <w:t xml:space="preserve">accounts controlled by domain and the passwords have been reset, and are distributed </w:t>
      </w:r>
      <w:r>
        <w:rPr>
          <w:rFonts w:cs="Arial"/>
          <w:szCs w:val="24"/>
        </w:rPr>
        <w:t>upon request</w:t>
      </w:r>
      <w:r w:rsidRPr="00A8484D">
        <w:rPr>
          <w:rFonts w:cs="Arial"/>
          <w:szCs w:val="24"/>
        </w:rPr>
        <w:t>.</w:t>
      </w:r>
    </w:p>
    <w:p w14:paraId="7CD9B718" w14:textId="77777777" w:rsidR="00254100" w:rsidRDefault="00A8484D" w:rsidP="00254100">
      <w:pPr>
        <w:pStyle w:val="ListParagraph"/>
        <w:numPr>
          <w:ilvl w:val="1"/>
          <w:numId w:val="2"/>
        </w:numPr>
        <w:rPr>
          <w:rFonts w:cs="Arial"/>
          <w:szCs w:val="24"/>
        </w:rPr>
      </w:pPr>
      <w:r w:rsidRPr="00A8484D">
        <w:rPr>
          <w:rFonts w:cs="Arial"/>
          <w:szCs w:val="24"/>
          <w:u w:val="single"/>
        </w:rPr>
        <w:t>FTP Server Account</w:t>
      </w:r>
      <w:r w:rsidRPr="00A8484D">
        <w:rPr>
          <w:rFonts w:cs="Arial"/>
          <w:szCs w:val="24"/>
        </w:rPr>
        <w:t xml:space="preserve">: These accounts will be the same </w:t>
      </w:r>
      <w:r>
        <w:rPr>
          <w:rFonts w:cs="Arial"/>
          <w:szCs w:val="24"/>
        </w:rPr>
        <w:t>in the AWS cloud as they were in the Volpe environment</w:t>
      </w:r>
      <w:r w:rsidRPr="00A8484D">
        <w:rPr>
          <w:rFonts w:cs="Arial"/>
          <w:szCs w:val="24"/>
        </w:rPr>
        <w:t xml:space="preserve"> because they ar</w:t>
      </w:r>
      <w:r>
        <w:rPr>
          <w:rFonts w:cs="Arial"/>
          <w:szCs w:val="24"/>
        </w:rPr>
        <w:t>en’t domain name regulated. If a user requires remediation and have their</w:t>
      </w:r>
      <w:r w:rsidRPr="00A8484D">
        <w:rPr>
          <w:rFonts w:cs="Arial"/>
          <w:szCs w:val="24"/>
        </w:rPr>
        <w:t xml:space="preserve"> account reset, please contact the Leidos team.</w:t>
      </w:r>
    </w:p>
    <w:p w14:paraId="47521592" w14:textId="77777777" w:rsidR="000C10E8" w:rsidRDefault="00A8484D" w:rsidP="000C10E8">
      <w:pPr>
        <w:pStyle w:val="ListParagraph"/>
        <w:ind w:left="345"/>
        <w:rPr>
          <w:rFonts w:cs="Arial"/>
          <w:szCs w:val="24"/>
        </w:rPr>
      </w:pPr>
      <w:r w:rsidRPr="00254100">
        <w:rPr>
          <w:rFonts w:cs="Arial"/>
          <w:szCs w:val="24"/>
        </w:rPr>
        <w:t xml:space="preserve">A supplemental connectivity document has been assembled, which was leveraged from the AWS cloud transition implementation, and posted to </w:t>
      </w:r>
      <w:hyperlink r:id="rId11" w:history="1">
        <w:r w:rsidRPr="00254100">
          <w:rPr>
            <w:rStyle w:val="Hyperlink"/>
            <w:rFonts w:cs="Arial"/>
            <w:szCs w:val="28"/>
          </w:rPr>
          <w:t>URS Program Website</w:t>
        </w:r>
      </w:hyperlink>
      <w:r w:rsidRPr="00254100">
        <w:rPr>
          <w:rFonts w:cs="Arial"/>
          <w:szCs w:val="24"/>
        </w:rPr>
        <w:t>.</w:t>
      </w:r>
    </w:p>
    <w:p w14:paraId="331253A3" w14:textId="77777777" w:rsidR="000C10E8" w:rsidRPr="00A8484D" w:rsidRDefault="000C10E8" w:rsidP="000C10E8">
      <w:pPr>
        <w:pStyle w:val="ListParagraph"/>
        <w:ind w:left="345"/>
        <w:rPr>
          <w:rFonts w:cs="Arial"/>
          <w:szCs w:val="24"/>
        </w:rPr>
      </w:pPr>
    </w:p>
    <w:p w14:paraId="611F66A2" w14:textId="77777777" w:rsidR="00A8484D" w:rsidRDefault="00A8484D" w:rsidP="00A8484D">
      <w:pPr>
        <w:pStyle w:val="ListParagraph"/>
        <w:numPr>
          <w:ilvl w:val="0"/>
          <w:numId w:val="1"/>
        </w:numPr>
        <w:rPr>
          <w:rFonts w:cs="Arial"/>
          <w:szCs w:val="24"/>
        </w:rPr>
      </w:pPr>
      <w:r w:rsidRPr="00A8484D">
        <w:rPr>
          <w:rFonts w:cs="Arial"/>
          <w:szCs w:val="24"/>
        </w:rPr>
        <w:lastRenderedPageBreak/>
        <w:t xml:space="preserve"> </w:t>
      </w:r>
      <w:r w:rsidR="00254100">
        <w:rPr>
          <w:rFonts w:cs="Arial"/>
          <w:b/>
          <w:szCs w:val="24"/>
        </w:rPr>
        <w:t xml:space="preserve">Question: </w:t>
      </w:r>
      <w:r w:rsidR="00254100">
        <w:rPr>
          <w:rFonts w:cs="Arial"/>
          <w:szCs w:val="24"/>
        </w:rPr>
        <w:t>When will the development team be able to provide a more robust data set with which FMCSA’s state partners will be able to test in the AWS CIE Project Testing Environment?</w:t>
      </w:r>
    </w:p>
    <w:p w14:paraId="0CB14D91" w14:textId="77777777" w:rsidR="000B70AE" w:rsidRDefault="00254100" w:rsidP="000C10E8">
      <w:pPr>
        <w:pStyle w:val="ListParagraph"/>
        <w:ind w:left="360"/>
        <w:rPr>
          <w:rFonts w:cs="Arial"/>
          <w:szCs w:val="28"/>
        </w:rPr>
      </w:pPr>
      <w:r>
        <w:rPr>
          <w:rFonts w:cs="Arial"/>
          <w:b/>
          <w:szCs w:val="24"/>
        </w:rPr>
        <w:t xml:space="preserve">Answer: </w:t>
      </w:r>
      <w:r>
        <w:rPr>
          <w:rFonts w:cs="Arial"/>
          <w:szCs w:val="24"/>
        </w:rPr>
        <w:t>The Leidos development team is currently working internally to determine a timeline for when they will be able to provide more robust test data that is generated from URS and disseminated downstream for state systems to consume via SAFER.</w:t>
      </w:r>
      <w:r w:rsidR="00820DA3">
        <w:rPr>
          <w:rFonts w:cs="Arial"/>
          <w:szCs w:val="24"/>
        </w:rPr>
        <w:t xml:space="preserve"> To date, FMCSA’s state partners are using manually created test data files to perform their testing, which is not ideal for their acceptance testing.</w:t>
      </w:r>
      <w:r w:rsidR="000C10E8">
        <w:rPr>
          <w:rFonts w:cs="Arial"/>
          <w:szCs w:val="28"/>
        </w:rPr>
        <w:t xml:space="preserve"> </w:t>
      </w:r>
    </w:p>
    <w:p w14:paraId="08F958B2" w14:textId="77777777" w:rsidR="000B70AE" w:rsidRPr="000B70AE" w:rsidRDefault="000B70AE"/>
    <w:sectPr w:rsidR="000B70AE" w:rsidRPr="000B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C6FEB"/>
    <w:multiLevelType w:val="hybridMultilevel"/>
    <w:tmpl w:val="F1B8D874"/>
    <w:lvl w:ilvl="0" w:tplc="0D8C07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4646786"/>
    <w:multiLevelType w:val="hybridMultilevel"/>
    <w:tmpl w:val="98B26216"/>
    <w:lvl w:ilvl="0" w:tplc="FA46E320">
      <w:start w:val="7"/>
      <w:numFmt w:val="bullet"/>
      <w:lvlText w:val="-"/>
      <w:lvlJc w:val="left"/>
      <w:pPr>
        <w:ind w:left="720" w:hanging="360"/>
      </w:pPr>
      <w:rPr>
        <w:rFonts w:ascii="Calibri" w:eastAsiaTheme="minorHAnsi" w:hAnsi="Calibri"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703652D2">
      <w:start w:val="1"/>
      <w:numFmt w:val="decimal"/>
      <w:lvlText w:val="%3."/>
      <w:lvlJc w:val="left"/>
      <w:pPr>
        <w:ind w:left="2160" w:hanging="36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F0"/>
    <w:rsid w:val="000B70AE"/>
    <w:rsid w:val="000C10E8"/>
    <w:rsid w:val="00130D51"/>
    <w:rsid w:val="00174098"/>
    <w:rsid w:val="002513B6"/>
    <w:rsid w:val="00254100"/>
    <w:rsid w:val="0025585D"/>
    <w:rsid w:val="002B1F2D"/>
    <w:rsid w:val="002B7BF6"/>
    <w:rsid w:val="003421FD"/>
    <w:rsid w:val="003C4BD7"/>
    <w:rsid w:val="004072F6"/>
    <w:rsid w:val="00434AC4"/>
    <w:rsid w:val="006725F0"/>
    <w:rsid w:val="0073434C"/>
    <w:rsid w:val="007A097C"/>
    <w:rsid w:val="00820DA3"/>
    <w:rsid w:val="00925051"/>
    <w:rsid w:val="00951A8E"/>
    <w:rsid w:val="009C2F8F"/>
    <w:rsid w:val="00A8484D"/>
    <w:rsid w:val="00CA392F"/>
    <w:rsid w:val="00D04FCD"/>
    <w:rsid w:val="00DB2082"/>
    <w:rsid w:val="00E544AA"/>
    <w:rsid w:val="00E938F0"/>
    <w:rsid w:val="00F23D28"/>
    <w:rsid w:val="00FA4230"/>
    <w:rsid w:val="00FC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8F0"/>
    <w:rPr>
      <w:color w:val="0000FF" w:themeColor="hyperlink"/>
      <w:u w:val="single"/>
    </w:rPr>
  </w:style>
  <w:style w:type="paragraph" w:styleId="ListParagraph">
    <w:name w:val="List Paragraph"/>
    <w:basedOn w:val="Normal"/>
    <w:uiPriority w:val="34"/>
    <w:qFormat/>
    <w:rsid w:val="007A09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8F0"/>
    <w:rPr>
      <w:color w:val="0000FF" w:themeColor="hyperlink"/>
      <w:u w:val="single"/>
    </w:rPr>
  </w:style>
  <w:style w:type="paragraph" w:styleId="ListParagraph">
    <w:name w:val="List Paragraph"/>
    <w:basedOn w:val="Normal"/>
    <w:uiPriority w:val="34"/>
    <w:qFormat/>
    <w:rsid w:val="007A0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fmcsa.dot.gov/sites/fmcsa.dot.gov/files/docs/URS%20Program%20Website%20--%20http:/www.fmcsa.dot.gov/URS" TargetMode="External"/><Relationship Id="rId5" Type="http://schemas.openxmlformats.org/officeDocument/2006/relationships/styles" Target="styles.xml"/><Relationship Id="rId10" Type="http://schemas.openxmlformats.org/officeDocument/2006/relationships/hyperlink" Target="https://www.fmcsa.dot.gov/sites/fmcsa.dot.gov/files/docs/URS%20Program%20Website%20--%20http:/www.fmcsa.dot.gov/URS" TargetMode="External"/><Relationship Id="rId4" Type="http://schemas.openxmlformats.org/officeDocument/2006/relationships/numbering" Target="numbering.xml"/><Relationship Id="rId9" Type="http://schemas.openxmlformats.org/officeDocument/2006/relationships/hyperlink" Target="ftp://ftp.safers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12DC39FF9064D8AB430C793257929" ma:contentTypeVersion="0" ma:contentTypeDescription="Create a new document." ma:contentTypeScope="" ma:versionID="221b066ceaa14a1c9859ed13e92405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32DB6-D1C6-46B1-AA8B-25F1DECF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CDD198-32B5-4B45-BEF1-531DFDE780C9}">
  <ds:schemaRefs>
    <ds:schemaRef ds:uri="http://schemas.microsoft.com/sharepoint/v3/contenttype/forms"/>
  </ds:schemaRefs>
</ds:datastoreItem>
</file>

<file path=customXml/itemProps3.xml><?xml version="1.0" encoding="utf-8"?>
<ds:datastoreItem xmlns:ds="http://schemas.openxmlformats.org/officeDocument/2006/customXml" ds:itemID="{5202C682-0220-4475-A77B-5A317EB26FBB}">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USDOT_User</cp:lastModifiedBy>
  <cp:revision>2</cp:revision>
  <dcterms:created xsi:type="dcterms:W3CDTF">2016-11-15T13:13:00Z</dcterms:created>
  <dcterms:modified xsi:type="dcterms:W3CDTF">2016-11-15T13:13:00Z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0x01010080F12DC39FF9064D8AB430C793257929</vt:lpwstr>
  </property>
</Properties>
</file>