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E1AF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2E1AFE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2E1AFE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E1AFE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2E1AFE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E1AFE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2E1AFE" w:rsidP="00D84C41">
            <w:hyperlink r:id="rId59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E1AFE" w:rsidP="00D84C41">
            <w:pPr>
              <w:rPr>
                <w:sz w:val="24"/>
                <w:szCs w:val="24"/>
              </w:rPr>
            </w:pPr>
            <w:hyperlink r:id="rId60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B71591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4B53D3">
        <w:rPr>
          <w:rFonts w:cstheme="minorHAnsi"/>
          <w:sz w:val="24"/>
          <w:szCs w:val="24"/>
        </w:rPr>
        <w:t>467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B53D3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4B53D3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B53D3">
        <w:t xml:space="preserve">1 (Transportes Monteblanco)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6190E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6190E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1"/>
          <w:foot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86190E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61177A">
      <w:rPr>
        <w:b/>
      </w:rPr>
      <w:t xml:space="preserve">ed: </w:t>
    </w:r>
    <w:r w:rsidR="007A28C5">
      <w:rPr>
        <w:b/>
      </w:rPr>
      <w:t>03/04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2E1AFE" w:rsidRPr="002E1AFE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86190E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F1A41">
      <w:rPr>
        <w:rFonts w:asciiTheme="majorHAnsi" w:eastAsiaTheme="majorEastAsia" w:hAnsiTheme="majorHAnsi" w:cstheme="majorBidi"/>
        <w:sz w:val="28"/>
        <w:szCs w:val="28"/>
      </w:rPr>
      <w:t>02/</w:t>
    </w:r>
    <w:r w:rsidR="004B53D3">
      <w:rPr>
        <w:rFonts w:asciiTheme="majorHAnsi" w:eastAsiaTheme="majorEastAsia" w:hAnsiTheme="majorHAnsi" w:cstheme="majorBidi"/>
        <w:sz w:val="28"/>
        <w:szCs w:val="28"/>
      </w:rPr>
      <w:t>24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4B53D3">
      <w:rPr>
        <w:rFonts w:asciiTheme="majorHAnsi" w:eastAsiaTheme="majorEastAsia" w:hAnsiTheme="majorHAnsi" w:cstheme="majorBidi"/>
        <w:sz w:val="28"/>
        <w:szCs w:val="28"/>
      </w:rPr>
      <w:t>03/02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86190E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86190E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0360"/>
    <w:rsid w:val="002A47BB"/>
    <w:rsid w:val="002B0F13"/>
    <w:rsid w:val="002B1C09"/>
    <w:rsid w:val="002C130C"/>
    <w:rsid w:val="002D2BD8"/>
    <w:rsid w:val="002E0C2C"/>
    <w:rsid w:val="002E1AFE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190E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1591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Servicios-Refrigerados-PASA.aspx" TargetMode="External"/><Relationship Id="rId50" Type="http://schemas.openxmlformats.org/officeDocument/2006/relationships/hyperlink" Target="http://www.fmcsa.dot.gov/intl-programs/trucking/Transportes-Monteblanco-PASA.aspx" TargetMode="External"/><Relationship Id="rId55" Type="http://schemas.openxmlformats.org/officeDocument/2006/relationships/hyperlink" Target="http://www.fmcsa.dot.gov/documents/intl-programs/trucking/PASA-RAMTrucking-FINAL_Redacted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://www.fmcsa.dot.gov/documents/intl-programs/trucking/STIL_PASA_Redacted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BAJA-EXPRESS-PASA.aspx" TargetMode="External"/><Relationship Id="rId53" Type="http://schemas.openxmlformats.org/officeDocument/2006/relationships/hyperlink" Target="https://cms.fmcsa.dot.gov/international-programs/mexico-cross-border-trucking-pilot-program/transportes-unimex-sa-de-cv-pasa" TargetMode="External"/><Relationship Id="rId58" Type="http://schemas.openxmlformats.org/officeDocument/2006/relationships/hyperlink" Target="http://www.fmcsa.dot.gov/intl-programs/trucking/TRACSO-PAS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Behr-PASA.aspx" TargetMode="External"/><Relationship Id="rId57" Type="http://schemas.openxmlformats.org/officeDocument/2006/relationships/hyperlink" Target="http://www.fmcsa.dot.gov/intl-programs/trucking/Road-Machinery-PASA.aspx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trucking-program.aspx" TargetMode="External"/><Relationship Id="rId52" Type="http://schemas.openxmlformats.org/officeDocument/2006/relationships/hyperlink" Target="http://www.fmcsa.dot.gov/intl-programs/trucking/GCC-Transporte-PASA.ASPX" TargetMode="External"/><Relationship Id="rId60" Type="http://schemas.openxmlformats.org/officeDocument/2006/relationships/hyperlink" Target="http://www.fmcsa.dot.gov/documents/intl-programs/trucking/OP-1-MX-Transportes-Mor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intl-programs/trucking/GCC-Transporte-PASA.ASPX" TargetMode="External"/><Relationship Id="rId48" Type="http://schemas.openxmlformats.org/officeDocument/2006/relationships/hyperlink" Target="http://www.fmcsa.dot.gov/intl-programs/trucking/HIGIENICOS-PASA.aspx" TargetMode="External"/><Relationship Id="rId56" Type="http://schemas.openxmlformats.org/officeDocument/2006/relationships/hyperlink" Target="http://www.fmcsa.dot.gov/intl-programs/trucking/Sergio-PASA.aspx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Morales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TRANSPORTES-DEL-VALLE-PASA.aspx" TargetMode="External"/><Relationship Id="rId59" Type="http://schemas.openxmlformats.org/officeDocument/2006/relationships/hyperlink" Target="http://www.fmcsa.dot.gov/intl-programs/trucking/Importaciones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6339-2B78-46BF-A457-ECE1B71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2014-03-04T13:26:00Z</cp:lastPrinted>
  <dcterms:created xsi:type="dcterms:W3CDTF">2014-12-03T20:53:00Z</dcterms:created>
  <dcterms:modified xsi:type="dcterms:W3CDTF">2014-12-03T20:53:00Z</dcterms:modified>
</cp:coreProperties>
</file>