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824B7D">
        <w:rPr>
          <w:rFonts w:asciiTheme="minorHAnsi" w:hAnsiTheme="minorHAnsi" w:cstheme="minorHAnsi"/>
        </w:rPr>
        <w:t>4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50"/>
        <w:gridCol w:w="1080"/>
        <w:gridCol w:w="1170"/>
        <w:gridCol w:w="1800"/>
        <w:gridCol w:w="1800"/>
      </w:tblGrid>
      <w:tr w:rsidR="00901EC9" w:rsidRPr="005C65AA" w:rsidTr="00CA3529">
        <w:trPr>
          <w:trHeight w:val="377"/>
        </w:trPr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4C6C2A" w:rsidRPr="005C65AA" w:rsidRDefault="00901EC9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</w:t>
            </w:r>
            <w:r w:rsidR="004C6C2A" w:rsidRPr="005C65AA">
              <w:rPr>
                <w:rFonts w:cstheme="minorHAnsi"/>
                <w:b/>
                <w:sz w:val="24"/>
                <w:szCs w:val="24"/>
              </w:rPr>
              <w:t>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C6C2A" w:rsidRPr="005C65AA" w:rsidRDefault="004C6C2A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4C6C2A" w:rsidRPr="005C65AA" w:rsidRDefault="004C6C2A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4C6C2A" w:rsidRPr="005C65AA" w:rsidRDefault="004C6C2A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</w:t>
            </w:r>
            <w:r w:rsidR="00B56A93" w:rsidRPr="005C65AA">
              <w:rPr>
                <w:rFonts w:cstheme="minorHAnsi"/>
                <w:b/>
                <w:sz w:val="24"/>
                <w:szCs w:val="24"/>
              </w:rPr>
              <w:t>ismissed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4C6C2A" w:rsidRPr="005C65AA" w:rsidRDefault="004C6C2A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</w:tr>
      <w:tr w:rsidR="006864FC" w:rsidRPr="005C65AA" w:rsidTr="00CA3529">
        <w:trPr>
          <w:trHeight w:val="422"/>
        </w:trPr>
        <w:tc>
          <w:tcPr>
            <w:tcW w:w="4950" w:type="dxa"/>
            <w:vAlign w:val="center"/>
          </w:tcPr>
          <w:p w:rsidR="006864FC" w:rsidRPr="005C65AA" w:rsidRDefault="004340DC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864FC" w:rsidRPr="005C65AA" w:rsidTr="00CA3529">
        <w:trPr>
          <w:trHeight w:val="422"/>
        </w:trPr>
        <w:tc>
          <w:tcPr>
            <w:tcW w:w="4950" w:type="dxa"/>
            <w:vAlign w:val="center"/>
          </w:tcPr>
          <w:p w:rsidR="006864FC" w:rsidRPr="005C65AA" w:rsidRDefault="004340DC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864FC" w:rsidRPr="005C65AA" w:rsidTr="00CA3529">
        <w:trPr>
          <w:trHeight w:val="422"/>
        </w:trPr>
        <w:tc>
          <w:tcPr>
            <w:tcW w:w="4950" w:type="dxa"/>
            <w:vAlign w:val="center"/>
          </w:tcPr>
          <w:p w:rsidR="006864FC" w:rsidRPr="005C65AA" w:rsidRDefault="004340DC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864FC" w:rsidRPr="005C65AA" w:rsidTr="00CA3529">
        <w:trPr>
          <w:trHeight w:val="413"/>
        </w:trPr>
        <w:tc>
          <w:tcPr>
            <w:tcW w:w="4950" w:type="dxa"/>
            <w:vAlign w:val="center"/>
          </w:tcPr>
          <w:p w:rsidR="006864FC" w:rsidRPr="005C65AA" w:rsidRDefault="004340DC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AC3762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</w:t>
              </w:r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e Guadalupe</w:t>
              </w:r>
            </w:hyperlink>
          </w:p>
        </w:tc>
        <w:tc>
          <w:tcPr>
            <w:tcW w:w="108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864FC" w:rsidRPr="005C65AA" w:rsidTr="00CA3529">
        <w:trPr>
          <w:trHeight w:val="413"/>
        </w:trPr>
        <w:tc>
          <w:tcPr>
            <w:tcW w:w="4950" w:type="dxa"/>
            <w:vAlign w:val="center"/>
          </w:tcPr>
          <w:p w:rsidR="006864FC" w:rsidRPr="005C65AA" w:rsidRDefault="004340DC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864FC" w:rsidRPr="005C65AA" w:rsidTr="00CA3529">
        <w:trPr>
          <w:trHeight w:val="377"/>
        </w:trPr>
        <w:tc>
          <w:tcPr>
            <w:tcW w:w="4950" w:type="dxa"/>
            <w:vAlign w:val="center"/>
          </w:tcPr>
          <w:p w:rsidR="006864FC" w:rsidRPr="005C65AA" w:rsidRDefault="004340DC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5F4717" w:rsidRPr="005C65AA" w:rsidTr="00CA3529">
        <w:trPr>
          <w:trHeight w:val="440"/>
        </w:trPr>
        <w:tc>
          <w:tcPr>
            <w:tcW w:w="4950" w:type="dxa"/>
            <w:vAlign w:val="center"/>
          </w:tcPr>
          <w:p w:rsidR="005F4717" w:rsidRPr="005C65AA" w:rsidRDefault="004340DC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5F47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5F4717" w:rsidRPr="005C65AA" w:rsidRDefault="005F4717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5F4717" w:rsidRPr="005C65AA" w:rsidRDefault="005F4717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F4717" w:rsidRPr="005C65AA" w:rsidRDefault="005F4717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F4717" w:rsidRPr="005C65AA" w:rsidRDefault="005F4717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F5EBF" w:rsidRPr="005C65AA" w:rsidTr="00CA3529">
        <w:trPr>
          <w:trHeight w:val="440"/>
        </w:trPr>
        <w:tc>
          <w:tcPr>
            <w:tcW w:w="4950" w:type="dxa"/>
            <w:vAlign w:val="center"/>
          </w:tcPr>
          <w:p w:rsidR="00BF5EBF" w:rsidRPr="005C65AA" w:rsidRDefault="004340DC" w:rsidP="00FC503A">
            <w:pPr>
              <w:rPr>
                <w:sz w:val="24"/>
                <w:szCs w:val="24"/>
              </w:rPr>
            </w:pPr>
            <w:hyperlink r:id="rId16" w:history="1">
              <w:r w:rsidR="00BF5EBF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BF5EBF" w:rsidRPr="005C65AA" w:rsidRDefault="00BF5E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BF5EBF" w:rsidRPr="005C65AA" w:rsidRDefault="00BF5E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BF5EBF" w:rsidRPr="005C65AA" w:rsidRDefault="00BF5E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BF5EBF" w:rsidRPr="005C65AA" w:rsidRDefault="00BF5E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E35BF" w:rsidRPr="005C65AA" w:rsidTr="00CA3529">
        <w:trPr>
          <w:trHeight w:val="440"/>
        </w:trPr>
        <w:tc>
          <w:tcPr>
            <w:tcW w:w="4950" w:type="dxa"/>
            <w:vAlign w:val="center"/>
          </w:tcPr>
          <w:p w:rsidR="006E35BF" w:rsidRPr="005C65AA" w:rsidRDefault="004340DC" w:rsidP="00FC503A">
            <w:pPr>
              <w:rPr>
                <w:sz w:val="24"/>
                <w:szCs w:val="24"/>
              </w:rPr>
            </w:pPr>
            <w:hyperlink r:id="rId17" w:history="1">
              <w:r w:rsidR="006E35BF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E35BF" w:rsidRPr="005C65AA" w:rsidRDefault="0001570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E35BF" w:rsidRPr="005C65AA" w:rsidRDefault="006E35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E35BF" w:rsidRPr="005C65AA" w:rsidRDefault="006E35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E35BF" w:rsidRPr="005C65AA" w:rsidRDefault="006E35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4319B" w:rsidRPr="005C65AA" w:rsidTr="00CA3529">
        <w:trPr>
          <w:trHeight w:val="440"/>
        </w:trPr>
        <w:tc>
          <w:tcPr>
            <w:tcW w:w="4950" w:type="dxa"/>
            <w:vAlign w:val="center"/>
          </w:tcPr>
          <w:p w:rsidR="0064319B" w:rsidRPr="005C65AA" w:rsidRDefault="004340DC" w:rsidP="008F54C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4319B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4319B" w:rsidRPr="005C65AA" w:rsidRDefault="0064319B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4319B" w:rsidRPr="005C65AA" w:rsidRDefault="0064319B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4319B" w:rsidRPr="005C65AA" w:rsidRDefault="0064319B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4319B" w:rsidRPr="005C65AA" w:rsidRDefault="0064319B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D27FB5" w:rsidRPr="005C65AA" w:rsidTr="00CA3529">
        <w:trPr>
          <w:trHeight w:val="440"/>
        </w:trPr>
        <w:tc>
          <w:tcPr>
            <w:tcW w:w="4950" w:type="dxa"/>
            <w:vAlign w:val="center"/>
          </w:tcPr>
          <w:p w:rsidR="00D27FB5" w:rsidRPr="005C65AA" w:rsidRDefault="004340DC" w:rsidP="0087019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D27FB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D27FB5" w:rsidRPr="005C65AA" w:rsidRDefault="00D27FB5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D27FB5" w:rsidRPr="005C65AA" w:rsidRDefault="00D27FB5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D27FB5" w:rsidRPr="005C65AA" w:rsidRDefault="00D27FB5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D27FB5" w:rsidRPr="005C65AA" w:rsidRDefault="00D27FB5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8312D" w:rsidRPr="005C65AA" w:rsidTr="00CA3529">
        <w:trPr>
          <w:trHeight w:val="440"/>
        </w:trPr>
        <w:tc>
          <w:tcPr>
            <w:tcW w:w="4950" w:type="dxa"/>
            <w:vAlign w:val="center"/>
          </w:tcPr>
          <w:p w:rsidR="00F8312D" w:rsidRPr="005C65AA" w:rsidRDefault="004340DC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F8312D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F8312D" w:rsidRPr="005C65AA" w:rsidRDefault="00F8312D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F8312D" w:rsidRPr="005C65AA" w:rsidRDefault="00F8312D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F8312D" w:rsidRPr="005C65AA" w:rsidRDefault="00F8312D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F8312D" w:rsidRPr="005C65AA" w:rsidRDefault="00F8312D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C4B22" w:rsidRPr="005C65AA" w:rsidTr="00CA3529">
        <w:trPr>
          <w:trHeight w:val="440"/>
        </w:trPr>
        <w:tc>
          <w:tcPr>
            <w:tcW w:w="4950" w:type="dxa"/>
            <w:vAlign w:val="center"/>
          </w:tcPr>
          <w:p w:rsidR="00BC4B22" w:rsidRPr="005C65AA" w:rsidRDefault="004340DC" w:rsidP="00302FE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BC4B22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BC4B22" w:rsidRPr="005C65AA" w:rsidRDefault="00CB6ABC" w:rsidP="00302FE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BC4B22" w:rsidRPr="005C65AA" w:rsidRDefault="00BC4B22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BC4B22" w:rsidRPr="005C65AA" w:rsidRDefault="00BC4B22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BC4B22" w:rsidRPr="005C65AA" w:rsidRDefault="00BC4B22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824B7D" w:rsidRPr="005C65AA" w:rsidTr="00CA3529">
        <w:trPr>
          <w:trHeight w:val="440"/>
        </w:trPr>
        <w:tc>
          <w:tcPr>
            <w:tcW w:w="4950" w:type="dxa"/>
            <w:vAlign w:val="center"/>
          </w:tcPr>
          <w:p w:rsidR="00824B7D" w:rsidRPr="005C65AA" w:rsidRDefault="004340DC" w:rsidP="00613D62">
            <w:pPr>
              <w:rPr>
                <w:sz w:val="24"/>
                <w:szCs w:val="24"/>
              </w:rPr>
            </w:pPr>
            <w:hyperlink r:id="rId22" w:history="1">
              <w:r w:rsidR="00824B7D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  <w:r w:rsidR="00824B7D" w:rsidRPr="005C65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8312D" w:rsidRPr="005C65AA" w:rsidTr="00CA3529">
        <w:trPr>
          <w:trHeight w:val="440"/>
        </w:trPr>
        <w:tc>
          <w:tcPr>
            <w:tcW w:w="4950" w:type="dxa"/>
            <w:vAlign w:val="center"/>
          </w:tcPr>
          <w:p w:rsidR="00F8312D" w:rsidRPr="005C65AA" w:rsidRDefault="004340DC" w:rsidP="002C0868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3" w:history="1">
              <w:r w:rsidR="00F8312D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F8312D" w:rsidRPr="005C65AA" w:rsidRDefault="00F8312D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F8312D" w:rsidRPr="005C65AA" w:rsidRDefault="00F8312D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F8312D" w:rsidRPr="005C65AA" w:rsidRDefault="00F8312D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F8312D" w:rsidRPr="005C65AA" w:rsidRDefault="00F8312D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0C17B9" w:rsidRPr="005C65AA" w:rsidTr="00BC4B22">
        <w:trPr>
          <w:trHeight w:val="710"/>
        </w:trPr>
        <w:tc>
          <w:tcPr>
            <w:tcW w:w="4950" w:type="dxa"/>
            <w:vAlign w:val="center"/>
          </w:tcPr>
          <w:p w:rsidR="000C17B9" w:rsidRPr="000C17B9" w:rsidRDefault="004340DC" w:rsidP="005338AE">
            <w:pPr>
              <w:rPr>
                <w:sz w:val="24"/>
                <w:szCs w:val="24"/>
              </w:rPr>
            </w:pPr>
            <w:hyperlink r:id="rId24" w:history="1">
              <w:r w:rsidR="000C17B9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0C17B9" w:rsidRPr="005C65AA" w:rsidRDefault="000C17B9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0C17B9" w:rsidRPr="005C65AA" w:rsidRDefault="000C17B9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0C17B9" w:rsidRPr="005C65AA" w:rsidRDefault="000C17B9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0C17B9" w:rsidRPr="005C65AA" w:rsidRDefault="000C17B9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9C0D1D" w:rsidRPr="005C65AA" w:rsidTr="00CA3529">
        <w:trPr>
          <w:trHeight w:val="440"/>
        </w:trPr>
        <w:tc>
          <w:tcPr>
            <w:tcW w:w="4950" w:type="dxa"/>
            <w:vAlign w:val="center"/>
          </w:tcPr>
          <w:p w:rsidR="009C0D1D" w:rsidRPr="005C65AA" w:rsidRDefault="004340DC" w:rsidP="005338AE">
            <w:pPr>
              <w:rPr>
                <w:sz w:val="24"/>
                <w:szCs w:val="24"/>
              </w:rPr>
            </w:pPr>
            <w:hyperlink r:id="rId25" w:history="1">
              <w:r w:rsidR="009C0D1D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</w:t>
              </w:r>
              <w:r w:rsidR="006B74FC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(Jorge Luis Cardenas Romo)</w:t>
              </w:r>
            </w:hyperlink>
          </w:p>
        </w:tc>
        <w:tc>
          <w:tcPr>
            <w:tcW w:w="1080" w:type="dxa"/>
            <w:vAlign w:val="center"/>
          </w:tcPr>
          <w:p w:rsidR="009C0D1D" w:rsidRPr="005C65AA" w:rsidRDefault="009C0D1D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9C0D1D" w:rsidRPr="005C65AA" w:rsidRDefault="009C0D1D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9C0D1D" w:rsidRPr="005C65AA" w:rsidRDefault="009C0D1D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9C0D1D" w:rsidRPr="005C65AA" w:rsidRDefault="009C0D1D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30D47" w:rsidRPr="005C65AA" w:rsidTr="00CA3529">
        <w:trPr>
          <w:trHeight w:val="440"/>
        </w:trPr>
        <w:tc>
          <w:tcPr>
            <w:tcW w:w="4950" w:type="dxa"/>
            <w:vAlign w:val="center"/>
          </w:tcPr>
          <w:p w:rsidR="00F30D47" w:rsidRPr="005C65AA" w:rsidRDefault="004340DC" w:rsidP="005338AE">
            <w:pPr>
              <w:rPr>
                <w:sz w:val="24"/>
                <w:szCs w:val="24"/>
              </w:rPr>
            </w:pPr>
            <w:hyperlink r:id="rId26" w:history="1">
              <w:r w:rsidR="00F30D4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 Unimex SA de CV</w:t>
              </w:r>
            </w:hyperlink>
          </w:p>
        </w:tc>
        <w:tc>
          <w:tcPr>
            <w:tcW w:w="1080" w:type="dxa"/>
            <w:vAlign w:val="center"/>
          </w:tcPr>
          <w:p w:rsidR="00F30D47" w:rsidRPr="005C65AA" w:rsidRDefault="00F30D47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F30D47" w:rsidRPr="005C65AA" w:rsidRDefault="00F30D47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F30D47" w:rsidRPr="005C65AA" w:rsidRDefault="00484914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F30D47" w:rsidRPr="005C65AA" w:rsidRDefault="00F30D47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C20D7C" w:rsidRPr="005C65AA" w:rsidTr="00CA3529">
        <w:trPr>
          <w:trHeight w:val="440"/>
        </w:trPr>
        <w:tc>
          <w:tcPr>
            <w:tcW w:w="4950" w:type="dxa"/>
            <w:vAlign w:val="center"/>
          </w:tcPr>
          <w:p w:rsidR="00C20D7C" w:rsidRPr="005C65AA" w:rsidRDefault="004340DC" w:rsidP="005338AE">
            <w:pPr>
              <w:rPr>
                <w:sz w:val="24"/>
                <w:szCs w:val="24"/>
              </w:rPr>
            </w:pPr>
            <w:hyperlink r:id="rId27" w:history="1">
              <w:r w:rsidR="00C20D7C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C20D7C" w:rsidRPr="005C65AA" w:rsidRDefault="00C20D7C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C20D7C" w:rsidRPr="005C65AA" w:rsidRDefault="00C20D7C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C20D7C" w:rsidRPr="005C65AA" w:rsidRDefault="00E614E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C20D7C" w:rsidRPr="005C65AA" w:rsidRDefault="00C20D7C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7D1796" w:rsidRPr="005C65AA" w:rsidTr="00CA3529">
        <w:trPr>
          <w:trHeight w:val="440"/>
        </w:trPr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:rsidR="007D1796" w:rsidRPr="005C65AA" w:rsidRDefault="004340DC" w:rsidP="007D179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8" w:history="1">
              <w:r w:rsidR="007D1796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</w:t>
              </w:r>
              <w:r w:rsidR="007F431F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SA de CV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7D1796" w:rsidRPr="005C65AA" w:rsidTr="00CA3529">
        <w:trPr>
          <w:trHeight w:val="422"/>
        </w:trPr>
        <w:tc>
          <w:tcPr>
            <w:tcW w:w="4950" w:type="dxa"/>
            <w:vAlign w:val="center"/>
          </w:tcPr>
          <w:p w:rsidR="007D1796" w:rsidRPr="005C65AA" w:rsidRDefault="004340DC" w:rsidP="00A0123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6B74FC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7D1796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 Velarde</w:t>
              </w:r>
              <w:r w:rsidR="006B74FC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</w:hyperlink>
          </w:p>
        </w:tc>
        <w:tc>
          <w:tcPr>
            <w:tcW w:w="1080" w:type="dxa"/>
            <w:vAlign w:val="center"/>
          </w:tcPr>
          <w:p w:rsidR="007D1796" w:rsidRPr="005C65AA" w:rsidRDefault="007D1796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7D1796" w:rsidRPr="005C65AA" w:rsidRDefault="007D1796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7D1796" w:rsidRPr="005C65AA" w:rsidRDefault="007D1796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7D1796" w:rsidRPr="005C65AA" w:rsidRDefault="007D1796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7D1796" w:rsidRPr="005C65AA" w:rsidTr="00CA3529">
        <w:trPr>
          <w:trHeight w:val="422"/>
        </w:trPr>
        <w:tc>
          <w:tcPr>
            <w:tcW w:w="4950" w:type="dxa"/>
            <w:vAlign w:val="center"/>
          </w:tcPr>
          <w:p w:rsidR="007D1796" w:rsidRPr="005C65AA" w:rsidRDefault="004340DC" w:rsidP="0001570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7F431F" w:rsidRPr="007F431F">
                <w:rPr>
                  <w:rStyle w:val="Hyperlink"/>
                  <w:sz w:val="24"/>
                  <w:szCs w:val="24"/>
                </w:rPr>
                <w:t>LAS Transportes (</w:t>
              </w:r>
              <w:r w:rsidR="007D1796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</w:t>
              </w:r>
              <w:r w:rsidR="007F431F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</w:hyperlink>
          </w:p>
        </w:tc>
        <w:tc>
          <w:tcPr>
            <w:tcW w:w="1080" w:type="dxa"/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7D1796" w:rsidRDefault="007D1796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50"/>
        <w:gridCol w:w="1080"/>
        <w:gridCol w:w="1170"/>
        <w:gridCol w:w="1800"/>
        <w:gridCol w:w="1800"/>
      </w:tblGrid>
      <w:tr w:rsidR="006B74FC" w:rsidRPr="005C65AA" w:rsidTr="006B74FC">
        <w:trPr>
          <w:trHeight w:val="422"/>
        </w:trPr>
        <w:tc>
          <w:tcPr>
            <w:tcW w:w="4950" w:type="dxa"/>
            <w:shd w:val="clear" w:color="auto" w:fill="D9D9D9" w:themeFill="background1" w:themeFillShade="D9"/>
          </w:tcPr>
          <w:p w:rsidR="006B74FC" w:rsidRPr="005C65AA" w:rsidRDefault="006B74FC" w:rsidP="00E94093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</w:tr>
      <w:tr w:rsidR="006B74FC" w:rsidRPr="005C65AA" w:rsidTr="006B74FC">
        <w:trPr>
          <w:trHeight w:val="422"/>
        </w:trPr>
        <w:tc>
          <w:tcPr>
            <w:tcW w:w="4950" w:type="dxa"/>
            <w:shd w:val="clear" w:color="auto" w:fill="auto"/>
            <w:vAlign w:val="center"/>
          </w:tcPr>
          <w:p w:rsidR="006B74FC" w:rsidRPr="005C65AA" w:rsidRDefault="004340DC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6B74FC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B74FC" w:rsidRPr="005C65AA" w:rsidTr="006B74FC">
        <w:trPr>
          <w:trHeight w:val="422"/>
        </w:trPr>
        <w:tc>
          <w:tcPr>
            <w:tcW w:w="4950" w:type="dxa"/>
            <w:shd w:val="clear" w:color="auto" w:fill="auto"/>
            <w:vAlign w:val="center"/>
          </w:tcPr>
          <w:p w:rsidR="006B74FC" w:rsidRPr="005C65AA" w:rsidRDefault="004340DC" w:rsidP="00E94093">
            <w:pPr>
              <w:rPr>
                <w:sz w:val="24"/>
                <w:szCs w:val="24"/>
              </w:rPr>
            </w:pPr>
            <w:hyperlink r:id="rId32" w:history="1">
              <w:r w:rsidR="006B74FC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B74FC" w:rsidRPr="005C65AA" w:rsidTr="006B74FC">
        <w:trPr>
          <w:trHeight w:val="422"/>
        </w:trPr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:rsidR="006B74FC" w:rsidRPr="005C65AA" w:rsidRDefault="004340DC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3" w:history="1">
              <w:r w:rsidR="006B7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B74FC" w:rsidRPr="005C65AA" w:rsidTr="006B74FC">
        <w:trPr>
          <w:trHeight w:val="440"/>
        </w:trPr>
        <w:tc>
          <w:tcPr>
            <w:tcW w:w="4950" w:type="dxa"/>
            <w:vAlign w:val="center"/>
          </w:tcPr>
          <w:p w:rsidR="006B74FC" w:rsidRPr="005C65AA" w:rsidRDefault="004340DC" w:rsidP="00E94093">
            <w:pPr>
              <w:rPr>
                <w:sz w:val="24"/>
                <w:szCs w:val="24"/>
              </w:rPr>
            </w:pPr>
            <w:hyperlink r:id="rId34" w:history="1">
              <w:r w:rsidR="006B74FC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B74FC" w:rsidRPr="005C65AA" w:rsidTr="006B74FC">
        <w:trPr>
          <w:trHeight w:val="422"/>
        </w:trPr>
        <w:tc>
          <w:tcPr>
            <w:tcW w:w="4950" w:type="dxa"/>
            <w:vAlign w:val="center"/>
          </w:tcPr>
          <w:p w:rsidR="006B74FC" w:rsidRPr="005C65AA" w:rsidRDefault="004340DC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5" w:history="1">
              <w:r w:rsidR="006B7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B74FC" w:rsidRPr="005C65AA" w:rsidTr="006B74FC">
        <w:trPr>
          <w:trHeight w:val="422"/>
        </w:trPr>
        <w:tc>
          <w:tcPr>
            <w:tcW w:w="4950" w:type="dxa"/>
            <w:vAlign w:val="center"/>
          </w:tcPr>
          <w:p w:rsidR="006B74FC" w:rsidRPr="005C65AA" w:rsidRDefault="004340DC" w:rsidP="00E94093">
            <w:pPr>
              <w:rPr>
                <w:sz w:val="24"/>
                <w:szCs w:val="24"/>
              </w:rPr>
            </w:pPr>
            <w:hyperlink r:id="rId36" w:history="1">
              <w:r w:rsidR="006B74FC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B74FC" w:rsidRPr="005C65AA" w:rsidTr="006B74FC">
        <w:trPr>
          <w:trHeight w:val="422"/>
        </w:trPr>
        <w:tc>
          <w:tcPr>
            <w:tcW w:w="4950" w:type="dxa"/>
            <w:vAlign w:val="center"/>
          </w:tcPr>
          <w:p w:rsidR="006B74FC" w:rsidRPr="007F431F" w:rsidRDefault="004340DC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7" w:history="1">
              <w:r w:rsidR="006B74FC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6B74FC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B74FC" w:rsidRPr="005C65AA" w:rsidTr="006B74FC">
        <w:trPr>
          <w:trHeight w:val="422"/>
        </w:trPr>
        <w:tc>
          <w:tcPr>
            <w:tcW w:w="4950" w:type="dxa"/>
            <w:vAlign w:val="center"/>
          </w:tcPr>
          <w:p w:rsidR="006B74FC" w:rsidRPr="005C65AA" w:rsidRDefault="004340DC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6B7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B74FC" w:rsidRPr="005C65AA" w:rsidTr="006B74FC">
        <w:trPr>
          <w:trHeight w:val="422"/>
        </w:trPr>
        <w:tc>
          <w:tcPr>
            <w:tcW w:w="4950" w:type="dxa"/>
            <w:vAlign w:val="center"/>
          </w:tcPr>
          <w:p w:rsidR="006B74FC" w:rsidRPr="005C65AA" w:rsidRDefault="004340DC" w:rsidP="00E94093">
            <w:pPr>
              <w:rPr>
                <w:sz w:val="24"/>
                <w:szCs w:val="24"/>
              </w:rPr>
            </w:pPr>
            <w:hyperlink r:id="rId39" w:history="1">
              <w:r w:rsidR="006B7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6B74FC" w:rsidRPr="005C65AA" w:rsidTr="006B74FC">
        <w:trPr>
          <w:trHeight w:val="422"/>
        </w:trPr>
        <w:tc>
          <w:tcPr>
            <w:tcW w:w="4950" w:type="dxa"/>
            <w:vAlign w:val="center"/>
          </w:tcPr>
          <w:p w:rsidR="006B74FC" w:rsidRPr="005C65AA" w:rsidRDefault="004340DC" w:rsidP="00E94093">
            <w:pPr>
              <w:rPr>
                <w:sz w:val="24"/>
                <w:szCs w:val="24"/>
              </w:rPr>
            </w:pPr>
            <w:hyperlink r:id="rId40" w:history="1">
              <w:r w:rsid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6B7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6B74FC" w:rsidRPr="005C65AA" w:rsidTr="006B74FC">
        <w:trPr>
          <w:trHeight w:val="422"/>
        </w:trPr>
        <w:tc>
          <w:tcPr>
            <w:tcW w:w="4950" w:type="dxa"/>
            <w:vAlign w:val="center"/>
          </w:tcPr>
          <w:p w:rsidR="006B74FC" w:rsidRPr="005C65AA" w:rsidRDefault="004340DC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1" w:history="1">
              <w:r w:rsidR="006B7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B74FC" w:rsidRPr="005C65AA" w:rsidRDefault="006B74FC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</w:tbl>
    <w:p w:rsidR="006B74FC" w:rsidRPr="00354D86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5C65AA" w:rsidRDefault="005C65AA" w:rsidP="000C17B9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p w:rsidR="006B74FC" w:rsidRPr="006B74FC" w:rsidRDefault="006B74FC" w:rsidP="006B74FC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340D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340D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340D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340D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340D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340D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340D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340D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340D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340D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340D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340D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340D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340D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340D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5C65AA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340DC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5C65AA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ED253C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340DC" w:rsidP="00D84C41">
            <w:pPr>
              <w:rPr>
                <w:sz w:val="24"/>
                <w:szCs w:val="24"/>
              </w:rPr>
            </w:pPr>
            <w:hyperlink r:id="rId58" w:history="1">
              <w:r w:rsidR="005C65AA" w:rsidRPr="005C65AA">
                <w:rPr>
                  <w:rStyle w:val="Hyperlink"/>
                  <w:sz w:val="24"/>
                  <w:szCs w:val="24"/>
                </w:rPr>
                <w:t>Transportes Mor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18</w:t>
            </w:r>
          </w:p>
        </w:tc>
      </w:tr>
    </w:tbl>
    <w:p w:rsidR="006B74FC" w:rsidRDefault="006B74FC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C97CD7">
        <w:rPr>
          <w:rFonts w:cstheme="minorHAnsi"/>
          <w:sz w:val="24"/>
          <w:szCs w:val="24"/>
        </w:rPr>
        <w:t>4483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C51201">
        <w:rPr>
          <w:rFonts w:cstheme="minorHAnsi"/>
          <w:sz w:val="24"/>
          <w:szCs w:val="24"/>
        </w:rPr>
        <w:t>r of Participating Vehicles:  5</w:t>
      </w:r>
      <w:r w:rsidR="006B74FC">
        <w:rPr>
          <w:rFonts w:cstheme="minorHAnsi"/>
          <w:sz w:val="24"/>
          <w:szCs w:val="24"/>
        </w:rPr>
        <w:t>9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6B74FC">
        <w:rPr>
          <w:rFonts w:cstheme="minorHAnsi"/>
          <w:sz w:val="24"/>
          <w:szCs w:val="24"/>
        </w:rPr>
        <w:t>60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C97CD7">
        <w:rPr>
          <w:rFonts w:cstheme="minorHAnsi"/>
          <w:sz w:val="24"/>
          <w:szCs w:val="24"/>
        </w:rPr>
        <w:t>22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C97CD7">
        <w:rPr>
          <w:rFonts w:cstheme="minorHAnsi"/>
          <w:sz w:val="24"/>
          <w:szCs w:val="24"/>
        </w:rPr>
        <w:t xml:space="preserve">1 – Grupo Behr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3311AD" w:rsidRPr="00354D86">
        <w:rPr>
          <w:rFonts w:cstheme="minorHAnsi"/>
          <w:sz w:val="24"/>
          <w:szCs w:val="24"/>
        </w:rPr>
        <w:t xml:space="preserve">: </w:t>
      </w:r>
      <w:r w:rsidR="00C97CD7">
        <w:rPr>
          <w:rFonts w:cstheme="minorHAnsi"/>
          <w:sz w:val="24"/>
          <w:szCs w:val="24"/>
        </w:rPr>
        <w:t>0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5A4D37" w:rsidRPr="00314F76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314F76">
        <w:rPr>
          <w:rFonts w:cstheme="minorHAnsi"/>
        </w:rPr>
        <w:t xml:space="preserve">Incidence of </w:t>
      </w:r>
      <w:r w:rsidR="00782914" w:rsidRPr="00314F76">
        <w:rPr>
          <w:rFonts w:cstheme="minorHAnsi"/>
        </w:rPr>
        <w:t>Domestic Point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to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Point Transportation:</w:t>
      </w:r>
      <w:r w:rsidR="005C62E7" w:rsidRPr="00314F76">
        <w:rPr>
          <w:rFonts w:cstheme="minorHAnsi"/>
        </w:rPr>
        <w:t xml:space="preserve">  </w:t>
      </w:r>
      <w:r w:rsidR="00464386">
        <w:rPr>
          <w:rFonts w:cstheme="minorHAnsi"/>
        </w:rPr>
        <w:t>0</w:t>
      </w:r>
    </w:p>
    <w:p w:rsidR="00782914" w:rsidRPr="005C62E7" w:rsidRDefault="00F62AF9" w:rsidP="006B74F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782914" w:rsidRPr="005C62E7">
        <w:rPr>
          <w:rFonts w:cstheme="minorHAnsi"/>
          <w:sz w:val="24"/>
          <w:szCs w:val="24"/>
        </w:rPr>
        <w:t>Transportation of Placardabl</w:t>
      </w:r>
      <w:r w:rsidR="006A1192" w:rsidRPr="005C62E7">
        <w:rPr>
          <w:rFonts w:cstheme="minorHAnsi"/>
          <w:sz w:val="24"/>
          <w:szCs w:val="24"/>
        </w:rPr>
        <w:t xml:space="preserve">e Amount of Hazardous Material: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6A1192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>
        <w:rPr>
          <w:rFonts w:cstheme="minorHAnsi"/>
          <w:sz w:val="24"/>
          <w:szCs w:val="24"/>
        </w:rPr>
        <w:t xml:space="preserve"> </w:t>
      </w:r>
      <w:r w:rsidRPr="005C62E7">
        <w:rPr>
          <w:rFonts w:cstheme="minorHAnsi"/>
          <w:sz w:val="24"/>
          <w:szCs w:val="24"/>
        </w:rPr>
        <w:t>0</w:t>
      </w:r>
    </w:p>
    <w:p w:rsidR="006B74FC" w:rsidRDefault="006B74FC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</w:p>
    <w:p w:rsidR="005C60D5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552B8A" w:rsidRPr="00354D86" w:rsidRDefault="00552B8A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92305B" w:rsidRPr="0092305B" w:rsidRDefault="00FC091B" w:rsidP="006B74FC">
      <w:pPr>
        <w:pStyle w:val="Default"/>
        <w:numPr>
          <w:ilvl w:val="0"/>
          <w:numId w:val="2"/>
        </w:numPr>
        <w:spacing w:after="120"/>
        <w:ind w:left="1440"/>
        <w:rPr>
          <w:rFonts w:cstheme="minorHAnsi"/>
        </w:rPr>
      </w:pPr>
      <w:r>
        <w:t xml:space="preserve">Suspected HOS Issues: </w:t>
      </w:r>
      <w:r w:rsidR="00C97CD7">
        <w:t>2</w:t>
      </w:r>
      <w:r w:rsidR="0047244F">
        <w:t xml:space="preserve"> (</w:t>
      </w:r>
      <w:r w:rsidR="00280CB7">
        <w:t>Transportes Monteblanco</w:t>
      </w:r>
      <w:r w:rsidR="00C97CD7">
        <w:t xml:space="preserve"> and Grupo Behr</w:t>
      </w:r>
      <w:r w:rsidR="0047244F">
        <w:t xml:space="preserve">) </w:t>
      </w:r>
    </w:p>
    <w:p w:rsidR="00C01CF8" w:rsidRPr="0092305B" w:rsidRDefault="00724B46" w:rsidP="006B74FC">
      <w:pPr>
        <w:pStyle w:val="Default"/>
        <w:numPr>
          <w:ilvl w:val="0"/>
          <w:numId w:val="2"/>
        </w:numPr>
        <w:spacing w:after="120"/>
        <w:ind w:left="1440"/>
        <w:rPr>
          <w:rFonts w:cstheme="minorHAnsi"/>
        </w:rPr>
      </w:pPr>
      <w:r w:rsidRPr="0092305B">
        <w:rPr>
          <w:rFonts w:cstheme="minorHAnsi"/>
        </w:rPr>
        <w:t>Suspected HOS Issues Investigated</w:t>
      </w:r>
      <w:r w:rsidR="00D357A7" w:rsidRPr="0092305B">
        <w:rPr>
          <w:rFonts w:cstheme="minorHAnsi"/>
        </w:rPr>
        <w:t xml:space="preserve">: </w:t>
      </w:r>
      <w:r w:rsidR="0092305B">
        <w:rPr>
          <w:rFonts w:cstheme="minorHAnsi"/>
        </w:rPr>
        <w:t>2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92305B">
        <w:rPr>
          <w:rFonts w:cstheme="minorHAnsi"/>
          <w:sz w:val="24"/>
          <w:szCs w:val="24"/>
        </w:rPr>
        <w:t>2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18" w:rsidRPr="009B548D" w:rsidRDefault="00BD0CE5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314F76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9B548D" w:rsidRPr="009B548D">
              <w:rPr>
                <w:rFonts w:ascii="Calibri" w:eastAsia="Times New Roman" w:hAnsi="Calibri" w:cs="Calibri"/>
                <w:color w:val="000000"/>
              </w:rPr>
              <w:t>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BC21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C51201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C67986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47244F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464386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B6AB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CB6ABC">
              <w:rPr>
                <w:rFonts w:cstheme="minorHAnsi"/>
                <w:sz w:val="24"/>
                <w:szCs w:val="24"/>
                <w:lang w:val="es-MX"/>
              </w:rPr>
              <w:t>Sergio Tristan Maldonaldo DBA Tristan Transfer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P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CB6AB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CB6ABC">
              <w:rPr>
                <w:rFonts w:cstheme="minorHAnsi"/>
                <w:sz w:val="24"/>
                <w:szCs w:val="24"/>
                <w:lang w:val="es-MX"/>
              </w:rPr>
              <w:t>Sergio Tristan Maldonaldo DBA Tristan Transfer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CB6ABC" w:rsidRDefault="00CB6ABC" w:rsidP="00862981">
      <w:pPr>
        <w:pStyle w:val="Heading1"/>
        <w:spacing w:before="0" w:line="240" w:lineRule="auto"/>
        <w:rPr>
          <w:rFonts w:asciiTheme="minorHAnsi" w:hAnsiTheme="minorHAnsi" w:cstheme="minorHAnsi"/>
        </w:rPr>
        <w:sectPr w:rsidR="00CB6ABC" w:rsidSect="005C65AA">
          <w:headerReference w:type="default" r:id="rId59"/>
          <w:footerReference w:type="default" r:id="rId6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F8312D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CB6AB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CB6ABC">
              <w:rPr>
                <w:rFonts w:cstheme="minorHAnsi"/>
                <w:sz w:val="24"/>
                <w:szCs w:val="24"/>
                <w:lang w:val="es-MX"/>
              </w:rPr>
              <w:t>Sergio Tristan Maldonaldo DBA Tristan Transfer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7A" w:rsidRDefault="0061177A" w:rsidP="00782914">
      <w:pPr>
        <w:spacing w:after="0" w:line="240" w:lineRule="auto"/>
      </w:pPr>
      <w:r>
        <w:separator/>
      </w:r>
    </w:p>
  </w:endnote>
  <w:end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7A" w:rsidRDefault="0092305B">
    <w:pPr>
      <w:pStyle w:val="Footer"/>
      <w:pBdr>
        <w:top w:val="thinThickSmallGap" w:sz="24" w:space="1" w:color="622423" w:themeColor="accent2" w:themeShade="7F"/>
      </w:pBdr>
    </w:pPr>
    <w:r>
      <w:rPr>
        <w:b/>
      </w:rPr>
      <w:t>Revised</w:t>
    </w:r>
    <w:r w:rsidR="0061177A">
      <w:rPr>
        <w:b/>
      </w:rPr>
      <w:t xml:space="preserve">: </w:t>
    </w:r>
    <w:r>
      <w:rPr>
        <w:b/>
      </w:rPr>
      <w:t>04/02</w:t>
    </w:r>
    <w:r w:rsidR="00736F6E">
      <w:rPr>
        <w:b/>
      </w:rPr>
      <w:t>/</w:t>
    </w:r>
    <w:r w:rsidR="005C65AA">
      <w:rPr>
        <w:b/>
      </w:rPr>
      <w:t>1</w:t>
    </w:r>
    <w:r w:rsidR="00430469">
      <w:rPr>
        <w:b/>
      </w:rPr>
      <w:t>4</w:t>
    </w:r>
    <w:r w:rsidR="0061177A">
      <w:rPr>
        <w:rFonts w:asciiTheme="majorHAnsi" w:hAnsiTheme="majorHAnsi"/>
      </w:rPr>
      <w:ptab w:relativeTo="margin" w:alignment="right" w:leader="none"/>
    </w:r>
    <w:r w:rsidR="0061177A">
      <w:rPr>
        <w:rFonts w:asciiTheme="majorHAnsi" w:hAnsiTheme="majorHAnsi"/>
      </w:rPr>
      <w:t xml:space="preserve">Page </w:t>
    </w:r>
    <w:r w:rsidR="0061177A">
      <w:fldChar w:fldCharType="begin"/>
    </w:r>
    <w:r w:rsidR="0061177A">
      <w:instrText xml:space="preserve"> PAGE   \* MERGEFORMAT </w:instrText>
    </w:r>
    <w:r w:rsidR="0061177A">
      <w:fldChar w:fldCharType="separate"/>
    </w:r>
    <w:r w:rsidR="004340DC" w:rsidRPr="004340DC">
      <w:rPr>
        <w:rFonts w:asciiTheme="majorHAnsi" w:hAnsiTheme="majorHAnsi"/>
        <w:noProof/>
      </w:rPr>
      <w:t>3</w:t>
    </w:r>
    <w:r w:rsidR="0061177A">
      <w:rPr>
        <w:rFonts w:asciiTheme="majorHAnsi" w:hAnsiTheme="majorHAnsi"/>
        <w:noProof/>
      </w:rPr>
      <w:fldChar w:fldCharType="end"/>
    </w:r>
  </w:p>
  <w:p w:rsidR="0061177A" w:rsidRDefault="006117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7A" w:rsidRDefault="0061177A" w:rsidP="00782914">
      <w:pPr>
        <w:spacing w:after="0" w:line="240" w:lineRule="auto"/>
      </w:pPr>
      <w:r>
        <w:separator/>
      </w:r>
    </w:p>
  </w:footnote>
  <w:foot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1177A" w:rsidRPr="00993B90" w:rsidRDefault="0061177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61177A" w:rsidRDefault="0061177A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61177A" w:rsidRPr="0092305B" w:rsidRDefault="0061177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C97CD7">
      <w:rPr>
        <w:rFonts w:asciiTheme="majorHAnsi" w:eastAsiaTheme="majorEastAsia" w:hAnsiTheme="majorHAnsi" w:cstheme="majorBidi"/>
        <w:sz w:val="28"/>
        <w:szCs w:val="28"/>
      </w:rPr>
      <w:t>01/13</w:t>
    </w:r>
    <w:r w:rsidR="007F431F">
      <w:rPr>
        <w:rFonts w:asciiTheme="majorHAnsi" w:eastAsiaTheme="majorEastAsia" w:hAnsiTheme="majorHAnsi" w:cstheme="majorBidi"/>
        <w:sz w:val="28"/>
        <w:szCs w:val="28"/>
      </w:rPr>
      <w:t>/14</w:t>
    </w:r>
    <w:r w:rsidR="00C67986">
      <w:rPr>
        <w:rFonts w:asciiTheme="majorHAnsi" w:eastAsiaTheme="majorEastAsia" w:hAnsiTheme="majorHAnsi" w:cstheme="majorBidi"/>
        <w:sz w:val="28"/>
        <w:szCs w:val="28"/>
      </w:rPr>
      <w:t xml:space="preserve"> – </w:t>
    </w:r>
    <w:r w:rsidR="00314F76">
      <w:rPr>
        <w:rFonts w:asciiTheme="majorHAnsi" w:eastAsiaTheme="majorEastAsia" w:hAnsiTheme="majorHAnsi" w:cstheme="majorBidi"/>
        <w:sz w:val="28"/>
        <w:szCs w:val="28"/>
      </w:rPr>
      <w:t>01/</w:t>
    </w:r>
    <w:r w:rsidR="007F431F">
      <w:rPr>
        <w:rFonts w:asciiTheme="majorHAnsi" w:eastAsiaTheme="majorEastAsia" w:hAnsiTheme="majorHAnsi" w:cstheme="majorBidi"/>
        <w:sz w:val="28"/>
        <w:szCs w:val="28"/>
      </w:rPr>
      <w:t>1</w:t>
    </w:r>
    <w:r w:rsidR="00C97CD7">
      <w:rPr>
        <w:rFonts w:asciiTheme="majorHAnsi" w:eastAsiaTheme="majorEastAsia" w:hAnsiTheme="majorHAnsi" w:cstheme="majorBidi"/>
        <w:sz w:val="28"/>
        <w:szCs w:val="28"/>
      </w:rPr>
      <w:t>9</w:t>
    </w:r>
    <w:r w:rsidR="00314F76">
      <w:rPr>
        <w:rFonts w:asciiTheme="majorHAnsi" w:eastAsiaTheme="majorEastAsia" w:hAnsiTheme="majorHAnsi" w:cstheme="majorBidi"/>
        <w:sz w:val="28"/>
        <w:szCs w:val="28"/>
      </w:rPr>
      <w:t>/14</w:t>
    </w:r>
    <w:r w:rsidR="0092305B">
      <w:rPr>
        <w:rFonts w:asciiTheme="majorHAnsi" w:eastAsiaTheme="majorEastAsia" w:hAnsiTheme="majorHAnsi" w:cstheme="majorBidi"/>
        <w:sz w:val="28"/>
        <w:szCs w:val="28"/>
      </w:rPr>
      <w:t xml:space="preserve"> - </w:t>
    </w:r>
    <w:r w:rsidR="0092305B">
      <w:rPr>
        <w:rFonts w:asciiTheme="majorHAnsi" w:eastAsiaTheme="majorEastAsia" w:hAnsiTheme="majorHAnsi" w:cstheme="majorBidi"/>
        <w:b/>
        <w:sz w:val="28"/>
        <w:szCs w:val="28"/>
      </w:rPr>
      <w:t>Revised</w:t>
    </w:r>
  </w:p>
  <w:p w:rsidR="0061177A" w:rsidRDefault="006117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36D60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24FD"/>
    <w:rsid w:val="00092EDF"/>
    <w:rsid w:val="00096E0D"/>
    <w:rsid w:val="000B4718"/>
    <w:rsid w:val="000B6A48"/>
    <w:rsid w:val="000C17B9"/>
    <w:rsid w:val="000C5111"/>
    <w:rsid w:val="000C700D"/>
    <w:rsid w:val="000D0EE5"/>
    <w:rsid w:val="000E105F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A47BB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697"/>
    <w:rsid w:val="00373FBB"/>
    <w:rsid w:val="00380125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40D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3DFF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5941"/>
    <w:rsid w:val="00660929"/>
    <w:rsid w:val="00676F76"/>
    <w:rsid w:val="006864FC"/>
    <w:rsid w:val="006904C9"/>
    <w:rsid w:val="00692F1B"/>
    <w:rsid w:val="00694739"/>
    <w:rsid w:val="006974F1"/>
    <w:rsid w:val="006A1192"/>
    <w:rsid w:val="006A237F"/>
    <w:rsid w:val="006A35E4"/>
    <w:rsid w:val="006A6CB3"/>
    <w:rsid w:val="006B1921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3477"/>
    <w:rsid w:val="007937D4"/>
    <w:rsid w:val="007975CA"/>
    <w:rsid w:val="007A0039"/>
    <w:rsid w:val="007A364A"/>
    <w:rsid w:val="007B7F28"/>
    <w:rsid w:val="007C08A5"/>
    <w:rsid w:val="007C0F0B"/>
    <w:rsid w:val="007C1BF7"/>
    <w:rsid w:val="007C4267"/>
    <w:rsid w:val="007C4A3A"/>
    <w:rsid w:val="007D1796"/>
    <w:rsid w:val="007D4B09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4B7D"/>
    <w:rsid w:val="008269A7"/>
    <w:rsid w:val="008271F3"/>
    <w:rsid w:val="0082749E"/>
    <w:rsid w:val="0085286F"/>
    <w:rsid w:val="008567B3"/>
    <w:rsid w:val="008618ED"/>
    <w:rsid w:val="00862981"/>
    <w:rsid w:val="00866095"/>
    <w:rsid w:val="008700C7"/>
    <w:rsid w:val="00880465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3ABF"/>
    <w:rsid w:val="00901EC9"/>
    <w:rsid w:val="00907B7F"/>
    <w:rsid w:val="00912A93"/>
    <w:rsid w:val="00920B3E"/>
    <w:rsid w:val="0092258D"/>
    <w:rsid w:val="0092305B"/>
    <w:rsid w:val="00932B31"/>
    <w:rsid w:val="00936734"/>
    <w:rsid w:val="00953176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123E"/>
    <w:rsid w:val="00A05FF0"/>
    <w:rsid w:val="00A13148"/>
    <w:rsid w:val="00A157D4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46D8"/>
    <w:rsid w:val="00AF5126"/>
    <w:rsid w:val="00B033C8"/>
    <w:rsid w:val="00B156B3"/>
    <w:rsid w:val="00B164FD"/>
    <w:rsid w:val="00B2492C"/>
    <w:rsid w:val="00B2726C"/>
    <w:rsid w:val="00B34787"/>
    <w:rsid w:val="00B34B40"/>
    <w:rsid w:val="00B35625"/>
    <w:rsid w:val="00B3631A"/>
    <w:rsid w:val="00B37CF9"/>
    <w:rsid w:val="00B426A0"/>
    <w:rsid w:val="00B42AA6"/>
    <w:rsid w:val="00B4436F"/>
    <w:rsid w:val="00B4485E"/>
    <w:rsid w:val="00B47966"/>
    <w:rsid w:val="00B504B2"/>
    <w:rsid w:val="00B56A93"/>
    <w:rsid w:val="00B66179"/>
    <w:rsid w:val="00B66A1A"/>
    <w:rsid w:val="00B7032D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E02"/>
    <w:rsid w:val="00C01CF8"/>
    <w:rsid w:val="00C07D0C"/>
    <w:rsid w:val="00C20D7C"/>
    <w:rsid w:val="00C254B7"/>
    <w:rsid w:val="00C26CA8"/>
    <w:rsid w:val="00C30AB4"/>
    <w:rsid w:val="00C31619"/>
    <w:rsid w:val="00C461A2"/>
    <w:rsid w:val="00C51201"/>
    <w:rsid w:val="00C5570F"/>
    <w:rsid w:val="00C60DF0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459F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B1882"/>
    <w:rsid w:val="00EB23BC"/>
    <w:rsid w:val="00EB2C0E"/>
    <w:rsid w:val="00EB3E0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intl-programs/trucking/Servicios-Refrigerados-PASA.aspx" TargetMode="External"/><Relationship Id="rId18" Type="http://schemas.openxmlformats.org/officeDocument/2006/relationships/hyperlink" Target="http://www.fmcsa.dot.gov/intl-programs/trucking/Behr-PASA.aspx" TargetMode="External"/><Relationship Id="rId26" Type="http://schemas.openxmlformats.org/officeDocument/2006/relationships/hyperlink" Target="http://www.fmcsa.dot.gov/documents/intl-programs/trucking/OP-1MX-Transportes-Unimex.pdf" TargetMode="External"/><Relationship Id="rId39" Type="http://schemas.openxmlformats.org/officeDocument/2006/relationships/hyperlink" Target="http://www.fmcsa.dot.gov/documents/intl-programs/trucking/Trinity-Withdrawal-Request.pdf" TargetMode="External"/><Relationship Id="rId21" Type="http://schemas.openxmlformats.org/officeDocument/2006/relationships/hyperlink" Target="http://www.fmcsa.dot.gov/documents/intl-programs/trucking/OP-1MX-Sergio_Tristan.pdf" TargetMode="External"/><Relationship Id="rId34" Type="http://schemas.openxmlformats.org/officeDocument/2006/relationships/hyperlink" Target="http://www.fmcsa.dot.gov/documents/intl-programs/trucking/DISMISSAL-Amador-Valdez-2013-04-08-rev.pdf" TargetMode="External"/><Relationship Id="rId42" Type="http://schemas.openxmlformats.org/officeDocument/2006/relationships/hyperlink" Target="http://www.fmcsa.dot.gov/intl-programs/trucking/GCC-Transporte-PASA.ASPX" TargetMode="External"/><Relationship Id="rId47" Type="http://schemas.openxmlformats.org/officeDocument/2006/relationships/hyperlink" Target="http://www.fmcsa.dot.gov/intl-programs/trucking/HIGIENICOS-PASA.aspx" TargetMode="External"/><Relationship Id="rId50" Type="http://schemas.openxmlformats.org/officeDocument/2006/relationships/hyperlink" Target="http://www.fmcsa.dot.gov/intl-programs/trucking/Morales-PASA.aspx" TargetMode="External"/><Relationship Id="rId55" Type="http://schemas.openxmlformats.org/officeDocument/2006/relationships/hyperlink" Target="http://www.fmcsa.dot.gov/intl-programs/trucking/Sergio-PASA.aspx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intl-programs/trucking/GCC-Transporte-PASA.ASPX" TargetMode="External"/><Relationship Id="rId20" Type="http://schemas.openxmlformats.org/officeDocument/2006/relationships/hyperlink" Target="http://www.fmcsa.dot.gov/documents/intl-programs/trucking/OP-1MX-Servicio-De-Transporte-Internacional-local.pdf" TargetMode="External"/><Relationship Id="rId29" Type="http://schemas.openxmlformats.org/officeDocument/2006/relationships/hyperlink" Target="http://www.fmcsa.dot.gov/documents/intl-programs/trucking/Dismissal_letter-Maria_Isabel_Mendivil_Verlarde.pdf" TargetMode="External"/><Relationship Id="rId41" Type="http://schemas.openxmlformats.org/officeDocument/2006/relationships/hyperlink" Target="http://www.fmcsa.dot.gov/documents/intl-programs/trucking/Aguirre_Ramos_Jorge_Luis_Dismissal_Letter.pdf" TargetMode="External"/><Relationship Id="rId54" Type="http://schemas.openxmlformats.org/officeDocument/2006/relationships/hyperlink" Target="http://www.fmcsa.dot.gov/documents/intl-programs/trucking/PASA-RAMTrucking-FINAL_Redacted.pdf" TargetMode="External"/><Relationship Id="rId62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intl-programs/trucking/trucking-program.aspx" TargetMode="External"/><Relationship Id="rId24" Type="http://schemas.openxmlformats.org/officeDocument/2006/relationships/hyperlink" Target="http://www.fmcsa.dot.gov/documents/intl-programs/trucking/Transportation-and-Cargo-Solutions-OP-1MX_Redacted.pdf" TargetMode="External"/><Relationship Id="rId32" Type="http://schemas.openxmlformats.org/officeDocument/2006/relationships/hyperlink" Target="http://www.fmcsa.dot.gov/documents/intl-programs/trucking/OP1-MX-Adriana-de-Leon-Amaro.pdf" TargetMode="External"/><Relationship Id="rId37" Type="http://schemas.openxmlformats.org/officeDocument/2006/relationships/hyperlink" Target="http://www.fmcsa.dot.gov/documents/intl-programs/trucking/OP-1MX-FIGUEROA-ROBLES.pdf" TargetMode="External"/><Relationship Id="rId40" Type="http://schemas.openxmlformats.org/officeDocument/2006/relationships/hyperlink" Target="http://www.fmcsa.dot.gov/documents/intl-programs/trucking/Nature-flavor-withdrawn.pdf" TargetMode="External"/><Relationship Id="rId45" Type="http://schemas.openxmlformats.org/officeDocument/2006/relationships/hyperlink" Target="http://www.fmcsa.dot.gov/intl-programs/trucking/TRANSPORTES-DEL-VALLE-PASA.aspx" TargetMode="External"/><Relationship Id="rId53" Type="http://schemas.openxmlformats.org/officeDocument/2006/relationships/hyperlink" Target="http://www.fmcsa.dot.gov/documents/intl-programs/trucking/STIL_PASA_Redacted.pdf" TargetMode="External"/><Relationship Id="rId58" Type="http://schemas.openxmlformats.org/officeDocument/2006/relationships/hyperlink" Target="http://www.fmcsa.dot.gov/documents/intl-programs/trucking/OP-1-MX-Transportes-Mor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mcsa.dot.gov/intl-programs/trucking/Morales-PASA.aspx" TargetMode="External"/><Relationship Id="rId23" Type="http://schemas.openxmlformats.org/officeDocument/2006/relationships/hyperlink" Target="http://www.fmcsa.dot.gov/documents/intl-programs/trucking/OP-1MX-RoadMachinery.pdf" TargetMode="External"/><Relationship Id="rId28" Type="http://schemas.openxmlformats.org/officeDocument/2006/relationships/hyperlink" Target="http://www.fmcsa.dot.gov/documents/intl-programs/trucking/Autotransportes-Libre-Dismissed.pdf" TargetMode="External"/><Relationship Id="rId36" Type="http://schemas.openxmlformats.org/officeDocument/2006/relationships/hyperlink" Target="http://www.fmcsa.dot.gov/documents/intl-programs/trucking/Redaction_Josue_Ivan_Rodriguez_Josue_Ivan_Rodriguez_Angulo_dimissal.pdf" TargetMode="External"/><Relationship Id="rId49" Type="http://schemas.openxmlformats.org/officeDocument/2006/relationships/hyperlink" Target="http://www.fmcsa.dot.gov/intl-programs/trucking/Transportes-Monteblanco-PASA.aspx" TargetMode="External"/><Relationship Id="rId57" Type="http://schemas.openxmlformats.org/officeDocument/2006/relationships/hyperlink" Target="http://www.fmcsa.dot.gov/intl-programs/trucking/TRACSO-PASA.aspx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fmcsa.dot.gov/intl-programs/trucking/MOISES-ALVAREZ-PEREZ-PASA.aspx" TargetMode="External"/><Relationship Id="rId19" Type="http://schemas.openxmlformats.org/officeDocument/2006/relationships/hyperlink" Target="http://www.fmcsa.dot.gov/documents/intl-programs/trucking/op-1mx-RAM-TRUCKING.pdf" TargetMode="External"/><Relationship Id="rId31" Type="http://schemas.openxmlformats.org/officeDocument/2006/relationships/hyperlink" Target="http://www.fmcsa.dot.gov/documents/intl-programs/trucking/OP-1MX-Luis-Edmundo-Grijalva.pdf" TargetMode="External"/><Relationship Id="rId44" Type="http://schemas.openxmlformats.org/officeDocument/2006/relationships/hyperlink" Target="http://www.fmcsa.dot.gov/intl-programs/trucking/BAJA-EXPRESS-PASA.aspx" TargetMode="External"/><Relationship Id="rId52" Type="http://schemas.openxmlformats.org/officeDocument/2006/relationships/hyperlink" Target="https://cms.fmcsa.dot.gov/international-programs/mexico-cross-border-trucking-pilot-program/transportes-unimex-sa-de-cv-pasa" TargetMode="External"/><Relationship Id="rId6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intl-programs/trucking/Olympic-PASA.aspx" TargetMode="External"/><Relationship Id="rId14" Type="http://schemas.openxmlformats.org/officeDocument/2006/relationships/hyperlink" Target="http://www.fmcsa.dot.gov/intl-programs/trucking/HIGIENICOS-PASA.aspx" TargetMode="External"/><Relationship Id="rId22" Type="http://schemas.openxmlformats.org/officeDocument/2006/relationships/hyperlink" Target="http://www.fmcsa.dot.gov/documents/intl-programs/trucking/Transportation-and-Cargo-Solutions-OP-1MX_Redacted.pdf" TargetMode="External"/><Relationship Id="rId27" Type="http://schemas.openxmlformats.org/officeDocument/2006/relationships/hyperlink" Target="http://www.fmcsa.dot.gov/documents/intl-programs/trucking/op-1mx_ricardo-herrera-bolanos.pdf" TargetMode="External"/><Relationship Id="rId30" Type="http://schemas.openxmlformats.org/officeDocument/2006/relationships/hyperlink" Target="http://www.fmcsa.dot.gov/documents/intl-programs/trucking/Gerardo_Antonio_Smith_Sarabia_dismissal_letter.pdf" TargetMode="External"/><Relationship Id="rId35" Type="http://schemas.openxmlformats.org/officeDocument/2006/relationships/hyperlink" Target="http://www.fmcsa.dot.gov/documents/intl-programs/trucking/Y-and-R-Fashion-OP1-MX.pdf" TargetMode="External"/><Relationship Id="rId43" Type="http://schemas.openxmlformats.org/officeDocument/2006/relationships/hyperlink" Target="http://www.fmcsa.dot.gov/intl-programs/trucking/trucking-program.aspx" TargetMode="External"/><Relationship Id="rId48" Type="http://schemas.openxmlformats.org/officeDocument/2006/relationships/hyperlink" Target="http://www.fmcsa.dot.gov/intl-programs/trucking/Behr-PASA.aspx" TargetMode="External"/><Relationship Id="rId56" Type="http://schemas.openxmlformats.org/officeDocument/2006/relationships/hyperlink" Target="http://www.fmcsa.dot.gov/intl-programs/trucking/Road-Machinery-PASA.aspx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l-programs/trucking/GCC-Transporte-PASA.ASP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l-programs/trucking/TRANSPORTES-DEL-VALLE-PASA.aspx" TargetMode="External"/><Relationship Id="rId17" Type="http://schemas.openxmlformats.org/officeDocument/2006/relationships/hyperlink" Target="http://www.fmcsa.dot.gov/documents/intl-programs/trucking/OP-1MX-Transportes-Monteblanco.pdf" TargetMode="External"/><Relationship Id="rId25" Type="http://schemas.openxmlformats.org/officeDocument/2006/relationships/hyperlink" Target="http://www.fmcsa.dot.gov/documents/intl-programs/trucking/OP-1-MX-Transportes-Mor.pdf" TargetMode="External"/><Relationship Id="rId33" Type="http://schemas.openxmlformats.org/officeDocument/2006/relationships/hyperlink" Target="http://www.fmcsa.dot.gov/documents/intl-programs/trucking/OP1-MX-Jose-Luis-Hernandez-Avila.pdf" TargetMode="External"/><Relationship Id="rId38" Type="http://schemas.openxmlformats.org/officeDocument/2006/relationships/hyperlink" Target="http://www.fmcsa.dot.gov/documents/intl-programs/trucking/OP-1MX-MediMexico.pdf" TargetMode="External"/><Relationship Id="rId46" Type="http://schemas.openxmlformats.org/officeDocument/2006/relationships/hyperlink" Target="http://www.fmcsa.dot.gov/intl-programs/trucking/Servicios-Refrigerados-PASA.aspx" TargetMode="External"/><Relationship Id="rId5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F9C07-9E3F-4A4C-A152-BF9C13E6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2014-01-14T20:35:00Z</cp:lastPrinted>
  <dcterms:created xsi:type="dcterms:W3CDTF">2014-12-03T21:06:00Z</dcterms:created>
  <dcterms:modified xsi:type="dcterms:W3CDTF">2014-12-03T21:06:00Z</dcterms:modified>
</cp:coreProperties>
</file>