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F2B" w:rsidRPr="00A425D8" w:rsidRDefault="00081F2B" w:rsidP="008313B7">
      <w:pPr>
        <w:rPr>
          <w:rFonts w:ascii="Arial Rounded MT Bold" w:hAnsi="Arial Rounded MT Bold"/>
          <w:color w:val="0000FF"/>
          <w:sz w:val="10"/>
          <w:szCs w:val="10"/>
        </w:rPr>
      </w:pPr>
    </w:p>
    <w:p w:rsidR="00C8557A" w:rsidRPr="00360281" w:rsidRDefault="00C8557A" w:rsidP="00C8557A">
      <w:pPr>
        <w:pBdr>
          <w:top w:val="single" w:sz="4" w:space="1" w:color="0000FF"/>
          <w:left w:val="single" w:sz="4" w:space="4" w:color="0000FF"/>
          <w:bottom w:val="single" w:sz="4" w:space="1" w:color="0000FF"/>
          <w:right w:val="single" w:sz="4" w:space="4" w:color="0000FF"/>
        </w:pBdr>
        <w:shd w:val="clear" w:color="auto" w:fill="CCFFFF"/>
        <w:jc w:val="center"/>
        <w:rPr>
          <w:rFonts w:ascii="Arial Rounded MT Bold" w:hAnsi="Arial Rounded MT Bold"/>
          <w:color w:val="0000FF"/>
        </w:rPr>
      </w:pPr>
      <w:r w:rsidRPr="00360281">
        <w:rPr>
          <w:rFonts w:ascii="Arial Rounded MT Bold" w:hAnsi="Arial Rounded MT Bold"/>
          <w:color w:val="0000FF"/>
        </w:rPr>
        <w:t>Minutes</w:t>
      </w:r>
    </w:p>
    <w:p w:rsidR="003A5147" w:rsidRPr="00360281" w:rsidRDefault="00C878B1" w:rsidP="00360281">
      <w:pPr>
        <w:pBdr>
          <w:top w:val="single" w:sz="4" w:space="1" w:color="0000FF"/>
          <w:left w:val="single" w:sz="4" w:space="4" w:color="0000FF"/>
          <w:bottom w:val="single" w:sz="4" w:space="1" w:color="0000FF"/>
          <w:right w:val="single" w:sz="4" w:space="4" w:color="0000FF"/>
        </w:pBdr>
        <w:shd w:val="clear" w:color="auto" w:fill="CCFFFF"/>
        <w:jc w:val="center"/>
        <w:rPr>
          <w:rFonts w:ascii="Arial Rounded MT Bold" w:hAnsi="Arial Rounded MT Bold"/>
          <w:color w:val="0000FF"/>
        </w:rPr>
      </w:pPr>
      <w:r w:rsidRPr="00360281">
        <w:rPr>
          <w:rFonts w:ascii="Arial Rounded MT Bold" w:hAnsi="Arial Rounded MT Bold"/>
          <w:color w:val="0000FF"/>
        </w:rPr>
        <w:t>Motor Carrier Safety Advisory Committee</w:t>
      </w:r>
      <w:r w:rsidR="00360281" w:rsidRPr="00360281">
        <w:rPr>
          <w:rFonts w:ascii="Arial Rounded MT Bold" w:hAnsi="Arial Rounded MT Bold"/>
          <w:color w:val="0000FF"/>
        </w:rPr>
        <w:t xml:space="preserve"> Meeting</w:t>
      </w:r>
    </w:p>
    <w:p w:rsidR="00C878B1" w:rsidRPr="00360281" w:rsidRDefault="003154E9" w:rsidP="001840D5">
      <w:pPr>
        <w:pBdr>
          <w:top w:val="single" w:sz="4" w:space="1" w:color="0000FF"/>
          <w:left w:val="single" w:sz="4" w:space="4" w:color="0000FF"/>
          <w:bottom w:val="single" w:sz="4" w:space="1" w:color="0000FF"/>
          <w:right w:val="single" w:sz="4" w:space="4" w:color="0000FF"/>
        </w:pBdr>
        <w:shd w:val="clear" w:color="auto" w:fill="CCFFFF"/>
        <w:jc w:val="center"/>
        <w:rPr>
          <w:rFonts w:ascii="Arial Rounded MT Bold" w:hAnsi="Arial Rounded MT Bold"/>
          <w:color w:val="0000FF"/>
        </w:rPr>
      </w:pPr>
      <w:r>
        <w:rPr>
          <w:rFonts w:ascii="Arial Rounded MT Bold" w:hAnsi="Arial Rounded MT Bold"/>
          <w:color w:val="0000FF"/>
        </w:rPr>
        <w:t>June 20 – 22, 2011</w:t>
      </w:r>
    </w:p>
    <w:p w:rsidR="00081F2B" w:rsidRPr="00A425D8" w:rsidRDefault="00081F2B">
      <w:pPr>
        <w:rPr>
          <w:rFonts w:ascii="Arial Narrow" w:hAnsi="Arial Narrow"/>
          <w:b/>
          <w:sz w:val="16"/>
          <w:szCs w:val="16"/>
        </w:rPr>
      </w:pPr>
    </w:p>
    <w:p w:rsidR="0057579B" w:rsidRDefault="00DB4B9B" w:rsidP="00DB4B9B">
      <w:pPr>
        <w:rPr>
          <w:rFonts w:ascii="Arial Narrow" w:hAnsi="Arial Narrow"/>
        </w:rPr>
      </w:pPr>
      <w:r w:rsidRPr="000F4825">
        <w:rPr>
          <w:rFonts w:ascii="Arial Narrow" w:hAnsi="Arial Narrow"/>
        </w:rPr>
        <w:t xml:space="preserve">The Federal Motor Carrier Safety Administration’s (FMCSA) Motor Carrier Safety Advisory Committee (MCSAC) </w:t>
      </w:r>
      <w:r w:rsidR="000317F4">
        <w:rPr>
          <w:rFonts w:ascii="Arial Narrow" w:hAnsi="Arial Narrow"/>
        </w:rPr>
        <w:t xml:space="preserve">met </w:t>
      </w:r>
      <w:r w:rsidR="003154E9">
        <w:rPr>
          <w:rFonts w:ascii="Arial Narrow" w:hAnsi="Arial Narrow"/>
        </w:rPr>
        <w:t>June 20 – 22</w:t>
      </w:r>
      <w:r w:rsidR="00352E91" w:rsidRPr="000F4825">
        <w:rPr>
          <w:rFonts w:ascii="Arial Narrow" w:hAnsi="Arial Narrow"/>
        </w:rPr>
        <w:t>,</w:t>
      </w:r>
      <w:r w:rsidR="003154E9">
        <w:rPr>
          <w:rFonts w:ascii="Arial Narrow" w:hAnsi="Arial Narrow"/>
        </w:rPr>
        <w:t xml:space="preserve"> 2011</w:t>
      </w:r>
      <w:r w:rsidRPr="000F4825">
        <w:rPr>
          <w:rFonts w:ascii="Arial Narrow" w:hAnsi="Arial Narrow"/>
        </w:rPr>
        <w:t xml:space="preserve"> </w:t>
      </w:r>
      <w:r w:rsidR="00352E91" w:rsidRPr="000F4825">
        <w:rPr>
          <w:rFonts w:ascii="Arial Narrow" w:hAnsi="Arial Narrow"/>
        </w:rPr>
        <w:t xml:space="preserve">in </w:t>
      </w:r>
      <w:r w:rsidR="00EF72FB">
        <w:rPr>
          <w:rFonts w:ascii="Arial Narrow" w:hAnsi="Arial Narrow"/>
        </w:rPr>
        <w:t>Alexandria, VA</w:t>
      </w:r>
      <w:r w:rsidRPr="000F4825">
        <w:rPr>
          <w:rFonts w:ascii="Arial Narrow" w:hAnsi="Arial Narrow"/>
        </w:rPr>
        <w:t>.  In accordance with the provisions of</w:t>
      </w:r>
      <w:r w:rsidR="00415FAA">
        <w:rPr>
          <w:rFonts w:ascii="Arial Narrow" w:hAnsi="Arial Narrow"/>
        </w:rPr>
        <w:t xml:space="preserve"> </w:t>
      </w:r>
      <w:r w:rsidRPr="000F4825">
        <w:rPr>
          <w:rFonts w:ascii="Arial Narrow" w:hAnsi="Arial Narrow"/>
        </w:rPr>
        <w:t>Public Law 92-463</w:t>
      </w:r>
      <w:r w:rsidRPr="00EF72FB">
        <w:rPr>
          <w:rFonts w:ascii="Arial Narrow" w:hAnsi="Arial Narrow"/>
        </w:rPr>
        <w:t xml:space="preserve">, </w:t>
      </w:r>
      <w:r w:rsidR="00EF72FB" w:rsidRPr="00EF72FB">
        <w:rPr>
          <w:rFonts w:ascii="Arial Narrow" w:hAnsi="Arial Narrow"/>
        </w:rPr>
        <w:t>the meeting was open to the</w:t>
      </w:r>
      <w:r w:rsidR="00EF72FB">
        <w:rPr>
          <w:rFonts w:ascii="Arial Narrow" w:hAnsi="Arial Narrow"/>
        </w:rPr>
        <w:t xml:space="preserve"> public</w:t>
      </w:r>
      <w:r w:rsidRPr="000F4825">
        <w:rPr>
          <w:rFonts w:ascii="Arial Narrow" w:hAnsi="Arial Narrow"/>
        </w:rPr>
        <w:t xml:space="preserve">.  </w:t>
      </w:r>
    </w:p>
    <w:p w:rsidR="00EF72FB" w:rsidRDefault="00EF72FB" w:rsidP="00DB4B9B">
      <w:pPr>
        <w:rPr>
          <w:rFonts w:ascii="Arial Narrow" w:hAnsi="Arial Narrow"/>
        </w:rPr>
      </w:pPr>
    </w:p>
    <w:p w:rsidR="00DB4B9B" w:rsidRPr="000F4825" w:rsidRDefault="00DB4B9B" w:rsidP="00DB4B9B">
      <w:pPr>
        <w:rPr>
          <w:rFonts w:ascii="Arial Narrow" w:hAnsi="Arial Narrow"/>
        </w:rPr>
      </w:pPr>
      <w:r w:rsidRPr="00EF72FB">
        <w:rPr>
          <w:rFonts w:ascii="Arial Narrow" w:hAnsi="Arial Narrow"/>
        </w:rPr>
        <w:t>Mr. Larry Minor</w:t>
      </w:r>
      <w:r w:rsidR="001753BB">
        <w:rPr>
          <w:rFonts w:ascii="Arial Narrow" w:hAnsi="Arial Narrow"/>
        </w:rPr>
        <w:t>,</w:t>
      </w:r>
      <w:r w:rsidR="00352E91" w:rsidRPr="00EF72FB">
        <w:rPr>
          <w:rFonts w:ascii="Arial Narrow" w:hAnsi="Arial Narrow"/>
        </w:rPr>
        <w:t xml:space="preserve"> </w:t>
      </w:r>
      <w:r w:rsidRPr="00EF72FB">
        <w:rPr>
          <w:rFonts w:ascii="Arial Narrow" w:hAnsi="Arial Narrow"/>
        </w:rPr>
        <w:t>the FMCSA Designated Federal Official</w:t>
      </w:r>
      <w:r w:rsidR="00352E91" w:rsidRPr="00EF72FB">
        <w:rPr>
          <w:rFonts w:ascii="Arial Narrow" w:hAnsi="Arial Narrow"/>
        </w:rPr>
        <w:t xml:space="preserve"> </w:t>
      </w:r>
      <w:r w:rsidR="00136B23" w:rsidRPr="00EF72FB">
        <w:rPr>
          <w:rFonts w:ascii="Arial Narrow" w:hAnsi="Arial Narrow"/>
        </w:rPr>
        <w:t>(DFO)</w:t>
      </w:r>
      <w:r w:rsidR="001753BB">
        <w:rPr>
          <w:rFonts w:ascii="Arial Narrow" w:hAnsi="Arial Narrow"/>
        </w:rPr>
        <w:t>,</w:t>
      </w:r>
      <w:r w:rsidR="00136B23" w:rsidRPr="00EF72FB">
        <w:rPr>
          <w:rFonts w:ascii="Arial Narrow" w:hAnsi="Arial Narrow"/>
        </w:rPr>
        <w:t xml:space="preserve"> </w:t>
      </w:r>
      <w:r w:rsidR="009946AE" w:rsidRPr="00EF72FB">
        <w:rPr>
          <w:rFonts w:ascii="Arial Narrow" w:hAnsi="Arial Narrow"/>
        </w:rPr>
        <w:t>c</w:t>
      </w:r>
      <w:r w:rsidR="003A237B" w:rsidRPr="00EF72FB">
        <w:rPr>
          <w:rFonts w:ascii="Arial Narrow" w:hAnsi="Arial Narrow"/>
        </w:rPr>
        <w:t xml:space="preserve">alled the meeting to order at </w:t>
      </w:r>
      <w:r w:rsidR="00A4438F">
        <w:rPr>
          <w:rFonts w:ascii="Arial Narrow" w:hAnsi="Arial Narrow"/>
        </w:rPr>
        <w:t>8:30</w:t>
      </w:r>
      <w:r w:rsidR="00EF72FB">
        <w:rPr>
          <w:rFonts w:ascii="Arial Narrow" w:hAnsi="Arial Narrow"/>
        </w:rPr>
        <w:t xml:space="preserve"> a.m.</w:t>
      </w:r>
      <w:r w:rsidR="00421F5C">
        <w:rPr>
          <w:rFonts w:ascii="Arial Narrow" w:hAnsi="Arial Narrow"/>
        </w:rPr>
        <w:t xml:space="preserve"> on </w:t>
      </w:r>
      <w:r w:rsidR="007B5660">
        <w:rPr>
          <w:rFonts w:ascii="Arial Narrow" w:hAnsi="Arial Narrow"/>
        </w:rPr>
        <w:t xml:space="preserve">Monday, </w:t>
      </w:r>
      <w:r w:rsidR="003154E9">
        <w:rPr>
          <w:rFonts w:ascii="Arial Narrow" w:hAnsi="Arial Narrow"/>
        </w:rPr>
        <w:t>June 20, 2011</w:t>
      </w:r>
      <w:r w:rsidR="00421F5C">
        <w:rPr>
          <w:rFonts w:ascii="Arial Narrow" w:hAnsi="Arial Narrow"/>
        </w:rPr>
        <w:t>.</w:t>
      </w:r>
      <w:r w:rsidRPr="000F4825">
        <w:rPr>
          <w:rFonts w:ascii="Arial Narrow" w:hAnsi="Arial Narrow"/>
        </w:rPr>
        <w:t xml:space="preserve">  The following individuals attended the meeting:</w:t>
      </w:r>
    </w:p>
    <w:p w:rsidR="00DB4B9B" w:rsidRPr="000F4825" w:rsidRDefault="00DB4B9B" w:rsidP="00DB4B9B">
      <w:pPr>
        <w:rPr>
          <w:rFonts w:ascii="Arial Narrow" w:hAnsi="Arial Narrow"/>
        </w:rPr>
      </w:pPr>
    </w:p>
    <w:p w:rsidR="00DB4B9B" w:rsidRPr="000F4825" w:rsidRDefault="00DB4B9B" w:rsidP="00DB4B9B">
      <w:pPr>
        <w:rPr>
          <w:rFonts w:ascii="Arial Narrow" w:hAnsi="Arial Narrow"/>
          <w:b/>
        </w:rPr>
      </w:pPr>
      <w:r w:rsidRPr="000F4825">
        <w:rPr>
          <w:rFonts w:ascii="Arial Narrow" w:hAnsi="Arial Narrow"/>
          <w:b/>
        </w:rPr>
        <w:t>COMMITTEE MEMBERS:</w:t>
      </w:r>
    </w:p>
    <w:p w:rsidR="003154E9" w:rsidRDefault="003154E9" w:rsidP="00DB4B9B">
      <w:pPr>
        <w:rPr>
          <w:rFonts w:ascii="Arial Narrow" w:hAnsi="Arial Narrow"/>
        </w:rPr>
      </w:pPr>
      <w:r>
        <w:rPr>
          <w:rFonts w:ascii="Arial Narrow" w:hAnsi="Arial Narrow"/>
        </w:rPr>
        <w:t>Rob Abbott, Vice President for Safety Policy, American Trucking Associations</w:t>
      </w:r>
    </w:p>
    <w:p w:rsidR="00EF72FB" w:rsidRDefault="00EF72FB" w:rsidP="00DB4B9B">
      <w:pPr>
        <w:rPr>
          <w:rFonts w:ascii="Arial Narrow" w:hAnsi="Arial Narrow"/>
        </w:rPr>
      </w:pPr>
      <w:r>
        <w:rPr>
          <w:rFonts w:ascii="Arial Narrow" w:hAnsi="Arial Narrow"/>
        </w:rPr>
        <w:t xml:space="preserve">LaMont Byrd, </w:t>
      </w:r>
      <w:r w:rsidR="008B2E12">
        <w:rPr>
          <w:rFonts w:ascii="Arial Narrow" w:hAnsi="Arial Narrow"/>
        </w:rPr>
        <w:t xml:space="preserve">Director, Health and Safety Department, </w:t>
      </w:r>
      <w:r>
        <w:rPr>
          <w:rFonts w:ascii="Arial Narrow" w:hAnsi="Arial Narrow"/>
        </w:rPr>
        <w:t>International Brotherhood of Teamsters</w:t>
      </w:r>
    </w:p>
    <w:p w:rsidR="003154E9" w:rsidRDefault="003154E9" w:rsidP="00DB4B9B">
      <w:pPr>
        <w:rPr>
          <w:rFonts w:ascii="Arial Narrow" w:hAnsi="Arial Narrow"/>
        </w:rPr>
      </w:pPr>
      <w:r>
        <w:rPr>
          <w:rFonts w:ascii="Arial Narrow" w:hAnsi="Arial Narrow"/>
        </w:rPr>
        <w:t>Paul Claunch, Major, Arkansas Highway P</w:t>
      </w:r>
      <w:r w:rsidR="00583BAC">
        <w:rPr>
          <w:rFonts w:ascii="Arial Narrow" w:hAnsi="Arial Narrow"/>
        </w:rPr>
        <w:t>olice</w:t>
      </w:r>
    </w:p>
    <w:p w:rsidR="001753BB" w:rsidRDefault="001753BB" w:rsidP="00DB4B9B">
      <w:pPr>
        <w:rPr>
          <w:rFonts w:ascii="Arial Narrow" w:hAnsi="Arial Narrow"/>
        </w:rPr>
      </w:pPr>
      <w:r>
        <w:rPr>
          <w:rFonts w:ascii="Arial Narrow" w:hAnsi="Arial Narrow"/>
        </w:rPr>
        <w:t xml:space="preserve">Bill Dofflemyer, </w:t>
      </w:r>
      <w:r w:rsidR="008B2E12">
        <w:rPr>
          <w:rFonts w:ascii="Arial Narrow" w:hAnsi="Arial Narrow"/>
        </w:rPr>
        <w:t xml:space="preserve">Captain, </w:t>
      </w:r>
      <w:r>
        <w:rPr>
          <w:rFonts w:ascii="Arial Narrow" w:hAnsi="Arial Narrow"/>
        </w:rPr>
        <w:t>Maryland State Police</w:t>
      </w:r>
      <w:r w:rsidR="00786C7A">
        <w:rPr>
          <w:rFonts w:ascii="Arial Narrow" w:hAnsi="Arial Narrow"/>
        </w:rPr>
        <w:t xml:space="preserve"> </w:t>
      </w:r>
    </w:p>
    <w:p w:rsidR="00EF72FB" w:rsidRDefault="00EF72FB" w:rsidP="00DB4B9B">
      <w:pPr>
        <w:rPr>
          <w:rFonts w:ascii="Arial Narrow" w:hAnsi="Arial Narrow"/>
        </w:rPr>
      </w:pPr>
      <w:r>
        <w:rPr>
          <w:rFonts w:ascii="Arial Narrow" w:hAnsi="Arial Narrow"/>
        </w:rPr>
        <w:t xml:space="preserve">Thomas Jacques, </w:t>
      </w:r>
      <w:r w:rsidR="008B2E12">
        <w:rPr>
          <w:rFonts w:ascii="Arial Narrow" w:hAnsi="Arial Narrow"/>
        </w:rPr>
        <w:t xml:space="preserve">Master Patrol Officer, </w:t>
      </w:r>
      <w:r>
        <w:rPr>
          <w:rFonts w:ascii="Arial Narrow" w:hAnsi="Arial Narrow"/>
        </w:rPr>
        <w:t>Pittsburgh</w:t>
      </w:r>
      <w:r w:rsidR="00583BAC">
        <w:rPr>
          <w:rFonts w:ascii="Arial Narrow" w:hAnsi="Arial Narrow"/>
        </w:rPr>
        <w:t>, PA,</w:t>
      </w:r>
      <w:r>
        <w:rPr>
          <w:rFonts w:ascii="Arial Narrow" w:hAnsi="Arial Narrow"/>
        </w:rPr>
        <w:t xml:space="preserve"> Police</w:t>
      </w:r>
      <w:r w:rsidR="007B5660">
        <w:rPr>
          <w:rFonts w:ascii="Arial Narrow" w:hAnsi="Arial Narrow"/>
        </w:rPr>
        <w:t xml:space="preserve"> </w:t>
      </w:r>
    </w:p>
    <w:p w:rsidR="001C4C0A" w:rsidRDefault="001C4C0A" w:rsidP="00DB4B9B">
      <w:pPr>
        <w:rPr>
          <w:rFonts w:ascii="Arial Narrow" w:hAnsi="Arial Narrow"/>
        </w:rPr>
      </w:pPr>
      <w:r>
        <w:rPr>
          <w:rFonts w:ascii="Arial Narrow" w:hAnsi="Arial Narrow"/>
        </w:rPr>
        <w:t>Henry Jasny, General Counsel, Advocates for Highway and Auto Safety</w:t>
      </w:r>
    </w:p>
    <w:p w:rsidR="00A4438F" w:rsidRPr="007B5660" w:rsidRDefault="00A4438F" w:rsidP="00DB4B9B">
      <w:pPr>
        <w:rPr>
          <w:rFonts w:ascii="Arial Narrow" w:hAnsi="Arial Narrow"/>
        </w:rPr>
      </w:pPr>
      <w:r>
        <w:rPr>
          <w:rFonts w:ascii="Arial Narrow" w:hAnsi="Arial Narrow"/>
        </w:rPr>
        <w:t>John Lannen, Executive Director, Truck Safety Coalition</w:t>
      </w:r>
    </w:p>
    <w:p w:rsidR="00EF72FB" w:rsidRDefault="00EF72FB" w:rsidP="00DB4B9B">
      <w:pPr>
        <w:rPr>
          <w:rFonts w:ascii="Arial Narrow" w:hAnsi="Arial Narrow"/>
        </w:rPr>
      </w:pPr>
      <w:r>
        <w:rPr>
          <w:rFonts w:ascii="Arial Narrow" w:hAnsi="Arial Narrow"/>
        </w:rPr>
        <w:t xml:space="preserve">Jane Mathis, </w:t>
      </w:r>
      <w:r w:rsidR="008B2E12">
        <w:rPr>
          <w:rFonts w:ascii="Arial Narrow" w:hAnsi="Arial Narrow"/>
        </w:rPr>
        <w:t xml:space="preserve">Board of Directors, </w:t>
      </w:r>
      <w:r>
        <w:rPr>
          <w:rFonts w:ascii="Arial Narrow" w:hAnsi="Arial Narrow"/>
        </w:rPr>
        <w:t xml:space="preserve">Parents </w:t>
      </w:r>
      <w:proofErr w:type="gramStart"/>
      <w:r>
        <w:rPr>
          <w:rFonts w:ascii="Arial Narrow" w:hAnsi="Arial Narrow"/>
        </w:rPr>
        <w:t>Against</w:t>
      </w:r>
      <w:proofErr w:type="gramEnd"/>
      <w:r>
        <w:rPr>
          <w:rFonts w:ascii="Arial Narrow" w:hAnsi="Arial Narrow"/>
        </w:rPr>
        <w:t xml:space="preserve"> Tired Truckers</w:t>
      </w:r>
    </w:p>
    <w:p w:rsidR="001C4C0A" w:rsidRDefault="001C4C0A" w:rsidP="00DB4B9B">
      <w:pPr>
        <w:rPr>
          <w:rFonts w:ascii="Arial Narrow" w:hAnsi="Arial Narrow"/>
        </w:rPr>
      </w:pPr>
      <w:r>
        <w:rPr>
          <w:rFonts w:ascii="Arial Narrow" w:hAnsi="Arial Narrow"/>
        </w:rPr>
        <w:t>Janice Mulanix, Assistant Chief of Enforcement and Planning Division, California Highway Patrol</w:t>
      </w:r>
    </w:p>
    <w:p w:rsidR="00DB4B9B" w:rsidRDefault="00DB4B9B" w:rsidP="00DB4B9B">
      <w:pPr>
        <w:rPr>
          <w:rFonts w:ascii="Arial Narrow" w:hAnsi="Arial Narrow"/>
        </w:rPr>
      </w:pPr>
      <w:r w:rsidRPr="000F4825">
        <w:rPr>
          <w:rFonts w:ascii="Arial Narrow" w:hAnsi="Arial Narrow"/>
        </w:rPr>
        <w:t xml:space="preserve">Stephen Owings, President, Road Safe America </w:t>
      </w:r>
    </w:p>
    <w:p w:rsidR="00DB4B9B" w:rsidRPr="000F4825" w:rsidRDefault="00DB4B9B" w:rsidP="00DB4B9B">
      <w:pPr>
        <w:rPr>
          <w:rFonts w:ascii="Arial Narrow" w:hAnsi="Arial Narrow"/>
        </w:rPr>
      </w:pPr>
      <w:r w:rsidRPr="000F4825">
        <w:rPr>
          <w:rFonts w:ascii="Arial Narrow" w:hAnsi="Arial Narrow"/>
        </w:rPr>
        <w:t xml:space="preserve">David Parker, Senior Legal Counsel, Great West Casualty Company </w:t>
      </w:r>
    </w:p>
    <w:p w:rsidR="00582920" w:rsidRDefault="00582920" w:rsidP="00DB4B9B">
      <w:pPr>
        <w:rPr>
          <w:rFonts w:ascii="Arial Narrow" w:hAnsi="Arial Narrow"/>
          <w:i/>
        </w:rPr>
      </w:pPr>
      <w:r>
        <w:rPr>
          <w:rFonts w:ascii="Arial Narrow" w:hAnsi="Arial Narrow"/>
        </w:rPr>
        <w:t>Robert “R</w:t>
      </w:r>
      <w:r w:rsidR="00583BAC">
        <w:rPr>
          <w:rFonts w:ascii="Arial Narrow" w:hAnsi="Arial Narrow"/>
        </w:rPr>
        <w:t xml:space="preserve">. </w:t>
      </w:r>
      <w:r>
        <w:rPr>
          <w:rFonts w:ascii="Arial Narrow" w:hAnsi="Arial Narrow"/>
        </w:rPr>
        <w:t>C</w:t>
      </w:r>
      <w:r w:rsidR="00583BAC">
        <w:rPr>
          <w:rFonts w:ascii="Arial Narrow" w:hAnsi="Arial Narrow"/>
        </w:rPr>
        <w:t>.</w:t>
      </w:r>
      <w:r>
        <w:rPr>
          <w:rFonts w:ascii="Arial Narrow" w:hAnsi="Arial Narrow"/>
        </w:rPr>
        <w:t>” Powell, Master Trooper, Virginia State Police</w:t>
      </w:r>
      <w:r w:rsidRPr="000F4825">
        <w:rPr>
          <w:rFonts w:ascii="Arial Narrow" w:hAnsi="Arial Narrow"/>
        </w:rPr>
        <w:t xml:space="preserve"> </w:t>
      </w:r>
      <w:r w:rsidR="003154E9">
        <w:rPr>
          <w:rFonts w:ascii="Arial Narrow" w:hAnsi="Arial Narrow"/>
          <w:i/>
        </w:rPr>
        <w:t>(Monday only)</w:t>
      </w:r>
    </w:p>
    <w:p w:rsidR="001C4C0A" w:rsidRPr="001C4C0A" w:rsidRDefault="001C4C0A" w:rsidP="00DB4B9B">
      <w:pPr>
        <w:rPr>
          <w:rFonts w:ascii="Arial Narrow" w:hAnsi="Arial Narrow"/>
        </w:rPr>
      </w:pPr>
      <w:r>
        <w:rPr>
          <w:rFonts w:ascii="Arial Narrow" w:hAnsi="Arial Narrow"/>
        </w:rPr>
        <w:t>Danny Schnautz, Operations Manager, Clark Freight Lines, Inc.</w:t>
      </w:r>
    </w:p>
    <w:p w:rsidR="00DB4B9B" w:rsidRPr="000F4825" w:rsidRDefault="00DB4B9B" w:rsidP="00DB4B9B">
      <w:pPr>
        <w:rPr>
          <w:rFonts w:ascii="Arial Narrow" w:hAnsi="Arial Narrow"/>
        </w:rPr>
      </w:pPr>
      <w:r w:rsidRPr="000F4825">
        <w:rPr>
          <w:rFonts w:ascii="Arial Narrow" w:hAnsi="Arial Narrow"/>
        </w:rPr>
        <w:t xml:space="preserve">Lester </w:t>
      </w:r>
      <w:proofErr w:type="spellStart"/>
      <w:r w:rsidRPr="000F4825">
        <w:rPr>
          <w:rFonts w:ascii="Arial Narrow" w:hAnsi="Arial Narrow"/>
        </w:rPr>
        <w:t>Sokolowski</w:t>
      </w:r>
      <w:proofErr w:type="spellEnd"/>
      <w:r w:rsidRPr="000F4825">
        <w:rPr>
          <w:rFonts w:ascii="Arial Narrow" w:hAnsi="Arial Narrow"/>
        </w:rPr>
        <w:t xml:space="preserve">, </w:t>
      </w:r>
      <w:r w:rsidR="00E05CC2">
        <w:rPr>
          <w:rFonts w:ascii="Arial Narrow" w:hAnsi="Arial Narrow"/>
        </w:rPr>
        <w:t>Director of Business Development, SGS</w:t>
      </w:r>
      <w:r w:rsidR="00582920" w:rsidRPr="000F4825">
        <w:rPr>
          <w:rFonts w:ascii="Arial Narrow" w:hAnsi="Arial Narrow"/>
        </w:rPr>
        <w:t xml:space="preserve"> </w:t>
      </w:r>
    </w:p>
    <w:p w:rsidR="00DB4B9B" w:rsidRPr="000F4825" w:rsidRDefault="00DB4B9B" w:rsidP="00DB4B9B">
      <w:pPr>
        <w:rPr>
          <w:rFonts w:ascii="Arial Narrow" w:hAnsi="Arial Narrow"/>
        </w:rPr>
      </w:pPr>
      <w:r w:rsidRPr="000F4825">
        <w:rPr>
          <w:rFonts w:ascii="Arial Narrow" w:hAnsi="Arial Narrow"/>
        </w:rPr>
        <w:t xml:space="preserve">Todd Spencer, Executive Vice President, Owner-Operator Independent Drivers Association </w:t>
      </w:r>
    </w:p>
    <w:p w:rsidR="00DB4B9B" w:rsidRDefault="00DB4B9B" w:rsidP="00DB4B9B">
      <w:pPr>
        <w:rPr>
          <w:rFonts w:ascii="Arial Narrow" w:hAnsi="Arial Narrow"/>
          <w:i/>
        </w:rPr>
      </w:pPr>
      <w:r w:rsidRPr="000F4825">
        <w:rPr>
          <w:rFonts w:ascii="Arial Narrow" w:hAnsi="Arial Narrow"/>
        </w:rPr>
        <w:t xml:space="preserve">Judith Stone, President/Executive Director, Advocates for Highway and Auto Safety </w:t>
      </w:r>
      <w:r w:rsidR="00A4438F">
        <w:rPr>
          <w:rFonts w:ascii="Arial Narrow" w:hAnsi="Arial Narrow"/>
          <w:i/>
        </w:rPr>
        <w:t>(Monday only)</w:t>
      </w:r>
    </w:p>
    <w:p w:rsidR="001C4C0A" w:rsidRPr="001C4C0A" w:rsidRDefault="001C4C0A" w:rsidP="00DB4B9B">
      <w:pPr>
        <w:rPr>
          <w:rFonts w:ascii="Arial Narrow" w:hAnsi="Arial Narrow"/>
        </w:rPr>
      </w:pPr>
      <w:r>
        <w:rPr>
          <w:rFonts w:ascii="Arial Narrow" w:hAnsi="Arial Narrow"/>
        </w:rPr>
        <w:t xml:space="preserve">Calvin </w:t>
      </w:r>
      <w:proofErr w:type="spellStart"/>
      <w:r>
        <w:rPr>
          <w:rFonts w:ascii="Arial Narrow" w:hAnsi="Arial Narrow"/>
        </w:rPr>
        <w:t>Studivant</w:t>
      </w:r>
      <w:proofErr w:type="spellEnd"/>
      <w:r>
        <w:rPr>
          <w:rFonts w:ascii="Arial Narrow" w:hAnsi="Arial Narrow"/>
        </w:rPr>
        <w:t xml:space="preserve">, </w:t>
      </w:r>
      <w:r w:rsidR="00E05CC2">
        <w:rPr>
          <w:rFonts w:ascii="Arial Narrow" w:hAnsi="Arial Narrow"/>
        </w:rPr>
        <w:t>Vice President, Bus Operations, United Transportation Union</w:t>
      </w:r>
    </w:p>
    <w:p w:rsidR="00DB4B9B" w:rsidRPr="000F4825" w:rsidRDefault="00DB4B9B" w:rsidP="00DB4B9B">
      <w:pPr>
        <w:ind w:left="360" w:hanging="360"/>
        <w:rPr>
          <w:rFonts w:ascii="Arial Narrow" w:hAnsi="Arial Narrow"/>
        </w:rPr>
      </w:pPr>
    </w:p>
    <w:p w:rsidR="00DB4B9B" w:rsidRPr="000F4825" w:rsidRDefault="00DB4B9B" w:rsidP="00DB4B9B">
      <w:pPr>
        <w:ind w:left="360" w:hanging="360"/>
        <w:rPr>
          <w:rFonts w:ascii="Arial Narrow" w:hAnsi="Arial Narrow"/>
          <w:b/>
        </w:rPr>
      </w:pPr>
      <w:r w:rsidRPr="000F4825">
        <w:rPr>
          <w:rFonts w:ascii="Arial Narrow" w:hAnsi="Arial Narrow"/>
          <w:b/>
        </w:rPr>
        <w:t>FMCSA REPRESENTATIVES</w:t>
      </w:r>
      <w:r w:rsidR="00193FB9">
        <w:rPr>
          <w:rFonts w:ascii="Arial Narrow" w:hAnsi="Arial Narrow"/>
          <w:b/>
        </w:rPr>
        <w:t xml:space="preserve"> PRESENT FOR ALL OR P</w:t>
      </w:r>
      <w:r w:rsidR="00AB52C0">
        <w:rPr>
          <w:rFonts w:ascii="Arial Narrow" w:hAnsi="Arial Narrow"/>
          <w:b/>
        </w:rPr>
        <w:t>ART</w:t>
      </w:r>
      <w:r w:rsidR="00193FB9">
        <w:rPr>
          <w:rFonts w:ascii="Arial Narrow" w:hAnsi="Arial Narrow"/>
          <w:b/>
        </w:rPr>
        <w:t xml:space="preserve"> OF THE MEETING</w:t>
      </w:r>
      <w:r w:rsidRPr="000F4825">
        <w:rPr>
          <w:rFonts w:ascii="Arial Narrow" w:hAnsi="Arial Narrow"/>
          <w:b/>
        </w:rPr>
        <w:t>:</w:t>
      </w:r>
    </w:p>
    <w:p w:rsidR="00193FB9" w:rsidRDefault="001C4C0A" w:rsidP="00A4438F">
      <w:pPr>
        <w:ind w:left="360" w:hanging="360"/>
        <w:rPr>
          <w:rFonts w:ascii="Arial Narrow" w:hAnsi="Arial Narrow"/>
        </w:rPr>
      </w:pPr>
      <w:r>
        <w:rPr>
          <w:rFonts w:ascii="Arial Narrow" w:hAnsi="Arial Narrow"/>
        </w:rPr>
        <w:t>Bill Bronrott</w:t>
      </w:r>
      <w:r w:rsidR="00B47DF3">
        <w:rPr>
          <w:rFonts w:ascii="Arial Narrow" w:hAnsi="Arial Narrow"/>
        </w:rPr>
        <w:t xml:space="preserve">, </w:t>
      </w:r>
      <w:r>
        <w:rPr>
          <w:rFonts w:ascii="Arial Narrow" w:hAnsi="Arial Narrow"/>
        </w:rPr>
        <w:t xml:space="preserve">Deputy </w:t>
      </w:r>
      <w:r w:rsidR="00B47DF3">
        <w:rPr>
          <w:rFonts w:ascii="Arial Narrow" w:hAnsi="Arial Narrow"/>
        </w:rPr>
        <w:t>Administ</w:t>
      </w:r>
      <w:r w:rsidR="008661CC">
        <w:rPr>
          <w:rFonts w:ascii="Arial Narrow" w:hAnsi="Arial Narrow"/>
        </w:rPr>
        <w:t>rator</w:t>
      </w:r>
    </w:p>
    <w:p w:rsidR="001C4C0A" w:rsidRDefault="001C4C0A" w:rsidP="00A4438F">
      <w:pPr>
        <w:ind w:left="360" w:hanging="360"/>
        <w:rPr>
          <w:rFonts w:ascii="Arial Narrow" w:hAnsi="Arial Narrow"/>
        </w:rPr>
      </w:pPr>
      <w:r>
        <w:rPr>
          <w:rFonts w:ascii="Arial Narrow" w:hAnsi="Arial Narrow"/>
        </w:rPr>
        <w:t>Debbie Freund, Policy and Program Development</w:t>
      </w:r>
    </w:p>
    <w:p w:rsidR="004F24FE" w:rsidRDefault="00AB52C0" w:rsidP="004F24FE">
      <w:pPr>
        <w:ind w:left="360" w:hanging="360"/>
        <w:rPr>
          <w:rFonts w:ascii="Arial Narrow" w:hAnsi="Arial Narrow"/>
        </w:rPr>
      </w:pPr>
      <w:r w:rsidRPr="000F4825">
        <w:rPr>
          <w:rFonts w:ascii="Arial Narrow" w:hAnsi="Arial Narrow"/>
        </w:rPr>
        <w:t xml:space="preserve">Larry Minor, Associate Administrator for Policy </w:t>
      </w:r>
    </w:p>
    <w:p w:rsidR="001C4C0A" w:rsidRDefault="001C4C0A" w:rsidP="004F24FE">
      <w:pPr>
        <w:ind w:left="360" w:hanging="360"/>
        <w:rPr>
          <w:rFonts w:ascii="Arial Narrow" w:hAnsi="Arial Narrow"/>
        </w:rPr>
      </w:pPr>
      <w:r>
        <w:rPr>
          <w:rFonts w:ascii="Arial Narrow" w:hAnsi="Arial Narrow"/>
        </w:rPr>
        <w:t>Steve Parker, Enforcement and Program Delivery</w:t>
      </w:r>
    </w:p>
    <w:p w:rsidR="001C4C0A" w:rsidRDefault="001C4C0A" w:rsidP="004F24FE">
      <w:pPr>
        <w:ind w:left="360" w:hanging="360"/>
        <w:rPr>
          <w:rFonts w:ascii="Arial Narrow" w:hAnsi="Arial Narrow"/>
        </w:rPr>
      </w:pPr>
      <w:r>
        <w:rPr>
          <w:rFonts w:ascii="Arial Narrow" w:hAnsi="Arial Narrow"/>
        </w:rPr>
        <w:t>Bivan Patnaik, Policy and Program Development</w:t>
      </w:r>
    </w:p>
    <w:p w:rsidR="001C4C0A" w:rsidRDefault="001C4C0A" w:rsidP="004F24FE">
      <w:pPr>
        <w:ind w:left="360" w:hanging="360"/>
        <w:rPr>
          <w:rFonts w:ascii="Arial Narrow" w:hAnsi="Arial Narrow"/>
        </w:rPr>
      </w:pPr>
      <w:r>
        <w:rPr>
          <w:rFonts w:ascii="Arial Narrow" w:hAnsi="Arial Narrow"/>
        </w:rPr>
        <w:t>Alan Strasser, Attorney</w:t>
      </w:r>
    </w:p>
    <w:p w:rsidR="001C4C0A" w:rsidRDefault="001C4C0A" w:rsidP="004F24FE">
      <w:pPr>
        <w:ind w:left="360" w:hanging="360"/>
        <w:rPr>
          <w:rFonts w:ascii="Arial Narrow" w:hAnsi="Arial Narrow"/>
        </w:rPr>
      </w:pPr>
      <w:r>
        <w:rPr>
          <w:rFonts w:ascii="Arial Narrow" w:hAnsi="Arial Narrow"/>
        </w:rPr>
        <w:t xml:space="preserve">Bill </w:t>
      </w:r>
      <w:proofErr w:type="spellStart"/>
      <w:r>
        <w:rPr>
          <w:rFonts w:ascii="Arial Narrow" w:hAnsi="Arial Narrow"/>
        </w:rPr>
        <w:t>Varga</w:t>
      </w:r>
      <w:proofErr w:type="spellEnd"/>
      <w:r>
        <w:rPr>
          <w:rFonts w:ascii="Arial Narrow" w:hAnsi="Arial Narrow"/>
        </w:rPr>
        <w:t>, Attorney</w:t>
      </w:r>
    </w:p>
    <w:p w:rsidR="001C4C0A" w:rsidRDefault="001C4C0A" w:rsidP="001C4C0A">
      <w:pPr>
        <w:ind w:left="360" w:hanging="360"/>
        <w:rPr>
          <w:rFonts w:ascii="Arial Narrow" w:hAnsi="Arial Narrow"/>
        </w:rPr>
      </w:pPr>
      <w:r>
        <w:rPr>
          <w:rFonts w:ascii="Arial Narrow" w:hAnsi="Arial Narrow"/>
        </w:rPr>
        <w:t>Bill Quade, Associate Administrator for Enforcement</w:t>
      </w:r>
    </w:p>
    <w:p w:rsidR="00A43185" w:rsidRDefault="004F24FE" w:rsidP="001C4C0A">
      <w:pPr>
        <w:ind w:left="360" w:hanging="360"/>
        <w:rPr>
          <w:rFonts w:ascii="Arial Narrow" w:hAnsi="Arial Narrow"/>
        </w:rPr>
      </w:pPr>
      <w:r>
        <w:rPr>
          <w:rFonts w:ascii="Arial Narrow" w:hAnsi="Arial Narrow"/>
        </w:rPr>
        <w:t xml:space="preserve">Shannon Watson, </w:t>
      </w:r>
      <w:r w:rsidRPr="00D0139E">
        <w:rPr>
          <w:rFonts w:ascii="Arial Narrow" w:hAnsi="Arial Narrow"/>
        </w:rPr>
        <w:t>Senior Advis</w:t>
      </w:r>
      <w:r w:rsidR="00583BAC">
        <w:rPr>
          <w:rFonts w:ascii="Arial Narrow" w:hAnsi="Arial Narrow"/>
        </w:rPr>
        <w:t>o</w:t>
      </w:r>
      <w:r w:rsidRPr="00D0139E">
        <w:rPr>
          <w:rFonts w:ascii="Arial Narrow" w:hAnsi="Arial Narrow"/>
        </w:rPr>
        <w:t>r to the AA for Policy</w:t>
      </w:r>
    </w:p>
    <w:p w:rsidR="001C4C0A" w:rsidRDefault="001C4C0A" w:rsidP="001C4C0A">
      <w:pPr>
        <w:ind w:left="360" w:hanging="360"/>
        <w:rPr>
          <w:rFonts w:ascii="Arial Narrow" w:hAnsi="Arial Narrow"/>
        </w:rPr>
      </w:pPr>
      <w:r>
        <w:rPr>
          <w:rFonts w:ascii="Arial Narrow" w:hAnsi="Arial Narrow"/>
        </w:rPr>
        <w:t>Toc</w:t>
      </w:r>
      <w:r w:rsidR="00583BAC">
        <w:rPr>
          <w:rFonts w:ascii="Arial Narrow" w:hAnsi="Arial Narrow"/>
        </w:rPr>
        <w:t>c</w:t>
      </w:r>
      <w:r>
        <w:rPr>
          <w:rFonts w:ascii="Arial Narrow" w:hAnsi="Arial Narrow"/>
        </w:rPr>
        <w:t>aro Young, Office of Research and Information Technology</w:t>
      </w:r>
    </w:p>
    <w:p w:rsidR="00AB52C0" w:rsidRDefault="00AB52C0" w:rsidP="006F3492">
      <w:pPr>
        <w:rPr>
          <w:rFonts w:ascii="Arial Narrow" w:hAnsi="Arial Narrow"/>
          <w:b/>
        </w:rPr>
      </w:pPr>
    </w:p>
    <w:p w:rsidR="00D03DF4" w:rsidRDefault="00D03DF4" w:rsidP="006F3492">
      <w:pPr>
        <w:rPr>
          <w:rFonts w:ascii="Arial Narrow" w:hAnsi="Arial Narrow"/>
          <w:b/>
        </w:rPr>
      </w:pPr>
    </w:p>
    <w:p w:rsidR="00AB52C0" w:rsidRDefault="00AB52C0" w:rsidP="006F3492">
      <w:pPr>
        <w:rPr>
          <w:rFonts w:ascii="Arial Narrow" w:hAnsi="Arial Narrow"/>
          <w:b/>
        </w:rPr>
      </w:pPr>
      <w:r w:rsidRPr="000F4825">
        <w:rPr>
          <w:rFonts w:ascii="Arial Narrow" w:hAnsi="Arial Narrow"/>
          <w:b/>
        </w:rPr>
        <w:t>OTHERS PRESENT FOR ALL</w:t>
      </w:r>
      <w:r>
        <w:rPr>
          <w:rFonts w:ascii="Arial Narrow" w:hAnsi="Arial Narrow"/>
          <w:b/>
        </w:rPr>
        <w:t xml:space="preserve"> OR P</w:t>
      </w:r>
      <w:r w:rsidR="00384846">
        <w:rPr>
          <w:rFonts w:ascii="Arial Narrow" w:hAnsi="Arial Narrow"/>
          <w:b/>
        </w:rPr>
        <w:t>ART</w:t>
      </w:r>
      <w:r>
        <w:rPr>
          <w:rFonts w:ascii="Arial Narrow" w:hAnsi="Arial Narrow"/>
          <w:b/>
        </w:rPr>
        <w:t xml:space="preserve"> OF THE MEETING</w:t>
      </w:r>
      <w:r w:rsidRPr="000F4825">
        <w:rPr>
          <w:rFonts w:ascii="Arial Narrow" w:hAnsi="Arial Narrow"/>
          <w:b/>
        </w:rPr>
        <w:t>:</w:t>
      </w:r>
    </w:p>
    <w:p w:rsidR="001C4C0A" w:rsidRDefault="001C4C0A" w:rsidP="00DB4B9B">
      <w:pPr>
        <w:rPr>
          <w:rFonts w:ascii="Arial Narrow" w:hAnsi="Arial Narrow"/>
        </w:rPr>
      </w:pPr>
      <w:r>
        <w:rPr>
          <w:rFonts w:ascii="Arial Narrow" w:hAnsi="Arial Narrow"/>
        </w:rPr>
        <w:t>Sarah Alves, ICF International</w:t>
      </w:r>
    </w:p>
    <w:p w:rsidR="00A61A68" w:rsidRDefault="00A61A68" w:rsidP="00DB4B9B">
      <w:pPr>
        <w:rPr>
          <w:rFonts w:ascii="Arial Narrow" w:hAnsi="Arial Narrow"/>
        </w:rPr>
      </w:pPr>
      <w:r>
        <w:rPr>
          <w:rFonts w:ascii="Arial Narrow" w:hAnsi="Arial Narrow"/>
        </w:rPr>
        <w:lastRenderedPageBreak/>
        <w:t>Peter Barber, DOT OIG</w:t>
      </w:r>
    </w:p>
    <w:p w:rsidR="00A61A68" w:rsidRDefault="00A61A68" w:rsidP="00DB4B9B">
      <w:pPr>
        <w:rPr>
          <w:rFonts w:ascii="Arial Narrow" w:hAnsi="Arial Narrow"/>
        </w:rPr>
      </w:pPr>
      <w:r>
        <w:rPr>
          <w:rFonts w:ascii="Arial Narrow" w:hAnsi="Arial Narrow"/>
        </w:rPr>
        <w:t xml:space="preserve">Luke </w:t>
      </w:r>
      <w:proofErr w:type="spellStart"/>
      <w:r>
        <w:rPr>
          <w:rFonts w:ascii="Arial Narrow" w:hAnsi="Arial Narrow"/>
        </w:rPr>
        <w:t>Breman</w:t>
      </w:r>
      <w:proofErr w:type="spellEnd"/>
      <w:r>
        <w:rPr>
          <w:rFonts w:ascii="Arial Narrow" w:hAnsi="Arial Narrow"/>
        </w:rPr>
        <w:t>, DOT OIG</w:t>
      </w:r>
    </w:p>
    <w:p w:rsidR="00A61A68" w:rsidRDefault="00A61A68" w:rsidP="00DB4B9B">
      <w:pPr>
        <w:rPr>
          <w:rFonts w:ascii="Arial Narrow" w:hAnsi="Arial Narrow"/>
        </w:rPr>
      </w:pPr>
      <w:r>
        <w:rPr>
          <w:rFonts w:ascii="Arial Narrow" w:hAnsi="Arial Narrow"/>
        </w:rPr>
        <w:t>Alex Capelle, Continental Automotive</w:t>
      </w:r>
    </w:p>
    <w:p w:rsidR="008C4BE3" w:rsidRDefault="006F3492" w:rsidP="00DB4B9B">
      <w:pPr>
        <w:rPr>
          <w:rFonts w:ascii="Arial Narrow" w:hAnsi="Arial Narrow"/>
        </w:rPr>
      </w:pPr>
      <w:r>
        <w:rPr>
          <w:rFonts w:ascii="Arial Narrow" w:hAnsi="Arial Narrow"/>
        </w:rPr>
        <w:t xml:space="preserve">Charity Coleman, </w:t>
      </w:r>
      <w:proofErr w:type="spellStart"/>
      <w:r>
        <w:rPr>
          <w:rFonts w:ascii="Arial Narrow" w:hAnsi="Arial Narrow"/>
        </w:rPr>
        <w:t>Macrosystems</w:t>
      </w:r>
      <w:proofErr w:type="spellEnd"/>
    </w:p>
    <w:p w:rsidR="00A61A68" w:rsidRDefault="00A61A68" w:rsidP="00DB4B9B">
      <w:pPr>
        <w:rPr>
          <w:rFonts w:ascii="Arial Narrow" w:hAnsi="Arial Narrow"/>
        </w:rPr>
      </w:pPr>
      <w:r>
        <w:rPr>
          <w:rFonts w:ascii="Arial Narrow" w:hAnsi="Arial Narrow"/>
        </w:rPr>
        <w:t>Matt Cook, U.S. GAO</w:t>
      </w:r>
    </w:p>
    <w:p w:rsidR="00A61A68" w:rsidRDefault="00A61A68" w:rsidP="00DB4B9B">
      <w:pPr>
        <w:rPr>
          <w:rFonts w:ascii="Arial Narrow" w:hAnsi="Arial Narrow"/>
        </w:rPr>
      </w:pPr>
      <w:r>
        <w:rPr>
          <w:rFonts w:ascii="Arial Narrow" w:hAnsi="Arial Narrow"/>
        </w:rPr>
        <w:t>Paul Cullen, TCLF</w:t>
      </w:r>
    </w:p>
    <w:p w:rsidR="00A61A68" w:rsidRDefault="00A61A68" w:rsidP="00DB4B9B">
      <w:pPr>
        <w:rPr>
          <w:rFonts w:ascii="Arial Narrow" w:hAnsi="Arial Narrow"/>
        </w:rPr>
      </w:pPr>
      <w:r>
        <w:rPr>
          <w:rFonts w:ascii="Arial Narrow" w:hAnsi="Arial Narrow"/>
        </w:rPr>
        <w:t>Maura Fitzpatrick, Howard/Stein-Hudson</w:t>
      </w:r>
    </w:p>
    <w:p w:rsidR="00A61A68" w:rsidRDefault="00A61A68" w:rsidP="00DB4B9B">
      <w:pPr>
        <w:rPr>
          <w:rFonts w:ascii="Arial Narrow" w:hAnsi="Arial Narrow"/>
        </w:rPr>
      </w:pPr>
      <w:r>
        <w:rPr>
          <w:rFonts w:ascii="Arial Narrow" w:hAnsi="Arial Narrow"/>
        </w:rPr>
        <w:t xml:space="preserve">Jeannie Gordon, </w:t>
      </w:r>
      <w:proofErr w:type="spellStart"/>
      <w:r>
        <w:rPr>
          <w:rFonts w:ascii="Arial Narrow" w:hAnsi="Arial Narrow"/>
        </w:rPr>
        <w:t>Landstar</w:t>
      </w:r>
      <w:proofErr w:type="spellEnd"/>
    </w:p>
    <w:p w:rsidR="00A61A68" w:rsidRDefault="00A61A68" w:rsidP="00DB4B9B">
      <w:pPr>
        <w:rPr>
          <w:rFonts w:ascii="Arial Narrow" w:hAnsi="Arial Narrow"/>
        </w:rPr>
      </w:pPr>
      <w:r>
        <w:rPr>
          <w:rFonts w:ascii="Arial Narrow" w:hAnsi="Arial Narrow"/>
        </w:rPr>
        <w:t>Eric Miller, Transport Topics</w:t>
      </w:r>
    </w:p>
    <w:p w:rsidR="003154E9" w:rsidRDefault="003154E9" w:rsidP="00DB4B9B">
      <w:pPr>
        <w:rPr>
          <w:rFonts w:ascii="Arial Narrow" w:hAnsi="Arial Narrow"/>
        </w:rPr>
      </w:pPr>
      <w:r>
        <w:rPr>
          <w:rFonts w:ascii="Arial Narrow" w:hAnsi="Arial Narrow"/>
        </w:rPr>
        <w:t>Randy Mullett, Con-way Freight</w:t>
      </w:r>
    </w:p>
    <w:p w:rsidR="00A61A68" w:rsidRDefault="00A61A68" w:rsidP="00DB4B9B">
      <w:pPr>
        <w:rPr>
          <w:rFonts w:ascii="Arial Narrow" w:hAnsi="Arial Narrow"/>
        </w:rPr>
      </w:pPr>
      <w:r>
        <w:rPr>
          <w:rFonts w:ascii="Arial Narrow" w:hAnsi="Arial Narrow"/>
        </w:rPr>
        <w:t xml:space="preserve">Rod </w:t>
      </w:r>
      <w:proofErr w:type="spellStart"/>
      <w:r>
        <w:rPr>
          <w:rFonts w:ascii="Arial Narrow" w:hAnsi="Arial Narrow"/>
        </w:rPr>
        <w:t>Nofziger</w:t>
      </w:r>
      <w:proofErr w:type="spellEnd"/>
      <w:r>
        <w:rPr>
          <w:rFonts w:ascii="Arial Narrow" w:hAnsi="Arial Narrow"/>
        </w:rPr>
        <w:t>, OOIDA</w:t>
      </w:r>
    </w:p>
    <w:p w:rsidR="006F3492" w:rsidRDefault="001C4C0A" w:rsidP="00DB4B9B">
      <w:pPr>
        <w:rPr>
          <w:rFonts w:ascii="Arial Narrow" w:hAnsi="Arial Narrow"/>
        </w:rPr>
      </w:pPr>
      <w:r>
        <w:rPr>
          <w:rFonts w:ascii="Arial Narrow" w:hAnsi="Arial Narrow"/>
        </w:rPr>
        <w:t>Liza Wallace</w:t>
      </w:r>
      <w:r w:rsidR="006F3492">
        <w:rPr>
          <w:rFonts w:ascii="Arial Narrow" w:hAnsi="Arial Narrow"/>
        </w:rPr>
        <w:t>, ICF International</w:t>
      </w:r>
    </w:p>
    <w:p w:rsidR="00A61A68" w:rsidRDefault="00A61A68" w:rsidP="00DB4B9B">
      <w:pPr>
        <w:rPr>
          <w:rFonts w:ascii="Arial Narrow" w:hAnsi="Arial Narrow"/>
        </w:rPr>
      </w:pPr>
      <w:r>
        <w:rPr>
          <w:rFonts w:ascii="Arial Narrow" w:hAnsi="Arial Narrow"/>
        </w:rPr>
        <w:t>Beth Thomas, FedEx Ground</w:t>
      </w:r>
    </w:p>
    <w:p w:rsidR="006F3492" w:rsidRDefault="006F3492" w:rsidP="00DB4B9B">
      <w:pPr>
        <w:rPr>
          <w:rFonts w:ascii="Arial Narrow" w:hAnsi="Arial Narrow"/>
        </w:rPr>
      </w:pPr>
      <w:r>
        <w:rPr>
          <w:rFonts w:ascii="Arial Narrow" w:hAnsi="Arial Narrow"/>
        </w:rPr>
        <w:t>Elizabeth Turner, Volpe National Transportation Systems Center</w:t>
      </w:r>
    </w:p>
    <w:p w:rsidR="00DB4B9B" w:rsidRPr="000F4825" w:rsidRDefault="00DB4B9B" w:rsidP="0057464D">
      <w:pPr>
        <w:rPr>
          <w:rFonts w:ascii="Arial Narrow" w:hAnsi="Arial Narrow" w:cs="Arial"/>
          <w:b/>
        </w:rPr>
      </w:pPr>
    </w:p>
    <w:p w:rsidR="008510F3" w:rsidRDefault="006F3492" w:rsidP="0057464D">
      <w:pPr>
        <w:rPr>
          <w:rFonts w:ascii="Arial Narrow" w:hAnsi="Arial Narrow" w:cs="Arial"/>
          <w:b/>
        </w:rPr>
      </w:pPr>
      <w:r>
        <w:rPr>
          <w:rFonts w:ascii="Arial Narrow" w:hAnsi="Arial Narrow" w:cs="Arial"/>
          <w:b/>
        </w:rPr>
        <w:t>INTRODUCTIONS</w:t>
      </w:r>
      <w:r w:rsidR="00E45408">
        <w:rPr>
          <w:rFonts w:ascii="Arial Narrow" w:hAnsi="Arial Narrow" w:cs="Arial"/>
          <w:b/>
        </w:rPr>
        <w:t xml:space="preserve">:  </w:t>
      </w:r>
    </w:p>
    <w:p w:rsidR="008510F3" w:rsidRDefault="00A61A68" w:rsidP="0057464D">
      <w:pPr>
        <w:rPr>
          <w:rFonts w:ascii="Arial Narrow" w:hAnsi="Arial Narrow" w:cs="Arial"/>
        </w:rPr>
      </w:pPr>
      <w:r>
        <w:rPr>
          <w:rFonts w:ascii="Arial Narrow" w:hAnsi="Arial Narrow" w:cs="Arial"/>
        </w:rPr>
        <w:t>All meeting attendees introduced themselves to the new MCSAC members.</w:t>
      </w:r>
    </w:p>
    <w:p w:rsidR="008510F3" w:rsidRDefault="008510F3" w:rsidP="0057464D">
      <w:pPr>
        <w:rPr>
          <w:rFonts w:ascii="Arial Narrow" w:hAnsi="Arial Narrow" w:cs="Arial"/>
        </w:rPr>
      </w:pPr>
    </w:p>
    <w:p w:rsidR="008510F3" w:rsidRDefault="00A61A68" w:rsidP="0057464D">
      <w:pPr>
        <w:rPr>
          <w:rFonts w:ascii="Arial Narrow" w:hAnsi="Arial Narrow" w:cs="Arial"/>
        </w:rPr>
      </w:pPr>
      <w:r>
        <w:rPr>
          <w:rFonts w:ascii="Arial Narrow" w:hAnsi="Arial Narrow" w:cs="Arial"/>
        </w:rPr>
        <w:t>Deputy Administrator Bronrott introduced himself to the new MCSAC members and welcomed them to the Committee.</w:t>
      </w:r>
    </w:p>
    <w:p w:rsidR="005F37EC" w:rsidRDefault="005F37EC" w:rsidP="0057464D">
      <w:pPr>
        <w:rPr>
          <w:rFonts w:ascii="Arial Narrow" w:hAnsi="Arial Narrow" w:cs="Arial"/>
        </w:rPr>
      </w:pPr>
    </w:p>
    <w:p w:rsidR="00751E41" w:rsidRPr="003B4F38" w:rsidRDefault="00751E41" w:rsidP="0057464D">
      <w:pPr>
        <w:rPr>
          <w:rFonts w:ascii="Arial Narrow" w:hAnsi="Arial Narrow" w:cs="Arial"/>
          <w:b/>
        </w:rPr>
      </w:pPr>
      <w:r>
        <w:rPr>
          <w:rFonts w:ascii="Arial Narrow" w:hAnsi="Arial Narrow" w:cs="Arial"/>
          <w:b/>
        </w:rPr>
        <w:t>TASKS:</w:t>
      </w:r>
    </w:p>
    <w:p w:rsidR="00751E41" w:rsidRDefault="00751E41" w:rsidP="0057464D">
      <w:pPr>
        <w:rPr>
          <w:rFonts w:ascii="Arial Narrow" w:hAnsi="Arial Narrow" w:cs="Arial"/>
        </w:rPr>
      </w:pPr>
      <w:r>
        <w:rPr>
          <w:rFonts w:ascii="Arial Narrow" w:hAnsi="Arial Narrow" w:cs="Arial"/>
        </w:rPr>
        <w:t xml:space="preserve">The Committee </w:t>
      </w:r>
      <w:r w:rsidR="00A61A68">
        <w:rPr>
          <w:rFonts w:ascii="Arial Narrow" w:hAnsi="Arial Narrow" w:cs="Arial"/>
        </w:rPr>
        <w:t>finalized</w:t>
      </w:r>
      <w:r w:rsidR="00A43185">
        <w:rPr>
          <w:rFonts w:ascii="Arial Narrow" w:hAnsi="Arial Narrow" w:cs="Arial"/>
        </w:rPr>
        <w:t xml:space="preserve"> </w:t>
      </w:r>
      <w:r w:rsidR="00A61A68">
        <w:rPr>
          <w:rFonts w:ascii="Arial Narrow" w:hAnsi="Arial Narrow" w:cs="Arial"/>
        </w:rPr>
        <w:t xml:space="preserve">Task 11-01 “Patterns of Safety Violations by Motor Carrier Management” and voted </w:t>
      </w:r>
      <w:r w:rsidR="00583BAC">
        <w:rPr>
          <w:rFonts w:ascii="Arial Narrow" w:hAnsi="Arial Narrow" w:cs="Arial"/>
        </w:rPr>
        <w:t xml:space="preserve">unanimously </w:t>
      </w:r>
      <w:r w:rsidR="00A61A68">
        <w:rPr>
          <w:rFonts w:ascii="Arial Narrow" w:hAnsi="Arial Narrow" w:cs="Arial"/>
        </w:rPr>
        <w:t>to submit the report to the Administrator</w:t>
      </w:r>
      <w:r w:rsidR="00E57C4C">
        <w:rPr>
          <w:rFonts w:ascii="Arial Narrow" w:hAnsi="Arial Narrow" w:cs="Arial"/>
        </w:rPr>
        <w:t>.</w:t>
      </w:r>
    </w:p>
    <w:p w:rsidR="00A61A68" w:rsidRDefault="00A61A68" w:rsidP="0057464D">
      <w:pPr>
        <w:rPr>
          <w:rFonts w:ascii="Arial Narrow" w:hAnsi="Arial Narrow" w:cs="Arial"/>
        </w:rPr>
      </w:pPr>
    </w:p>
    <w:p w:rsidR="00A61A68" w:rsidRDefault="00A61A68" w:rsidP="0057464D">
      <w:pPr>
        <w:rPr>
          <w:rFonts w:ascii="Arial Narrow" w:hAnsi="Arial Narrow" w:cs="Arial"/>
        </w:rPr>
      </w:pPr>
      <w:r>
        <w:rPr>
          <w:rFonts w:ascii="Arial Narrow" w:hAnsi="Arial Narrow" w:cs="Arial"/>
        </w:rPr>
        <w:t>The Committee discussed Task 11-02 “Roadside Violation Severity Weightings in the Carrier Safety Measurement System</w:t>
      </w:r>
      <w:proofErr w:type="gramStart"/>
      <w:r>
        <w:rPr>
          <w:rFonts w:ascii="Arial Narrow" w:hAnsi="Arial Narrow" w:cs="Arial"/>
        </w:rPr>
        <w:t>.</w:t>
      </w:r>
      <w:r w:rsidR="00583BAC" w:rsidRPr="00583BAC">
        <w:rPr>
          <w:rFonts w:ascii="Arial Narrow" w:hAnsi="Arial Narrow" w:cs="Arial"/>
        </w:rPr>
        <w:t xml:space="preserve"> </w:t>
      </w:r>
      <w:r w:rsidR="00583BAC">
        <w:rPr>
          <w:rFonts w:ascii="Arial Narrow" w:hAnsi="Arial Narrow" w:cs="Arial"/>
        </w:rPr>
        <w:t>”</w:t>
      </w:r>
      <w:proofErr w:type="gramEnd"/>
      <w:r w:rsidR="00EB5516">
        <w:rPr>
          <w:rFonts w:ascii="Arial Narrow" w:hAnsi="Arial Narrow" w:cs="Arial"/>
        </w:rPr>
        <w:t xml:space="preserve">  Discussions will continue at the August meeting.</w:t>
      </w:r>
    </w:p>
    <w:p w:rsidR="00A61A68" w:rsidRDefault="00A61A68" w:rsidP="0057464D">
      <w:pPr>
        <w:rPr>
          <w:rFonts w:ascii="Arial Narrow" w:hAnsi="Arial Narrow" w:cs="Arial"/>
        </w:rPr>
      </w:pPr>
    </w:p>
    <w:p w:rsidR="00A61A68" w:rsidRDefault="00A61A68" w:rsidP="0057464D">
      <w:pPr>
        <w:rPr>
          <w:rFonts w:ascii="Arial Narrow" w:hAnsi="Arial Narrow" w:cs="Arial"/>
        </w:rPr>
      </w:pPr>
      <w:r>
        <w:rPr>
          <w:rFonts w:ascii="Arial Narrow" w:hAnsi="Arial Narrow" w:cs="Arial"/>
        </w:rPr>
        <w:t>The Committee created subcommittees for two outstanding tasks:</w:t>
      </w:r>
    </w:p>
    <w:p w:rsidR="00FC1209" w:rsidRPr="00FC1209" w:rsidRDefault="00A61A68" w:rsidP="00FC1209">
      <w:pPr>
        <w:pStyle w:val="ListParagraph"/>
        <w:numPr>
          <w:ilvl w:val="0"/>
          <w:numId w:val="16"/>
        </w:numPr>
        <w:rPr>
          <w:rFonts w:ascii="Arial Narrow" w:hAnsi="Arial Narrow" w:cs="Arial Narrow"/>
          <w:sz w:val="23"/>
          <w:szCs w:val="23"/>
        </w:rPr>
      </w:pPr>
      <w:r w:rsidRPr="00FC1209">
        <w:rPr>
          <w:rFonts w:ascii="Arial Narrow" w:hAnsi="Arial Narrow" w:cs="Arial"/>
        </w:rPr>
        <w:t>Task 11-04 “</w:t>
      </w:r>
      <w:r w:rsidR="00FC1209" w:rsidRPr="00FC1209">
        <w:rPr>
          <w:rFonts w:ascii="Arial Narrow" w:hAnsi="Arial Narrow" w:cs="Arial Narrow"/>
          <w:sz w:val="23"/>
          <w:szCs w:val="23"/>
        </w:rPr>
        <w:t xml:space="preserve">Electronic On-Board Recorders (EOBR) communications protocols, security, interfaces, and display of hours-of-service data during driver/vehicle inspections and safety investigations.”  Subcommittee </w:t>
      </w:r>
      <w:r w:rsidR="00583BAC">
        <w:rPr>
          <w:rFonts w:ascii="Arial Narrow" w:hAnsi="Arial Narrow" w:cs="Arial Narrow"/>
          <w:sz w:val="23"/>
          <w:szCs w:val="23"/>
        </w:rPr>
        <w:t xml:space="preserve">members </w:t>
      </w:r>
      <w:r w:rsidR="00FC1209" w:rsidRPr="00FC1209">
        <w:rPr>
          <w:rFonts w:ascii="Arial Narrow" w:hAnsi="Arial Narrow" w:cs="Arial Narrow"/>
          <w:sz w:val="23"/>
          <w:szCs w:val="23"/>
        </w:rPr>
        <w:t>will</w:t>
      </w:r>
      <w:r w:rsidR="00583BAC">
        <w:rPr>
          <w:rFonts w:ascii="Arial Narrow" w:hAnsi="Arial Narrow" w:cs="Arial Narrow"/>
          <w:sz w:val="23"/>
          <w:szCs w:val="23"/>
        </w:rPr>
        <w:t xml:space="preserve"> be</w:t>
      </w:r>
      <w:r w:rsidR="00FC1209" w:rsidRPr="00FC1209">
        <w:rPr>
          <w:rFonts w:ascii="Arial Narrow" w:hAnsi="Arial Narrow" w:cs="Arial Narrow"/>
          <w:sz w:val="23"/>
          <w:szCs w:val="23"/>
        </w:rPr>
        <w:t xml:space="preserve"> </w:t>
      </w:r>
      <w:r w:rsidR="00583BAC">
        <w:rPr>
          <w:rFonts w:ascii="Arial Narrow" w:hAnsi="Arial Narrow" w:cs="Arial Narrow"/>
          <w:sz w:val="23"/>
          <w:szCs w:val="23"/>
        </w:rPr>
        <w:t xml:space="preserve">R. C. Powell, Chairman, </w:t>
      </w:r>
      <w:r w:rsidR="00FC1209" w:rsidRPr="00FC1209">
        <w:rPr>
          <w:rFonts w:ascii="Arial Narrow" w:hAnsi="Arial Narrow" w:cs="Arial Narrow"/>
          <w:sz w:val="23"/>
          <w:szCs w:val="23"/>
        </w:rPr>
        <w:t>Janice Mulanix, Tom Jacques, Rob Abbott, Ca</w:t>
      </w:r>
      <w:r w:rsidR="00FC1209">
        <w:rPr>
          <w:rFonts w:ascii="Arial Narrow" w:hAnsi="Arial Narrow" w:cs="Arial Narrow"/>
          <w:sz w:val="23"/>
          <w:szCs w:val="23"/>
        </w:rPr>
        <w:t xml:space="preserve">lvin Studivant, Jane Mathis, </w:t>
      </w:r>
      <w:r w:rsidR="00FC1209" w:rsidRPr="00FC1209">
        <w:rPr>
          <w:rFonts w:ascii="Arial Narrow" w:hAnsi="Arial Narrow" w:cs="Arial Narrow"/>
          <w:sz w:val="23"/>
          <w:szCs w:val="23"/>
        </w:rPr>
        <w:t>Steve Owings</w:t>
      </w:r>
      <w:r w:rsidR="00EB5516">
        <w:rPr>
          <w:rFonts w:ascii="Arial Narrow" w:hAnsi="Arial Narrow" w:cs="Arial Narrow"/>
          <w:sz w:val="23"/>
          <w:szCs w:val="23"/>
        </w:rPr>
        <w:t xml:space="preserve">, </w:t>
      </w:r>
      <w:r w:rsidR="00583BAC">
        <w:rPr>
          <w:rFonts w:ascii="Arial Narrow" w:hAnsi="Arial Narrow" w:cs="Arial Narrow"/>
          <w:sz w:val="23"/>
          <w:szCs w:val="23"/>
        </w:rPr>
        <w:t xml:space="preserve">and </w:t>
      </w:r>
      <w:r w:rsidR="00EB5516">
        <w:rPr>
          <w:rFonts w:ascii="Arial Narrow" w:hAnsi="Arial Narrow" w:cs="Arial Narrow"/>
          <w:sz w:val="23"/>
          <w:szCs w:val="23"/>
        </w:rPr>
        <w:t>Todd Spencer</w:t>
      </w:r>
      <w:r w:rsidR="00FC1209" w:rsidRPr="00FC1209">
        <w:rPr>
          <w:rFonts w:ascii="Arial Narrow" w:hAnsi="Arial Narrow" w:cs="Arial Narrow"/>
          <w:sz w:val="23"/>
          <w:szCs w:val="23"/>
        </w:rPr>
        <w:t>.  Also represented on the subcommittee will be EOBR manufacturers and CVSA.</w:t>
      </w:r>
    </w:p>
    <w:p w:rsidR="00751E41" w:rsidRPr="00EB5516" w:rsidRDefault="00FC1209" w:rsidP="0057464D">
      <w:pPr>
        <w:pStyle w:val="Default"/>
        <w:numPr>
          <w:ilvl w:val="0"/>
          <w:numId w:val="16"/>
        </w:numPr>
        <w:rPr>
          <w:sz w:val="23"/>
          <w:szCs w:val="23"/>
        </w:rPr>
      </w:pPr>
      <w:r>
        <w:rPr>
          <w:sz w:val="23"/>
          <w:szCs w:val="23"/>
        </w:rPr>
        <w:t>Task 11-03 “</w:t>
      </w:r>
      <w:r w:rsidR="00EB5516">
        <w:rPr>
          <w:sz w:val="23"/>
          <w:szCs w:val="23"/>
        </w:rPr>
        <w:t xml:space="preserve">Oversight of the Long-Haul Cross Border Trucking Pilot Program.”  Subcommittee </w:t>
      </w:r>
      <w:r w:rsidR="00583BAC">
        <w:rPr>
          <w:sz w:val="23"/>
          <w:szCs w:val="23"/>
        </w:rPr>
        <w:t xml:space="preserve">members </w:t>
      </w:r>
      <w:r w:rsidR="00EB5516">
        <w:rPr>
          <w:sz w:val="23"/>
          <w:szCs w:val="23"/>
        </w:rPr>
        <w:t>will</w:t>
      </w:r>
      <w:r w:rsidR="00583BAC">
        <w:rPr>
          <w:sz w:val="23"/>
          <w:szCs w:val="23"/>
        </w:rPr>
        <w:t xml:space="preserve"> be</w:t>
      </w:r>
      <w:r w:rsidR="00EB5516">
        <w:rPr>
          <w:sz w:val="23"/>
          <w:szCs w:val="23"/>
        </w:rPr>
        <w:t xml:space="preserve"> Paul </w:t>
      </w:r>
      <w:proofErr w:type="spellStart"/>
      <w:r w:rsidR="00EB5516">
        <w:rPr>
          <w:sz w:val="23"/>
          <w:szCs w:val="23"/>
        </w:rPr>
        <w:t>Claunch</w:t>
      </w:r>
      <w:proofErr w:type="spellEnd"/>
      <w:r w:rsidR="00583BAC">
        <w:rPr>
          <w:sz w:val="23"/>
          <w:szCs w:val="23"/>
        </w:rPr>
        <w:t>, Chairman</w:t>
      </w:r>
      <w:r w:rsidR="00EB5516">
        <w:rPr>
          <w:sz w:val="23"/>
          <w:szCs w:val="23"/>
        </w:rPr>
        <w:t xml:space="preserve">, </w:t>
      </w:r>
      <w:r w:rsidR="00583BAC">
        <w:rPr>
          <w:sz w:val="23"/>
          <w:szCs w:val="23"/>
        </w:rPr>
        <w:t xml:space="preserve">Rob Abbott, </w:t>
      </w:r>
      <w:r w:rsidR="00EB5516">
        <w:rPr>
          <w:sz w:val="23"/>
          <w:szCs w:val="23"/>
        </w:rPr>
        <w:t>Janice Mulanix, LaMont Byrd, Todd Spencer, Henry Jasny</w:t>
      </w:r>
      <w:r w:rsidR="00583BAC">
        <w:rPr>
          <w:sz w:val="23"/>
          <w:szCs w:val="23"/>
        </w:rPr>
        <w:t>,</w:t>
      </w:r>
      <w:r w:rsidR="00EB5516">
        <w:rPr>
          <w:sz w:val="23"/>
          <w:szCs w:val="23"/>
        </w:rPr>
        <w:t xml:space="preserve"> and John Lannen.</w:t>
      </w:r>
    </w:p>
    <w:p w:rsidR="009B01D4" w:rsidRDefault="009B01D4" w:rsidP="00F22E02">
      <w:pPr>
        <w:rPr>
          <w:rFonts w:ascii="Arial Narrow" w:hAnsi="Arial Narrow" w:cs="Arial"/>
          <w:b/>
        </w:rPr>
      </w:pPr>
    </w:p>
    <w:p w:rsidR="00751E41" w:rsidRPr="00CB739D" w:rsidRDefault="008B5581" w:rsidP="00751E41">
      <w:pPr>
        <w:rPr>
          <w:rFonts w:ascii="Arial Narrow" w:hAnsi="Arial Narrow" w:cs="Arial"/>
        </w:rPr>
      </w:pPr>
      <w:r>
        <w:rPr>
          <w:rFonts w:ascii="Arial Narrow" w:hAnsi="Arial Narrow" w:cs="Arial"/>
          <w:b/>
        </w:rPr>
        <w:t>PRESENTATION</w:t>
      </w:r>
      <w:r w:rsidR="00B745EC">
        <w:rPr>
          <w:rFonts w:ascii="Arial Narrow" w:hAnsi="Arial Narrow" w:cs="Arial"/>
          <w:b/>
        </w:rPr>
        <w:t>S</w:t>
      </w:r>
      <w:r>
        <w:rPr>
          <w:rFonts w:ascii="Arial Narrow" w:hAnsi="Arial Narrow" w:cs="Arial"/>
          <w:b/>
        </w:rPr>
        <w:t>:</w:t>
      </w:r>
      <w:r>
        <w:rPr>
          <w:rFonts w:ascii="Arial Narrow" w:hAnsi="Arial Narrow" w:cs="Arial"/>
        </w:rPr>
        <w:t xml:space="preserve">  </w:t>
      </w:r>
    </w:p>
    <w:p w:rsidR="002649D8" w:rsidRDefault="00EB5516" w:rsidP="00CB739D">
      <w:pPr>
        <w:autoSpaceDE w:val="0"/>
        <w:autoSpaceDN w:val="0"/>
        <w:adjustRightInd w:val="0"/>
        <w:rPr>
          <w:rFonts w:ascii="Arial Narrow" w:hAnsi="Arial Narrow" w:cs="Arial"/>
        </w:rPr>
      </w:pPr>
      <w:r>
        <w:rPr>
          <w:rFonts w:ascii="Arial Narrow" w:hAnsi="Arial Narrow" w:cs="Arial"/>
        </w:rPr>
        <w:t>Bill Quade, Associate Administrator for Enforcement, FMCSA presented a review of Task 11-03 “Oversight of the Long-Haul Cross Border Trucking Pilot Program”</w:t>
      </w:r>
    </w:p>
    <w:p w:rsidR="00EB5516" w:rsidRDefault="00EB5516" w:rsidP="00CB739D">
      <w:pPr>
        <w:autoSpaceDE w:val="0"/>
        <w:autoSpaceDN w:val="0"/>
        <w:adjustRightInd w:val="0"/>
        <w:rPr>
          <w:rFonts w:ascii="Arial Narrow" w:hAnsi="Arial Narrow" w:cs="Arial"/>
        </w:rPr>
      </w:pPr>
    </w:p>
    <w:p w:rsidR="00EB5516" w:rsidRDefault="00EB5516" w:rsidP="00CB739D">
      <w:pPr>
        <w:autoSpaceDE w:val="0"/>
        <w:autoSpaceDN w:val="0"/>
        <w:adjustRightInd w:val="0"/>
        <w:rPr>
          <w:rFonts w:ascii="Arial Narrow" w:hAnsi="Arial Narrow" w:cs="Arial"/>
        </w:rPr>
      </w:pPr>
      <w:r>
        <w:rPr>
          <w:rFonts w:ascii="Arial Narrow" w:hAnsi="Arial Narrow" w:cs="Arial"/>
        </w:rPr>
        <w:t xml:space="preserve">Bryan Price, </w:t>
      </w:r>
      <w:r w:rsidR="00E05CC2">
        <w:rPr>
          <w:rFonts w:ascii="Arial Narrow" w:hAnsi="Arial Narrow" w:cs="Arial"/>
        </w:rPr>
        <w:t>Senior Transportation Specialist,</w:t>
      </w:r>
      <w:r w:rsidR="00583BAC">
        <w:rPr>
          <w:rFonts w:ascii="Arial Narrow" w:hAnsi="Arial Narrow" w:cs="Arial"/>
        </w:rPr>
        <w:t xml:space="preserve"> Compliance, Safety, Accountability (CSA)</w:t>
      </w:r>
      <w:r>
        <w:rPr>
          <w:rFonts w:ascii="Arial Narrow" w:hAnsi="Arial Narrow" w:cs="Arial"/>
        </w:rPr>
        <w:t>, FMCSA presented a review of Task 11-02 “Roadside Violation Severity Weightings in the Carrier Safety Measurement System”</w:t>
      </w:r>
    </w:p>
    <w:p w:rsidR="00EB5516" w:rsidRDefault="00EB5516" w:rsidP="00CB739D">
      <w:pPr>
        <w:autoSpaceDE w:val="0"/>
        <w:autoSpaceDN w:val="0"/>
        <w:adjustRightInd w:val="0"/>
        <w:rPr>
          <w:rFonts w:ascii="Arial Narrow" w:hAnsi="Arial Narrow" w:cs="Arial"/>
        </w:rPr>
      </w:pPr>
    </w:p>
    <w:p w:rsidR="00EB5516" w:rsidRPr="00CB739D" w:rsidRDefault="00EB5516" w:rsidP="00CB739D">
      <w:pPr>
        <w:autoSpaceDE w:val="0"/>
        <w:autoSpaceDN w:val="0"/>
        <w:adjustRightInd w:val="0"/>
        <w:rPr>
          <w:rFonts w:ascii="Arial Narrow" w:hAnsi="Arial Narrow" w:cs="Arial"/>
        </w:rPr>
      </w:pPr>
      <w:r>
        <w:rPr>
          <w:rFonts w:ascii="Arial Narrow" w:hAnsi="Arial Narrow" w:cs="Arial"/>
        </w:rPr>
        <w:t>Michael Huntley, Chief, Vehicle and Roadside Operations, FMCSA presented a review of Task 11-04 “Electronic On-Board Recorders (EOBR) communications protocols, security, interfaces, and display of hours-of-service data during driver/vehicle inspections and safety investigations.”</w:t>
      </w:r>
    </w:p>
    <w:p w:rsidR="008475B1" w:rsidRDefault="008475B1" w:rsidP="00F22E02">
      <w:pPr>
        <w:rPr>
          <w:rFonts w:ascii="Arial Narrow" w:hAnsi="Arial Narrow" w:cs="Arial"/>
          <w:b/>
        </w:rPr>
      </w:pPr>
    </w:p>
    <w:p w:rsidR="003622C5" w:rsidRDefault="008809DC" w:rsidP="00284071">
      <w:pPr>
        <w:rPr>
          <w:rFonts w:ascii="Arial Narrow" w:hAnsi="Arial Narrow" w:cs="Arial"/>
          <w:b/>
        </w:rPr>
      </w:pPr>
      <w:r w:rsidRPr="00E81829">
        <w:rPr>
          <w:rFonts w:ascii="Arial Narrow" w:hAnsi="Arial Narrow" w:cs="Arial"/>
          <w:b/>
        </w:rPr>
        <w:t>PUBLIC COMMENT PERIOD</w:t>
      </w:r>
      <w:r w:rsidR="00E45408" w:rsidRPr="00E81829">
        <w:rPr>
          <w:rFonts w:ascii="Arial Narrow" w:hAnsi="Arial Narrow" w:cs="Arial"/>
          <w:b/>
        </w:rPr>
        <w:t xml:space="preserve">:  </w:t>
      </w:r>
    </w:p>
    <w:p w:rsidR="003622C5" w:rsidRDefault="003622C5" w:rsidP="00284071">
      <w:pPr>
        <w:rPr>
          <w:rFonts w:ascii="Arial Narrow" w:hAnsi="Arial Narrow" w:cs="Arial"/>
        </w:rPr>
      </w:pPr>
      <w:r>
        <w:rPr>
          <w:rFonts w:ascii="Arial Narrow" w:hAnsi="Arial Narrow" w:cs="Arial"/>
        </w:rPr>
        <w:t xml:space="preserve">Jeannie Gordon of </w:t>
      </w:r>
      <w:proofErr w:type="spellStart"/>
      <w:r>
        <w:rPr>
          <w:rFonts w:ascii="Arial Narrow" w:hAnsi="Arial Narrow" w:cs="Arial"/>
        </w:rPr>
        <w:t>Landstar</w:t>
      </w:r>
      <w:proofErr w:type="spellEnd"/>
      <w:r>
        <w:rPr>
          <w:rFonts w:ascii="Arial Narrow" w:hAnsi="Arial Narrow" w:cs="Arial"/>
        </w:rPr>
        <w:t xml:space="preserve"> spoke to the Committee regarding CSA concerns.  Ms. Gordon applauds the Agency for implementing a better way to measure carrier safety but is concerned that the Behavioral Analysis Safety Improvement Categories (BASICs) measure a carrier’s compliance more than a carrier’s safety and are not related to crashes.  She urges the Agency to review the severity weightings assigned to violations and ensure that the resulting changes relate to safety.</w:t>
      </w:r>
    </w:p>
    <w:p w:rsidR="003622C5" w:rsidRDefault="003622C5" w:rsidP="00284071">
      <w:pPr>
        <w:rPr>
          <w:rFonts w:ascii="Arial Narrow" w:hAnsi="Arial Narrow" w:cs="Arial"/>
        </w:rPr>
      </w:pPr>
    </w:p>
    <w:p w:rsidR="00095816" w:rsidRPr="000F4825" w:rsidRDefault="003622C5" w:rsidP="00284071">
      <w:pPr>
        <w:rPr>
          <w:rFonts w:ascii="Arial Narrow" w:hAnsi="Arial Narrow" w:cs="Arial"/>
        </w:rPr>
      </w:pPr>
      <w:proofErr w:type="gramStart"/>
      <w:r>
        <w:rPr>
          <w:rFonts w:ascii="Arial Narrow" w:hAnsi="Arial Narrow" w:cs="Arial"/>
        </w:rPr>
        <w:t>Beth Thomas, Senior Attorney of Regulatory Affairs, FedEx.</w:t>
      </w:r>
      <w:proofErr w:type="gramEnd"/>
      <w:r>
        <w:rPr>
          <w:rFonts w:ascii="Arial Narrow" w:hAnsi="Arial Narrow" w:cs="Arial"/>
        </w:rPr>
        <w:t xml:space="preserve">  Ms. Thomas spoke to the Committee regarding CSA and concerns that she has about the severity weights assigned to violations at roadside.  Ms. Thomas applauds the Agency’s effort to better measure carrier safety but would like the severity weights reviewed.  She pointed to the high weights assigned to non-safety violations (i.e. suspended licenses; often they are suspended by a state for non-safety reasons such as failure to pay child support).  </w:t>
      </w:r>
      <w:r w:rsidR="001D06F0">
        <w:rPr>
          <w:rFonts w:ascii="Arial Narrow" w:hAnsi="Arial Narrow" w:cs="Arial"/>
        </w:rPr>
        <w:t xml:space="preserve">Ms. Thomas also called for more uniformity among states regarding </w:t>
      </w:r>
      <w:proofErr w:type="spellStart"/>
      <w:r w:rsidR="001D06F0">
        <w:rPr>
          <w:rFonts w:ascii="Arial Narrow" w:hAnsi="Arial Narrow" w:cs="Arial"/>
        </w:rPr>
        <w:t>DataQs</w:t>
      </w:r>
      <w:proofErr w:type="spellEnd"/>
      <w:r w:rsidR="001D06F0">
        <w:rPr>
          <w:rFonts w:ascii="Arial Narrow" w:hAnsi="Arial Narrow" w:cs="Arial"/>
        </w:rPr>
        <w:t xml:space="preserve"> challenges.</w:t>
      </w:r>
    </w:p>
    <w:p w:rsidR="00AC1CA6" w:rsidRDefault="00AC1CA6" w:rsidP="00F22E02">
      <w:pPr>
        <w:rPr>
          <w:rFonts w:ascii="Arial Narrow" w:hAnsi="Arial Narrow" w:cs="Arial"/>
          <w:b/>
        </w:rPr>
      </w:pPr>
    </w:p>
    <w:p w:rsidR="00182463" w:rsidRPr="00C015F8" w:rsidRDefault="00F22E02" w:rsidP="00C015F8">
      <w:pPr>
        <w:rPr>
          <w:rFonts w:ascii="Arial Narrow" w:hAnsi="Arial Narrow" w:cs="Arial"/>
          <w:b/>
        </w:rPr>
      </w:pPr>
      <w:r w:rsidRPr="000F4825">
        <w:rPr>
          <w:rFonts w:ascii="Arial Narrow" w:hAnsi="Arial Narrow" w:cs="Arial"/>
          <w:b/>
        </w:rPr>
        <w:t>ADJOURNMENT</w:t>
      </w:r>
      <w:r w:rsidR="00E45408">
        <w:rPr>
          <w:rFonts w:ascii="Arial Narrow" w:hAnsi="Arial Narrow" w:cs="Arial"/>
          <w:b/>
        </w:rPr>
        <w:t xml:space="preserve">:  </w:t>
      </w:r>
      <w:r w:rsidRPr="00E81829">
        <w:rPr>
          <w:rFonts w:ascii="Arial Narrow" w:hAnsi="Arial Narrow" w:cs="Arial"/>
        </w:rPr>
        <w:t xml:space="preserve">The meeting was adjourned at </w:t>
      </w:r>
      <w:r w:rsidR="00AB6115">
        <w:rPr>
          <w:rFonts w:ascii="Arial Narrow" w:hAnsi="Arial Narrow" w:cs="Arial"/>
        </w:rPr>
        <w:t>1</w:t>
      </w:r>
      <w:r w:rsidR="00713E04">
        <w:rPr>
          <w:rFonts w:ascii="Arial Narrow" w:hAnsi="Arial Narrow" w:cs="Arial"/>
        </w:rPr>
        <w:t>:00</w:t>
      </w:r>
      <w:r w:rsidRPr="00E81829">
        <w:rPr>
          <w:rFonts w:ascii="Arial Narrow" w:hAnsi="Arial Narrow" w:cs="Arial"/>
        </w:rPr>
        <w:t xml:space="preserve"> </w:t>
      </w:r>
      <w:r w:rsidR="00D36F48" w:rsidRPr="00E81829">
        <w:rPr>
          <w:rFonts w:ascii="Arial Narrow" w:hAnsi="Arial Narrow" w:cs="Arial"/>
        </w:rPr>
        <w:t xml:space="preserve">pm </w:t>
      </w:r>
      <w:r w:rsidRPr="00E81829">
        <w:rPr>
          <w:rFonts w:ascii="Arial Narrow" w:hAnsi="Arial Narrow" w:cs="Arial"/>
        </w:rPr>
        <w:t xml:space="preserve">on </w:t>
      </w:r>
      <w:r w:rsidR="00A31454">
        <w:rPr>
          <w:rFonts w:ascii="Arial Narrow" w:hAnsi="Arial Narrow" w:cs="Arial"/>
        </w:rPr>
        <w:t xml:space="preserve">Wednesday, </w:t>
      </w:r>
      <w:r w:rsidR="00AB6115">
        <w:rPr>
          <w:rFonts w:ascii="Arial Narrow" w:hAnsi="Arial Narrow" w:cs="Arial"/>
        </w:rPr>
        <w:t>June 22, 2011</w:t>
      </w:r>
      <w:r w:rsidRPr="000F4825">
        <w:rPr>
          <w:rFonts w:ascii="Arial Narrow" w:hAnsi="Arial Narrow" w:cs="Arial"/>
        </w:rPr>
        <w:t>.</w:t>
      </w:r>
    </w:p>
    <w:p w:rsidR="00182463" w:rsidRDefault="00182463" w:rsidP="00EC217C">
      <w:pPr>
        <w:pStyle w:val="Footer"/>
        <w:tabs>
          <w:tab w:val="clear" w:pos="4320"/>
          <w:tab w:val="clear" w:pos="8640"/>
        </w:tabs>
        <w:rPr>
          <w:rFonts w:ascii="Arial Narrow" w:hAnsi="Arial Narrow" w:cs="Arial"/>
        </w:rPr>
      </w:pPr>
    </w:p>
    <w:p w:rsidR="00182463" w:rsidRPr="000F4825" w:rsidRDefault="00182463" w:rsidP="00182463">
      <w:pPr>
        <w:pStyle w:val="Footer"/>
        <w:tabs>
          <w:tab w:val="clear" w:pos="4320"/>
          <w:tab w:val="clear" w:pos="8640"/>
        </w:tabs>
        <w:rPr>
          <w:rFonts w:ascii="Arial Narrow" w:hAnsi="Arial Narrow"/>
        </w:rPr>
      </w:pPr>
      <w:r w:rsidRPr="000F4825">
        <w:rPr>
          <w:rFonts w:ascii="Arial Narrow" w:hAnsi="Arial Narrow"/>
        </w:rPr>
        <w:t>We hereby certify that, to the best of our knowledge, the foregoing minutes are accurate and complete.</w:t>
      </w:r>
    </w:p>
    <w:p w:rsidR="00085DB1" w:rsidRDefault="00085DB1" w:rsidP="00EC217C">
      <w:pPr>
        <w:pStyle w:val="Footer"/>
        <w:tabs>
          <w:tab w:val="clear" w:pos="4320"/>
          <w:tab w:val="clear" w:pos="8640"/>
        </w:tabs>
        <w:rPr>
          <w:rFonts w:ascii="Arial Narrow" w:hAnsi="Arial Narrow"/>
        </w:rPr>
        <w:sectPr w:rsidR="00085DB1" w:rsidSect="00CA1821">
          <w:headerReference w:type="default" r:id="rId9"/>
          <w:footerReference w:type="even" r:id="rId10"/>
          <w:footerReference w:type="default" r:id="rId11"/>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pPr>
    </w:p>
    <w:p w:rsidR="00182463" w:rsidRDefault="00182463" w:rsidP="00EC217C">
      <w:pPr>
        <w:pStyle w:val="Footer"/>
        <w:tabs>
          <w:tab w:val="clear" w:pos="4320"/>
          <w:tab w:val="clear" w:pos="8640"/>
        </w:tabs>
        <w:rPr>
          <w:rFonts w:ascii="Arial Narrow" w:hAnsi="Arial Narrow"/>
        </w:rPr>
      </w:pPr>
    </w:p>
    <w:p w:rsidR="00E542AC" w:rsidRDefault="00E542AC" w:rsidP="00EC217C">
      <w:pPr>
        <w:pStyle w:val="Footer"/>
        <w:tabs>
          <w:tab w:val="clear" w:pos="4320"/>
          <w:tab w:val="clear" w:pos="8640"/>
        </w:tabs>
        <w:rPr>
          <w:rFonts w:ascii="Arial Narrow" w:hAnsi="Arial Narrow"/>
        </w:rPr>
        <w:sectPr w:rsidR="00E542AC" w:rsidSect="00085DB1">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pPr>
    </w:p>
    <w:p w:rsidR="00E542AC" w:rsidRDefault="00E542AC" w:rsidP="00EC217C">
      <w:pPr>
        <w:pStyle w:val="Footer"/>
        <w:tabs>
          <w:tab w:val="clear" w:pos="4320"/>
          <w:tab w:val="clear" w:pos="8640"/>
        </w:tabs>
        <w:rPr>
          <w:rFonts w:ascii="Arial Narrow" w:hAnsi="Arial Narrow"/>
        </w:rPr>
      </w:pPr>
    </w:p>
    <w:p w:rsidR="00740B1E" w:rsidRPr="000F4825" w:rsidRDefault="00085DB1" w:rsidP="00EC217C">
      <w:pPr>
        <w:pStyle w:val="Footer"/>
        <w:tabs>
          <w:tab w:val="clear" w:pos="4320"/>
          <w:tab w:val="clear" w:pos="8640"/>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C015F8" w:rsidRDefault="00C015F8" w:rsidP="009B01D4">
      <w:pPr>
        <w:pStyle w:val="Footer"/>
        <w:tabs>
          <w:tab w:val="clear" w:pos="4320"/>
          <w:tab w:val="clear" w:pos="8640"/>
        </w:tabs>
        <w:rPr>
          <w:rFonts w:ascii="Arial Narrow" w:hAnsi="Arial Narrow"/>
        </w:rPr>
      </w:pPr>
    </w:p>
    <w:p w:rsidR="00085DB1" w:rsidRDefault="00085DB1" w:rsidP="009B01D4">
      <w:pPr>
        <w:pStyle w:val="Footer"/>
        <w:tabs>
          <w:tab w:val="clear" w:pos="4320"/>
          <w:tab w:val="clear" w:pos="8640"/>
        </w:tabs>
        <w:rPr>
          <w:rFonts w:ascii="Arial Narrow" w:hAnsi="Arial Narrow"/>
        </w:rPr>
        <w:sectPr w:rsidR="00085DB1" w:rsidSect="00085DB1">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pPr>
    </w:p>
    <w:p w:rsidR="009B01D4" w:rsidRPr="000F4825" w:rsidRDefault="009B01D4" w:rsidP="009B01D4">
      <w:pPr>
        <w:pStyle w:val="Footer"/>
        <w:tabs>
          <w:tab w:val="clear" w:pos="4320"/>
          <w:tab w:val="clear" w:pos="8640"/>
        </w:tabs>
        <w:rPr>
          <w:rFonts w:ascii="Arial Narrow" w:hAnsi="Arial Narrow"/>
        </w:rPr>
      </w:pPr>
      <w:r w:rsidRPr="000F4825">
        <w:rPr>
          <w:rFonts w:ascii="Arial Narrow" w:hAnsi="Arial Narrow"/>
        </w:rPr>
        <w:lastRenderedPageBreak/>
        <w:t>__</w:t>
      </w:r>
      <w:r w:rsidR="00760494">
        <w:rPr>
          <w:rFonts w:ascii="Arial Narrow" w:hAnsi="Arial Narrow"/>
        </w:rPr>
        <w:t>//signed//</w:t>
      </w:r>
      <w:r w:rsidRPr="000F4825">
        <w:rPr>
          <w:rFonts w:ascii="Arial Narrow" w:hAnsi="Arial Narrow"/>
        </w:rPr>
        <w:t>______________</w:t>
      </w:r>
      <w:r w:rsidR="00713E04" w:rsidRPr="000F4825">
        <w:rPr>
          <w:rFonts w:ascii="Arial Narrow" w:hAnsi="Arial Narrow"/>
        </w:rPr>
        <w:t>____</w:t>
      </w:r>
      <w:r w:rsidR="00085DB1">
        <w:rPr>
          <w:rFonts w:ascii="Arial Narrow" w:hAnsi="Arial Narrow"/>
        </w:rPr>
        <w:tab/>
      </w:r>
    </w:p>
    <w:p w:rsidR="009B01D4" w:rsidRPr="000F4825" w:rsidRDefault="009B01D4" w:rsidP="009B01D4">
      <w:pPr>
        <w:pStyle w:val="Footer"/>
        <w:tabs>
          <w:tab w:val="clear" w:pos="4320"/>
          <w:tab w:val="clear" w:pos="8640"/>
        </w:tabs>
        <w:rPr>
          <w:rFonts w:ascii="Arial Narrow" w:hAnsi="Arial Narrow"/>
        </w:rPr>
      </w:pPr>
      <w:r w:rsidRPr="000F4825">
        <w:rPr>
          <w:rFonts w:ascii="Arial Narrow" w:hAnsi="Arial Narrow"/>
        </w:rPr>
        <w:t>David R. Parker</w:t>
      </w:r>
    </w:p>
    <w:p w:rsidR="009B01D4" w:rsidRPr="000F4825" w:rsidRDefault="009B01D4" w:rsidP="009B01D4">
      <w:pPr>
        <w:pStyle w:val="Footer"/>
        <w:tabs>
          <w:tab w:val="clear" w:pos="4320"/>
          <w:tab w:val="clear" w:pos="8640"/>
        </w:tabs>
        <w:rPr>
          <w:rFonts w:ascii="Arial Narrow" w:hAnsi="Arial Narrow"/>
        </w:rPr>
      </w:pPr>
      <w:r w:rsidRPr="000F4825">
        <w:rPr>
          <w:rFonts w:ascii="Arial Narrow" w:hAnsi="Arial Narrow"/>
        </w:rPr>
        <w:t>Chair</w:t>
      </w:r>
    </w:p>
    <w:p w:rsidR="009B01D4" w:rsidRPr="000F4825" w:rsidRDefault="009B01D4" w:rsidP="009B01D4">
      <w:pPr>
        <w:pStyle w:val="Footer"/>
        <w:tabs>
          <w:tab w:val="clear" w:pos="4320"/>
          <w:tab w:val="clear" w:pos="8640"/>
        </w:tabs>
        <w:rPr>
          <w:rFonts w:ascii="Arial Narrow" w:hAnsi="Arial Narrow"/>
        </w:rPr>
      </w:pPr>
      <w:r w:rsidRPr="000F4825">
        <w:rPr>
          <w:rFonts w:ascii="Arial Narrow" w:hAnsi="Arial Narrow"/>
        </w:rPr>
        <w:t>Motor Carrier Safety Advisory Committee</w:t>
      </w:r>
    </w:p>
    <w:p w:rsidR="009B01D4" w:rsidRDefault="009B01D4" w:rsidP="009B01D4">
      <w:pPr>
        <w:rPr>
          <w:rFonts w:ascii="Arial Narrow" w:hAnsi="Arial Narrow"/>
        </w:rPr>
      </w:pPr>
    </w:p>
    <w:p w:rsidR="00E542AC" w:rsidRPr="00E542AC" w:rsidRDefault="00E542AC" w:rsidP="00E542AC">
      <w:pPr>
        <w:pStyle w:val="Footer"/>
        <w:tabs>
          <w:tab w:val="clear" w:pos="4320"/>
          <w:tab w:val="clear" w:pos="8640"/>
        </w:tabs>
        <w:rPr>
          <w:rFonts w:ascii="Arial Narrow" w:hAnsi="Arial Narrow"/>
        </w:rPr>
      </w:pPr>
      <w:r w:rsidRPr="00E542AC">
        <w:rPr>
          <w:rFonts w:ascii="Arial Narrow" w:hAnsi="Arial Narrow"/>
        </w:rPr>
        <w:lastRenderedPageBreak/>
        <w:t>_____</w:t>
      </w:r>
      <w:r w:rsidR="00760494">
        <w:rPr>
          <w:rFonts w:ascii="Arial Narrow" w:hAnsi="Arial Narrow"/>
        </w:rPr>
        <w:t>//signed//</w:t>
      </w:r>
      <w:bookmarkStart w:id="0" w:name="_GoBack"/>
      <w:bookmarkEnd w:id="0"/>
      <w:r w:rsidRPr="00E542AC">
        <w:rPr>
          <w:rFonts w:ascii="Arial Narrow" w:hAnsi="Arial Narrow"/>
        </w:rPr>
        <w:t>___________</w:t>
      </w:r>
      <w:r w:rsidR="00713E04" w:rsidRPr="000F4825">
        <w:rPr>
          <w:rFonts w:ascii="Arial Narrow" w:hAnsi="Arial Narrow"/>
        </w:rPr>
        <w:t>____</w:t>
      </w:r>
    </w:p>
    <w:p w:rsidR="00E542AC" w:rsidRPr="000F4825" w:rsidRDefault="00E542AC" w:rsidP="00E542AC">
      <w:pPr>
        <w:pStyle w:val="Footer"/>
        <w:tabs>
          <w:tab w:val="clear" w:pos="4320"/>
          <w:tab w:val="clear" w:pos="8640"/>
        </w:tabs>
        <w:rPr>
          <w:rFonts w:ascii="Arial Narrow" w:hAnsi="Arial Narrow"/>
        </w:rPr>
      </w:pPr>
      <w:r w:rsidRPr="000F4825">
        <w:rPr>
          <w:rFonts w:ascii="Arial Narrow" w:hAnsi="Arial Narrow"/>
        </w:rPr>
        <w:t>Larry W. Minor</w:t>
      </w:r>
    </w:p>
    <w:p w:rsidR="00E542AC" w:rsidRPr="000F4825" w:rsidRDefault="00E542AC" w:rsidP="00E542AC">
      <w:pPr>
        <w:pStyle w:val="Footer"/>
        <w:tabs>
          <w:tab w:val="clear" w:pos="4320"/>
          <w:tab w:val="clear" w:pos="8640"/>
        </w:tabs>
        <w:rPr>
          <w:rFonts w:ascii="Arial Narrow" w:hAnsi="Arial Narrow"/>
        </w:rPr>
      </w:pPr>
      <w:r w:rsidRPr="000F4825">
        <w:rPr>
          <w:rFonts w:ascii="Arial Narrow" w:hAnsi="Arial Narrow"/>
        </w:rPr>
        <w:t>Designated Federal Official</w:t>
      </w:r>
    </w:p>
    <w:p w:rsidR="001840D5" w:rsidRPr="000F4825" w:rsidRDefault="00E542AC" w:rsidP="001840D5">
      <w:pPr>
        <w:pStyle w:val="Footer"/>
        <w:tabs>
          <w:tab w:val="clear" w:pos="4320"/>
          <w:tab w:val="clear" w:pos="8640"/>
        </w:tabs>
        <w:rPr>
          <w:rFonts w:ascii="Arial Narrow" w:hAnsi="Arial Narrow"/>
        </w:rPr>
      </w:pPr>
      <w:r w:rsidRPr="000F4825">
        <w:rPr>
          <w:rFonts w:ascii="Arial Narrow" w:hAnsi="Arial Narrow"/>
        </w:rPr>
        <w:t>Motor Carrier Safety Advisory Committee</w:t>
      </w:r>
      <w:r w:rsidRPr="000F4825" w:rsidDel="00E542AC">
        <w:rPr>
          <w:rFonts w:ascii="Arial Narrow" w:hAnsi="Arial Narrow"/>
        </w:rPr>
        <w:t xml:space="preserve"> </w:t>
      </w:r>
    </w:p>
    <w:p w:rsidR="00085DB1" w:rsidRDefault="00085DB1">
      <w:pPr>
        <w:rPr>
          <w:rFonts w:ascii="Arial Narrow" w:hAnsi="Arial Narrow"/>
        </w:rPr>
        <w:sectPr w:rsidR="00085DB1" w:rsidSect="00085DB1">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num="2" w:space="720"/>
          <w:docGrid w:linePitch="360"/>
        </w:sectPr>
      </w:pPr>
    </w:p>
    <w:p w:rsidR="004B24FF" w:rsidRPr="000F4825" w:rsidRDefault="004B24FF">
      <w:pPr>
        <w:rPr>
          <w:rFonts w:ascii="Arial Narrow" w:hAnsi="Arial Narrow"/>
        </w:rPr>
      </w:pPr>
    </w:p>
    <w:sectPr w:rsidR="004B24FF" w:rsidRPr="000F4825" w:rsidSect="00085DB1">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2FB" w:rsidRDefault="009132FB">
      <w:r>
        <w:separator/>
      </w:r>
    </w:p>
  </w:endnote>
  <w:endnote w:type="continuationSeparator" w:id="0">
    <w:p w:rsidR="009132FB" w:rsidRDefault="0091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2C5" w:rsidRDefault="00560116" w:rsidP="00534ABD">
    <w:pPr>
      <w:pStyle w:val="Footer"/>
      <w:framePr w:wrap="around" w:vAnchor="text" w:hAnchor="margin" w:xAlign="right" w:y="1"/>
      <w:rPr>
        <w:rStyle w:val="PageNumber"/>
      </w:rPr>
    </w:pPr>
    <w:r>
      <w:rPr>
        <w:rStyle w:val="PageNumber"/>
      </w:rPr>
      <w:fldChar w:fldCharType="begin"/>
    </w:r>
    <w:r w:rsidR="003622C5">
      <w:rPr>
        <w:rStyle w:val="PageNumber"/>
      </w:rPr>
      <w:instrText xml:space="preserve">PAGE  </w:instrText>
    </w:r>
    <w:r>
      <w:rPr>
        <w:rStyle w:val="PageNumber"/>
      </w:rPr>
      <w:fldChar w:fldCharType="end"/>
    </w:r>
  </w:p>
  <w:p w:rsidR="003622C5" w:rsidRDefault="003622C5" w:rsidP="00534A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2C5" w:rsidRDefault="00560116" w:rsidP="00534ABD">
    <w:pPr>
      <w:pStyle w:val="Footer"/>
      <w:framePr w:wrap="around" w:vAnchor="text" w:hAnchor="margin" w:xAlign="right" w:y="1"/>
      <w:rPr>
        <w:rStyle w:val="PageNumber"/>
      </w:rPr>
    </w:pPr>
    <w:r>
      <w:rPr>
        <w:rStyle w:val="PageNumber"/>
      </w:rPr>
      <w:fldChar w:fldCharType="begin"/>
    </w:r>
    <w:r w:rsidR="003622C5">
      <w:rPr>
        <w:rStyle w:val="PageNumber"/>
      </w:rPr>
      <w:instrText xml:space="preserve">PAGE  </w:instrText>
    </w:r>
    <w:r>
      <w:rPr>
        <w:rStyle w:val="PageNumber"/>
      </w:rPr>
      <w:fldChar w:fldCharType="separate"/>
    </w:r>
    <w:r w:rsidR="00760494">
      <w:rPr>
        <w:rStyle w:val="PageNumber"/>
        <w:noProof/>
      </w:rPr>
      <w:t>3</w:t>
    </w:r>
    <w:r>
      <w:rPr>
        <w:rStyle w:val="PageNumber"/>
      </w:rPr>
      <w:fldChar w:fldCharType="end"/>
    </w:r>
  </w:p>
  <w:p w:rsidR="003622C5" w:rsidRDefault="003622C5" w:rsidP="00534A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2FB" w:rsidRDefault="009132FB">
      <w:r>
        <w:separator/>
      </w:r>
    </w:p>
  </w:footnote>
  <w:footnote w:type="continuationSeparator" w:id="0">
    <w:p w:rsidR="009132FB" w:rsidRDefault="00913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2C5" w:rsidRDefault="003622C5" w:rsidP="00081F2B">
    <w:pPr>
      <w:ind w:left="720"/>
      <w:rPr>
        <w:rFonts w:ascii="Arial Rounded MT Bold" w:hAnsi="Arial Rounded MT Bold"/>
        <w:color w:val="0000FF"/>
        <w:sz w:val="52"/>
        <w:szCs w:val="52"/>
      </w:rPr>
    </w:pPr>
    <w:r>
      <w:rPr>
        <w:rFonts w:ascii="Arial" w:hAnsi="Arial" w:cs="Arial"/>
        <w:noProof/>
        <w:sz w:val="20"/>
        <w:szCs w:val="20"/>
      </w:rPr>
      <w:drawing>
        <wp:inline distT="0" distB="0" distL="0" distR="0">
          <wp:extent cx="914400" cy="504825"/>
          <wp:effectExtent l="19050" t="0" r="0" b="0"/>
          <wp:docPr id="1" name="Picture 1"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rsidR="003622C5" w:rsidRPr="003E4997" w:rsidRDefault="003622C5" w:rsidP="00081F2B">
    <w:pPr>
      <w:rPr>
        <w:rFonts w:ascii="Agency FB" w:hAnsi="Agency FB"/>
        <w:color w:val="0000FF"/>
        <w:sz w:val="52"/>
        <w:szCs w:val="52"/>
      </w:rPr>
    </w:pPr>
    <w:r w:rsidRPr="003E4997">
      <w:rPr>
        <w:rFonts w:ascii="Agency FB" w:hAnsi="Agency FB"/>
        <w:color w:val="0000FF"/>
        <w:sz w:val="40"/>
        <w:szCs w:val="40"/>
      </w:rPr>
      <w:t>M</w:t>
    </w:r>
    <w:r w:rsidRPr="003E4997">
      <w:rPr>
        <w:rFonts w:ascii="Agency FB" w:hAnsi="Agency FB"/>
        <w:color w:val="0000FF"/>
        <w:sz w:val="20"/>
        <w:szCs w:val="20"/>
      </w:rPr>
      <w:t>OTOR</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ARRIER</w:t>
    </w:r>
    <w:r w:rsidRPr="003E4997">
      <w:rPr>
        <w:rFonts w:ascii="Agency FB" w:hAnsi="Agency FB"/>
        <w:color w:val="0000FF"/>
        <w:sz w:val="28"/>
        <w:szCs w:val="28"/>
      </w:rPr>
      <w:t xml:space="preserve"> </w:t>
    </w:r>
    <w:r w:rsidRPr="003E4997">
      <w:rPr>
        <w:rFonts w:ascii="Agency FB" w:hAnsi="Agency FB"/>
        <w:color w:val="0000FF"/>
        <w:sz w:val="40"/>
        <w:szCs w:val="40"/>
      </w:rPr>
      <w:t>S</w:t>
    </w:r>
    <w:r w:rsidRPr="003E4997">
      <w:rPr>
        <w:rFonts w:ascii="Agency FB" w:hAnsi="Agency FB"/>
        <w:color w:val="0000FF"/>
        <w:sz w:val="20"/>
        <w:szCs w:val="20"/>
      </w:rPr>
      <w:t>AFETY</w:t>
    </w:r>
    <w:r w:rsidRPr="003E4997">
      <w:rPr>
        <w:rFonts w:ascii="Agency FB" w:hAnsi="Agency FB"/>
        <w:color w:val="0000FF"/>
        <w:sz w:val="28"/>
        <w:szCs w:val="28"/>
      </w:rPr>
      <w:t xml:space="preserve"> </w:t>
    </w:r>
    <w:r w:rsidRPr="003E4997">
      <w:rPr>
        <w:rFonts w:ascii="Agency FB" w:hAnsi="Agency FB"/>
        <w:color w:val="0000FF"/>
        <w:sz w:val="40"/>
        <w:szCs w:val="40"/>
      </w:rPr>
      <w:t>A</w:t>
    </w:r>
    <w:r w:rsidRPr="003E4997">
      <w:rPr>
        <w:rFonts w:ascii="Agency FB" w:hAnsi="Agency FB"/>
        <w:color w:val="0000FF"/>
        <w:sz w:val="20"/>
        <w:szCs w:val="20"/>
      </w:rPr>
      <w:t>DVISORY</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OMMITTEE</w:t>
    </w:r>
    <w:r w:rsidRPr="003E4997">
      <w:rPr>
        <w:rFonts w:ascii="Agency FB" w:hAnsi="Agency FB"/>
        <w:snapToGrid w:val="0"/>
        <w:color w:val="000000"/>
        <w:w w:val="0"/>
        <w:sz w:val="0"/>
        <w:szCs w:val="0"/>
        <w:u w:color="000000"/>
        <w:bdr w:val="none" w:sz="0" w:space="0" w:color="000000"/>
        <w:shd w:val="clear" w:color="000000" w:fill="000000"/>
      </w:rPr>
      <w:t xml:space="preserve"> </w:t>
    </w:r>
  </w:p>
  <w:p w:rsidR="003622C5" w:rsidRDefault="00362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E3BB0"/>
    <w:multiLevelType w:val="hybridMultilevel"/>
    <w:tmpl w:val="7D287F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F05C5"/>
    <w:multiLevelType w:val="multilevel"/>
    <w:tmpl w:val="0409001D"/>
    <w:styleLink w:val="Style1"/>
    <w:lvl w:ilvl="0">
      <w:start w:val="1"/>
      <w:numFmt w:val="decimal"/>
      <w:lvlText w:val="%1)"/>
      <w:lvlJc w:val="left"/>
      <w:pPr>
        <w:tabs>
          <w:tab w:val="num" w:pos="360"/>
        </w:tabs>
        <w:ind w:left="360" w:hanging="360"/>
      </w:pPr>
      <w:rPr>
        <w:rFonts w:ascii="Arial Black" w:hAnsi="Arial Black"/>
        <w:sz w:val="24"/>
      </w:rPr>
    </w:lvl>
    <w:lvl w:ilvl="1">
      <w:start w:val="1"/>
      <w:numFmt w:val="decimal"/>
      <w:lvlText w:val="%2)"/>
      <w:lvlJc w:val="left"/>
      <w:pPr>
        <w:tabs>
          <w:tab w:val="num" w:pos="720"/>
        </w:tabs>
        <w:ind w:left="720" w:hanging="360"/>
      </w:pPr>
      <w:rPr>
        <w:rFonts w:ascii="Arial Narrow" w:hAnsi="Arial Narrow"/>
        <w:sz w:val="24"/>
      </w:rPr>
    </w:lvl>
    <w:lvl w:ilvl="2">
      <w:start w:val="1"/>
      <w:numFmt w:val="lowerLetter"/>
      <w:lvlText w:val="%3)"/>
      <w:lvlJc w:val="left"/>
      <w:pPr>
        <w:tabs>
          <w:tab w:val="num" w:pos="1080"/>
        </w:tabs>
        <w:ind w:left="1080" w:hanging="360"/>
      </w:pPr>
      <w:rPr>
        <w:rFonts w:ascii="Arial Narrow" w:hAnsi="Arial Narrow"/>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F237B3"/>
    <w:multiLevelType w:val="hybridMultilevel"/>
    <w:tmpl w:val="F4EE1A1C"/>
    <w:lvl w:ilvl="0" w:tplc="13F62C8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BF5508"/>
    <w:multiLevelType w:val="hybridMultilevel"/>
    <w:tmpl w:val="515EFE54"/>
    <w:lvl w:ilvl="0" w:tplc="0409000F">
      <w:start w:val="1"/>
      <w:numFmt w:val="decimal"/>
      <w:lvlText w:val="%1."/>
      <w:lvlJc w:val="left"/>
      <w:pPr>
        <w:tabs>
          <w:tab w:val="num" w:pos="720"/>
        </w:tabs>
        <w:ind w:left="720" w:hanging="360"/>
      </w:pPr>
    </w:lvl>
    <w:lvl w:ilvl="1" w:tplc="93DCD4AE">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A52C20"/>
    <w:multiLevelType w:val="hybridMultilevel"/>
    <w:tmpl w:val="07AE1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86770"/>
    <w:multiLevelType w:val="hybridMultilevel"/>
    <w:tmpl w:val="242623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626BDB"/>
    <w:multiLevelType w:val="hybridMultilevel"/>
    <w:tmpl w:val="1DA6D630"/>
    <w:lvl w:ilvl="0" w:tplc="638672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3F3682"/>
    <w:multiLevelType w:val="hybridMultilevel"/>
    <w:tmpl w:val="E626EAB6"/>
    <w:lvl w:ilvl="0" w:tplc="6576EA9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7F62F2"/>
    <w:multiLevelType w:val="hybridMultilevel"/>
    <w:tmpl w:val="3BB29E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53521E"/>
    <w:multiLevelType w:val="hybridMultilevel"/>
    <w:tmpl w:val="14D0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CA0B8D"/>
    <w:multiLevelType w:val="hybridMultilevel"/>
    <w:tmpl w:val="74F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231E5"/>
    <w:multiLevelType w:val="hybridMultilevel"/>
    <w:tmpl w:val="62DC06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392EA8"/>
    <w:multiLevelType w:val="hybridMultilevel"/>
    <w:tmpl w:val="C672B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96E6E"/>
    <w:multiLevelType w:val="hybridMultilevel"/>
    <w:tmpl w:val="B4EA1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BF32AE"/>
    <w:multiLevelType w:val="hybridMultilevel"/>
    <w:tmpl w:val="D2603B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FC0DD5"/>
    <w:multiLevelType w:val="hybridMultilevel"/>
    <w:tmpl w:val="BC0CB3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6"/>
  </w:num>
  <w:num w:numId="3">
    <w:abstractNumId w:val="7"/>
  </w:num>
  <w:num w:numId="4">
    <w:abstractNumId w:val="0"/>
  </w:num>
  <w:num w:numId="5">
    <w:abstractNumId w:val="2"/>
  </w:num>
  <w:num w:numId="6">
    <w:abstractNumId w:val="13"/>
  </w:num>
  <w:num w:numId="7">
    <w:abstractNumId w:val="12"/>
  </w:num>
  <w:num w:numId="8">
    <w:abstractNumId w:val="11"/>
  </w:num>
  <w:num w:numId="9">
    <w:abstractNumId w:val="8"/>
  </w:num>
  <w:num w:numId="10">
    <w:abstractNumId w:val="15"/>
  </w:num>
  <w:num w:numId="11">
    <w:abstractNumId w:val="3"/>
  </w:num>
  <w:num w:numId="12">
    <w:abstractNumId w:val="14"/>
  </w:num>
  <w:num w:numId="13">
    <w:abstractNumId w:val="5"/>
  </w:num>
  <w:num w:numId="14">
    <w:abstractNumId w:val="9"/>
  </w:num>
  <w:num w:numId="15">
    <w:abstractNumId w:val="4"/>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C8"/>
    <w:rsid w:val="000041AA"/>
    <w:rsid w:val="00005100"/>
    <w:rsid w:val="00013BC4"/>
    <w:rsid w:val="00025A8A"/>
    <w:rsid w:val="00025CC5"/>
    <w:rsid w:val="000317F4"/>
    <w:rsid w:val="00033A8C"/>
    <w:rsid w:val="00037B52"/>
    <w:rsid w:val="00046872"/>
    <w:rsid w:val="00061BB0"/>
    <w:rsid w:val="00074412"/>
    <w:rsid w:val="00081F2B"/>
    <w:rsid w:val="00082106"/>
    <w:rsid w:val="00085DB1"/>
    <w:rsid w:val="000947AA"/>
    <w:rsid w:val="00095816"/>
    <w:rsid w:val="00096E4E"/>
    <w:rsid w:val="000A7CFC"/>
    <w:rsid w:val="000B6D80"/>
    <w:rsid w:val="000C150B"/>
    <w:rsid w:val="000D31DA"/>
    <w:rsid w:val="000E6D9A"/>
    <w:rsid w:val="000F4825"/>
    <w:rsid w:val="00102BA6"/>
    <w:rsid w:val="00103DC0"/>
    <w:rsid w:val="00106681"/>
    <w:rsid w:val="001348E2"/>
    <w:rsid w:val="00134E98"/>
    <w:rsid w:val="00136B23"/>
    <w:rsid w:val="00145518"/>
    <w:rsid w:val="001467C8"/>
    <w:rsid w:val="00150068"/>
    <w:rsid w:val="00160508"/>
    <w:rsid w:val="00160C7D"/>
    <w:rsid w:val="00162463"/>
    <w:rsid w:val="00173132"/>
    <w:rsid w:val="001753BB"/>
    <w:rsid w:val="00177CB0"/>
    <w:rsid w:val="00182463"/>
    <w:rsid w:val="00183AEF"/>
    <w:rsid w:val="001840D5"/>
    <w:rsid w:val="00193FB9"/>
    <w:rsid w:val="001A0F04"/>
    <w:rsid w:val="001A4064"/>
    <w:rsid w:val="001B03D5"/>
    <w:rsid w:val="001B6FDE"/>
    <w:rsid w:val="001C1E9C"/>
    <w:rsid w:val="001C4C0A"/>
    <w:rsid w:val="001C6663"/>
    <w:rsid w:val="001D06F0"/>
    <w:rsid w:val="001D0946"/>
    <w:rsid w:val="001D6857"/>
    <w:rsid w:val="001D6D98"/>
    <w:rsid w:val="001E1FEF"/>
    <w:rsid w:val="001F7D59"/>
    <w:rsid w:val="00200C71"/>
    <w:rsid w:val="00215181"/>
    <w:rsid w:val="00215AF7"/>
    <w:rsid w:val="002171C5"/>
    <w:rsid w:val="0022514D"/>
    <w:rsid w:val="00225A75"/>
    <w:rsid w:val="00250613"/>
    <w:rsid w:val="00255711"/>
    <w:rsid w:val="002558A7"/>
    <w:rsid w:val="002649D8"/>
    <w:rsid w:val="002653D2"/>
    <w:rsid w:val="002819ED"/>
    <w:rsid w:val="00284071"/>
    <w:rsid w:val="00290BEC"/>
    <w:rsid w:val="00297277"/>
    <w:rsid w:val="002A2B20"/>
    <w:rsid w:val="002A5B05"/>
    <w:rsid w:val="002A7B54"/>
    <w:rsid w:val="002C57E9"/>
    <w:rsid w:val="002D20CB"/>
    <w:rsid w:val="002F6A96"/>
    <w:rsid w:val="00302F3E"/>
    <w:rsid w:val="0031397D"/>
    <w:rsid w:val="003154E9"/>
    <w:rsid w:val="00315862"/>
    <w:rsid w:val="00316034"/>
    <w:rsid w:val="003220B9"/>
    <w:rsid w:val="00330A98"/>
    <w:rsid w:val="00331D5F"/>
    <w:rsid w:val="00351CA4"/>
    <w:rsid w:val="00352E91"/>
    <w:rsid w:val="00357A9A"/>
    <w:rsid w:val="00360281"/>
    <w:rsid w:val="00361EE3"/>
    <w:rsid w:val="003622C5"/>
    <w:rsid w:val="00363238"/>
    <w:rsid w:val="00371CE4"/>
    <w:rsid w:val="00374C25"/>
    <w:rsid w:val="003750A8"/>
    <w:rsid w:val="003767F4"/>
    <w:rsid w:val="00384846"/>
    <w:rsid w:val="003A237B"/>
    <w:rsid w:val="003A5147"/>
    <w:rsid w:val="003B4F38"/>
    <w:rsid w:val="003B59AB"/>
    <w:rsid w:val="003B65C1"/>
    <w:rsid w:val="003C6F06"/>
    <w:rsid w:val="003D36C0"/>
    <w:rsid w:val="003D45CA"/>
    <w:rsid w:val="003E184F"/>
    <w:rsid w:val="003E250F"/>
    <w:rsid w:val="003E4997"/>
    <w:rsid w:val="003E7711"/>
    <w:rsid w:val="003F017E"/>
    <w:rsid w:val="00403827"/>
    <w:rsid w:val="004074D4"/>
    <w:rsid w:val="00415FAA"/>
    <w:rsid w:val="00421F5C"/>
    <w:rsid w:val="004266D3"/>
    <w:rsid w:val="00426962"/>
    <w:rsid w:val="00430B76"/>
    <w:rsid w:val="004347B7"/>
    <w:rsid w:val="004601B7"/>
    <w:rsid w:val="004735E4"/>
    <w:rsid w:val="00473817"/>
    <w:rsid w:val="004B24FF"/>
    <w:rsid w:val="004C25DD"/>
    <w:rsid w:val="004C367F"/>
    <w:rsid w:val="004D6B60"/>
    <w:rsid w:val="004D75CC"/>
    <w:rsid w:val="004E5F48"/>
    <w:rsid w:val="004E7BD4"/>
    <w:rsid w:val="004F24FE"/>
    <w:rsid w:val="004F2F8B"/>
    <w:rsid w:val="004F4272"/>
    <w:rsid w:val="00505863"/>
    <w:rsid w:val="0051027D"/>
    <w:rsid w:val="00513704"/>
    <w:rsid w:val="005330A4"/>
    <w:rsid w:val="00534ABD"/>
    <w:rsid w:val="00552943"/>
    <w:rsid w:val="005565AA"/>
    <w:rsid w:val="00560116"/>
    <w:rsid w:val="005664FE"/>
    <w:rsid w:val="00567233"/>
    <w:rsid w:val="00567D72"/>
    <w:rsid w:val="0057464D"/>
    <w:rsid w:val="0057579B"/>
    <w:rsid w:val="005768D6"/>
    <w:rsid w:val="00582920"/>
    <w:rsid w:val="00583BAC"/>
    <w:rsid w:val="00583EB1"/>
    <w:rsid w:val="0058425E"/>
    <w:rsid w:val="0059054F"/>
    <w:rsid w:val="00595DF3"/>
    <w:rsid w:val="005961A3"/>
    <w:rsid w:val="005A0C38"/>
    <w:rsid w:val="005D63C3"/>
    <w:rsid w:val="005F37EC"/>
    <w:rsid w:val="00601CF1"/>
    <w:rsid w:val="00604D41"/>
    <w:rsid w:val="006116EA"/>
    <w:rsid w:val="006130C8"/>
    <w:rsid w:val="00621356"/>
    <w:rsid w:val="006277F2"/>
    <w:rsid w:val="00632252"/>
    <w:rsid w:val="00632FED"/>
    <w:rsid w:val="00650D58"/>
    <w:rsid w:val="00662B19"/>
    <w:rsid w:val="00663414"/>
    <w:rsid w:val="006719AD"/>
    <w:rsid w:val="00673D0D"/>
    <w:rsid w:val="0067644D"/>
    <w:rsid w:val="006804A0"/>
    <w:rsid w:val="006876C3"/>
    <w:rsid w:val="006915D6"/>
    <w:rsid w:val="006A0127"/>
    <w:rsid w:val="006A555F"/>
    <w:rsid w:val="006C2B15"/>
    <w:rsid w:val="006C5E75"/>
    <w:rsid w:val="006F3492"/>
    <w:rsid w:val="00704961"/>
    <w:rsid w:val="00713E04"/>
    <w:rsid w:val="00720A59"/>
    <w:rsid w:val="00740B1E"/>
    <w:rsid w:val="007471C1"/>
    <w:rsid w:val="00751E41"/>
    <w:rsid w:val="00752548"/>
    <w:rsid w:val="00756455"/>
    <w:rsid w:val="00760494"/>
    <w:rsid w:val="00767089"/>
    <w:rsid w:val="007861EF"/>
    <w:rsid w:val="00786A53"/>
    <w:rsid w:val="00786C7A"/>
    <w:rsid w:val="007A1EE3"/>
    <w:rsid w:val="007A5A42"/>
    <w:rsid w:val="007B43C0"/>
    <w:rsid w:val="007B5660"/>
    <w:rsid w:val="007D47EE"/>
    <w:rsid w:val="007D709C"/>
    <w:rsid w:val="007F42BD"/>
    <w:rsid w:val="00812A35"/>
    <w:rsid w:val="00817175"/>
    <w:rsid w:val="00817D29"/>
    <w:rsid w:val="00822C86"/>
    <w:rsid w:val="00823061"/>
    <w:rsid w:val="008313B7"/>
    <w:rsid w:val="00840F21"/>
    <w:rsid w:val="0084195B"/>
    <w:rsid w:val="008475B1"/>
    <w:rsid w:val="00850D6D"/>
    <w:rsid w:val="008510F3"/>
    <w:rsid w:val="00853C09"/>
    <w:rsid w:val="008551D6"/>
    <w:rsid w:val="008573D8"/>
    <w:rsid w:val="0085756E"/>
    <w:rsid w:val="008661CC"/>
    <w:rsid w:val="008809DC"/>
    <w:rsid w:val="008A072C"/>
    <w:rsid w:val="008A5D88"/>
    <w:rsid w:val="008B13AB"/>
    <w:rsid w:val="008B2E12"/>
    <w:rsid w:val="008B50EF"/>
    <w:rsid w:val="008B5581"/>
    <w:rsid w:val="008B5940"/>
    <w:rsid w:val="008B602F"/>
    <w:rsid w:val="008C4BE3"/>
    <w:rsid w:val="008C4D90"/>
    <w:rsid w:val="008D5B01"/>
    <w:rsid w:val="008E0E3B"/>
    <w:rsid w:val="008E799F"/>
    <w:rsid w:val="0090316F"/>
    <w:rsid w:val="009132FB"/>
    <w:rsid w:val="00927AEE"/>
    <w:rsid w:val="00946888"/>
    <w:rsid w:val="00950C66"/>
    <w:rsid w:val="00955A48"/>
    <w:rsid w:val="00984017"/>
    <w:rsid w:val="00985E9F"/>
    <w:rsid w:val="009946AE"/>
    <w:rsid w:val="009A06BA"/>
    <w:rsid w:val="009B01D4"/>
    <w:rsid w:val="009C0D57"/>
    <w:rsid w:val="009C5950"/>
    <w:rsid w:val="009C60A6"/>
    <w:rsid w:val="009D20D8"/>
    <w:rsid w:val="009E2B42"/>
    <w:rsid w:val="009F401F"/>
    <w:rsid w:val="009F4743"/>
    <w:rsid w:val="00A1367A"/>
    <w:rsid w:val="00A1397A"/>
    <w:rsid w:val="00A15C68"/>
    <w:rsid w:val="00A2090E"/>
    <w:rsid w:val="00A27098"/>
    <w:rsid w:val="00A31454"/>
    <w:rsid w:val="00A3670B"/>
    <w:rsid w:val="00A425D8"/>
    <w:rsid w:val="00A42E25"/>
    <w:rsid w:val="00A43185"/>
    <w:rsid w:val="00A4438F"/>
    <w:rsid w:val="00A47425"/>
    <w:rsid w:val="00A55A58"/>
    <w:rsid w:val="00A61A68"/>
    <w:rsid w:val="00A62D80"/>
    <w:rsid w:val="00A70655"/>
    <w:rsid w:val="00A71B02"/>
    <w:rsid w:val="00A7232B"/>
    <w:rsid w:val="00A85294"/>
    <w:rsid w:val="00A85C63"/>
    <w:rsid w:val="00A87C2D"/>
    <w:rsid w:val="00A87C4A"/>
    <w:rsid w:val="00AA0F93"/>
    <w:rsid w:val="00AB15C0"/>
    <w:rsid w:val="00AB17A8"/>
    <w:rsid w:val="00AB52C0"/>
    <w:rsid w:val="00AB5AA6"/>
    <w:rsid w:val="00AB6115"/>
    <w:rsid w:val="00AB6B0C"/>
    <w:rsid w:val="00AC1CA6"/>
    <w:rsid w:val="00AC6C0E"/>
    <w:rsid w:val="00AD7A3E"/>
    <w:rsid w:val="00AE5176"/>
    <w:rsid w:val="00AF3A26"/>
    <w:rsid w:val="00B04785"/>
    <w:rsid w:val="00B0647F"/>
    <w:rsid w:val="00B12567"/>
    <w:rsid w:val="00B20C50"/>
    <w:rsid w:val="00B22DC2"/>
    <w:rsid w:val="00B25DF3"/>
    <w:rsid w:val="00B36DF2"/>
    <w:rsid w:val="00B435F4"/>
    <w:rsid w:val="00B47DF3"/>
    <w:rsid w:val="00B52872"/>
    <w:rsid w:val="00B567E8"/>
    <w:rsid w:val="00B60659"/>
    <w:rsid w:val="00B73E6B"/>
    <w:rsid w:val="00B745EC"/>
    <w:rsid w:val="00B8231F"/>
    <w:rsid w:val="00BA5A4E"/>
    <w:rsid w:val="00BB11B1"/>
    <w:rsid w:val="00BB5901"/>
    <w:rsid w:val="00BB6B5E"/>
    <w:rsid w:val="00BC6EF7"/>
    <w:rsid w:val="00BC7FF9"/>
    <w:rsid w:val="00BE01C9"/>
    <w:rsid w:val="00BF193F"/>
    <w:rsid w:val="00BF3300"/>
    <w:rsid w:val="00BF3D04"/>
    <w:rsid w:val="00BF7CAD"/>
    <w:rsid w:val="00C015F8"/>
    <w:rsid w:val="00C11A70"/>
    <w:rsid w:val="00C212A9"/>
    <w:rsid w:val="00C22496"/>
    <w:rsid w:val="00C23A28"/>
    <w:rsid w:val="00C24582"/>
    <w:rsid w:val="00C34B23"/>
    <w:rsid w:val="00C4484C"/>
    <w:rsid w:val="00C45590"/>
    <w:rsid w:val="00C618E6"/>
    <w:rsid w:val="00C64AFC"/>
    <w:rsid w:val="00C67155"/>
    <w:rsid w:val="00C72E28"/>
    <w:rsid w:val="00C73EEA"/>
    <w:rsid w:val="00C83E04"/>
    <w:rsid w:val="00C8557A"/>
    <w:rsid w:val="00C878B1"/>
    <w:rsid w:val="00CA0122"/>
    <w:rsid w:val="00CA1821"/>
    <w:rsid w:val="00CA53F9"/>
    <w:rsid w:val="00CA7183"/>
    <w:rsid w:val="00CA7E51"/>
    <w:rsid w:val="00CB50C5"/>
    <w:rsid w:val="00CB5F49"/>
    <w:rsid w:val="00CB739D"/>
    <w:rsid w:val="00CC047D"/>
    <w:rsid w:val="00CE16FF"/>
    <w:rsid w:val="00CF18FF"/>
    <w:rsid w:val="00CF29DE"/>
    <w:rsid w:val="00CF7054"/>
    <w:rsid w:val="00CF7D56"/>
    <w:rsid w:val="00D0139E"/>
    <w:rsid w:val="00D03DF4"/>
    <w:rsid w:val="00D07A02"/>
    <w:rsid w:val="00D12A67"/>
    <w:rsid w:val="00D32751"/>
    <w:rsid w:val="00D36F48"/>
    <w:rsid w:val="00D47C4E"/>
    <w:rsid w:val="00D77C84"/>
    <w:rsid w:val="00D83CE9"/>
    <w:rsid w:val="00D92EBA"/>
    <w:rsid w:val="00D9556A"/>
    <w:rsid w:val="00D96979"/>
    <w:rsid w:val="00DA3129"/>
    <w:rsid w:val="00DA6B3E"/>
    <w:rsid w:val="00DB4B9B"/>
    <w:rsid w:val="00DB5238"/>
    <w:rsid w:val="00DB5B2E"/>
    <w:rsid w:val="00DC4521"/>
    <w:rsid w:val="00DD29D7"/>
    <w:rsid w:val="00DD7ECE"/>
    <w:rsid w:val="00DE457B"/>
    <w:rsid w:val="00E05CC2"/>
    <w:rsid w:val="00E13F4D"/>
    <w:rsid w:val="00E42285"/>
    <w:rsid w:val="00E45408"/>
    <w:rsid w:val="00E457CE"/>
    <w:rsid w:val="00E539EB"/>
    <w:rsid w:val="00E542AC"/>
    <w:rsid w:val="00E557F2"/>
    <w:rsid w:val="00E57051"/>
    <w:rsid w:val="00E57C4C"/>
    <w:rsid w:val="00E6252B"/>
    <w:rsid w:val="00E63D23"/>
    <w:rsid w:val="00E74086"/>
    <w:rsid w:val="00E7542E"/>
    <w:rsid w:val="00E76951"/>
    <w:rsid w:val="00E81829"/>
    <w:rsid w:val="00E87CAF"/>
    <w:rsid w:val="00E93CCC"/>
    <w:rsid w:val="00EA1B7D"/>
    <w:rsid w:val="00EA4463"/>
    <w:rsid w:val="00EB3020"/>
    <w:rsid w:val="00EB5516"/>
    <w:rsid w:val="00EC217C"/>
    <w:rsid w:val="00EC6BBD"/>
    <w:rsid w:val="00ED2DBE"/>
    <w:rsid w:val="00ED4C10"/>
    <w:rsid w:val="00EF3136"/>
    <w:rsid w:val="00EF72FB"/>
    <w:rsid w:val="00F10F50"/>
    <w:rsid w:val="00F13E72"/>
    <w:rsid w:val="00F17A56"/>
    <w:rsid w:val="00F22E02"/>
    <w:rsid w:val="00F33309"/>
    <w:rsid w:val="00F51057"/>
    <w:rsid w:val="00F80B40"/>
    <w:rsid w:val="00F8411A"/>
    <w:rsid w:val="00F876D9"/>
    <w:rsid w:val="00F93A40"/>
    <w:rsid w:val="00F95C3F"/>
    <w:rsid w:val="00FB2E71"/>
    <w:rsid w:val="00FB3522"/>
    <w:rsid w:val="00FB65C6"/>
    <w:rsid w:val="00FC1209"/>
    <w:rsid w:val="00FC503E"/>
    <w:rsid w:val="00FE1483"/>
    <w:rsid w:val="00FE1614"/>
    <w:rsid w:val="00FE61B3"/>
    <w:rsid w:val="00FE798E"/>
    <w:rsid w:val="00FF2BE8"/>
    <w:rsid w:val="00FF3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962"/>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rsid w:val="00081F2B"/>
    <w:pPr>
      <w:tabs>
        <w:tab w:val="center" w:pos="4320"/>
        <w:tab w:val="right" w:pos="8640"/>
      </w:tabs>
    </w:pPr>
  </w:style>
  <w:style w:type="paragraph" w:styleId="BodyTextIndent">
    <w:name w:val="Body Text Indent"/>
    <w:basedOn w:val="Normal"/>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rsid w:val="006277F2"/>
    <w:pPr>
      <w:spacing w:before="100" w:beforeAutospacing="1" w:after="100" w:afterAutospacing="1"/>
    </w:pPr>
  </w:style>
  <w:style w:type="character" w:customStyle="1" w:styleId="FooterChar">
    <w:name w:val="Footer Char"/>
    <w:basedOn w:val="DefaultParagraphFont"/>
    <w:link w:val="Footer"/>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962"/>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rsid w:val="00081F2B"/>
    <w:pPr>
      <w:tabs>
        <w:tab w:val="center" w:pos="4320"/>
        <w:tab w:val="right" w:pos="8640"/>
      </w:tabs>
    </w:pPr>
  </w:style>
  <w:style w:type="paragraph" w:styleId="BodyTextIndent">
    <w:name w:val="Body Text Indent"/>
    <w:basedOn w:val="Normal"/>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rsid w:val="006277F2"/>
    <w:pPr>
      <w:spacing w:before="100" w:beforeAutospacing="1" w:after="100" w:afterAutospacing="1"/>
    </w:pPr>
  </w:style>
  <w:style w:type="character" w:customStyle="1" w:styleId="FooterChar">
    <w:name w:val="Footer Char"/>
    <w:basedOn w:val="DefaultParagraphFont"/>
    <w:link w:val="Footer"/>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19835">
      <w:bodyDiv w:val="1"/>
      <w:marLeft w:val="0"/>
      <w:marRight w:val="0"/>
      <w:marTop w:val="0"/>
      <w:marBottom w:val="0"/>
      <w:divBdr>
        <w:top w:val="none" w:sz="0" w:space="0" w:color="auto"/>
        <w:left w:val="none" w:sz="0" w:space="0" w:color="auto"/>
        <w:bottom w:val="none" w:sz="0" w:space="0" w:color="auto"/>
        <w:right w:val="none" w:sz="0" w:space="0" w:color="auto"/>
      </w:divBdr>
      <w:divsChild>
        <w:div w:id="458763255">
          <w:marLeft w:val="0"/>
          <w:marRight w:val="0"/>
          <w:marTop w:val="0"/>
          <w:marBottom w:val="0"/>
          <w:divBdr>
            <w:top w:val="none" w:sz="0" w:space="0" w:color="auto"/>
            <w:left w:val="none" w:sz="0" w:space="0" w:color="auto"/>
            <w:bottom w:val="none" w:sz="0" w:space="0" w:color="auto"/>
            <w:right w:val="none" w:sz="0" w:space="0" w:color="auto"/>
          </w:divBdr>
          <w:divsChild>
            <w:div w:id="1711491905">
              <w:marLeft w:val="0"/>
              <w:marRight w:val="0"/>
              <w:marTop w:val="0"/>
              <w:marBottom w:val="0"/>
              <w:divBdr>
                <w:top w:val="none" w:sz="0" w:space="0" w:color="auto"/>
                <w:left w:val="none" w:sz="0" w:space="0" w:color="auto"/>
                <w:bottom w:val="none" w:sz="0" w:space="0" w:color="auto"/>
                <w:right w:val="none" w:sz="0" w:space="0" w:color="auto"/>
              </w:divBdr>
              <w:divsChild>
                <w:div w:id="218132877">
                  <w:marLeft w:val="251"/>
                  <w:marRight w:val="586"/>
                  <w:marTop w:val="0"/>
                  <w:marBottom w:val="0"/>
                  <w:divBdr>
                    <w:top w:val="none" w:sz="0" w:space="0" w:color="auto"/>
                    <w:left w:val="none" w:sz="0" w:space="0" w:color="auto"/>
                    <w:bottom w:val="none" w:sz="0" w:space="0" w:color="auto"/>
                    <w:right w:val="none" w:sz="0" w:space="0" w:color="auto"/>
                  </w:divBdr>
                </w:div>
              </w:divsChild>
            </w:div>
          </w:divsChild>
        </w:div>
      </w:divsChild>
    </w:div>
    <w:div w:id="974288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3843">
          <w:marLeft w:val="0"/>
          <w:marRight w:val="0"/>
          <w:marTop w:val="0"/>
          <w:marBottom w:val="0"/>
          <w:divBdr>
            <w:top w:val="none" w:sz="0" w:space="0" w:color="auto"/>
            <w:left w:val="none" w:sz="0" w:space="0" w:color="auto"/>
            <w:bottom w:val="none" w:sz="0" w:space="0" w:color="auto"/>
            <w:right w:val="none" w:sz="0" w:space="0" w:color="auto"/>
          </w:divBdr>
          <w:divsChild>
            <w:div w:id="168839890">
              <w:marLeft w:val="0"/>
              <w:marRight w:val="0"/>
              <w:marTop w:val="0"/>
              <w:marBottom w:val="0"/>
              <w:divBdr>
                <w:top w:val="none" w:sz="0" w:space="0" w:color="auto"/>
                <w:left w:val="none" w:sz="0" w:space="0" w:color="auto"/>
                <w:bottom w:val="none" w:sz="0" w:space="0" w:color="auto"/>
                <w:right w:val="none" w:sz="0" w:space="0" w:color="auto"/>
              </w:divBdr>
              <w:divsChild>
                <w:div w:id="580681590">
                  <w:marLeft w:val="198"/>
                  <w:marRight w:val="46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F0EF-E5D0-41B6-A04A-6045A581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DUTIES AND RESPONSIBILITIES</vt:lpstr>
    </vt:vector>
  </TitlesOfParts>
  <Company>FMCSA</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AND RESPONSIBILITIES</dc:title>
  <dc:creator>karen.lynch</dc:creator>
  <cp:lastModifiedBy>Turner, Elizabeth (VOLPE)</cp:lastModifiedBy>
  <cp:revision>2</cp:revision>
  <cp:lastPrinted>2011-01-12T21:08:00Z</cp:lastPrinted>
  <dcterms:created xsi:type="dcterms:W3CDTF">2011-12-13T18:12:00Z</dcterms:created>
  <dcterms:modified xsi:type="dcterms:W3CDTF">2011-12-13T18:12:00Z</dcterms:modified>
</cp:coreProperties>
</file>