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85F" w:rsidRDefault="00E35438">
      <w:r w:rsidRPr="00541186">
        <w:rPr>
          <w:b/>
        </w:rPr>
        <w:t>SUBMISSION OF CONFIDENTIAL BUSINESS INFORMATION (CBI):</w:t>
      </w:r>
      <w:r>
        <w:t xml:space="preserve"> CBI IS COMMERCIAL OR FINANCIAL INFORMATION THAT IS CUSTOMARILY NOT MADE AVAILBLE TO THE GENERAL PUBLIC BY THE SUBMITTER. </w:t>
      </w:r>
      <w:r w:rsidR="004737AA">
        <w:t xml:space="preserve"> UNDER THE FREEDOM OF INFORMATION ACT, CBI IS ELIGIBLE FOR PROTECTION FROM PUBLIC DISCLOSURE.</w:t>
      </w:r>
      <w:r>
        <w:t xml:space="preserve"> </w:t>
      </w:r>
      <w:r w:rsidR="00E37223">
        <w:t xml:space="preserve"> </w:t>
      </w:r>
      <w:r>
        <w:t>IF YOU HAVE CBI THAT IS RELEVANT OR RESPONSIVE TO THE DATA NEEDS OF THE ELDTAC, PLEASE SUBMIT  IT, VIA EMAIL OR BY REGULAR MAIL, TO BRIAN DAH</w:t>
      </w:r>
      <w:r w:rsidR="004737AA">
        <w:t>LIN,  DATA NEEDS/COST BENEFIT A</w:t>
      </w:r>
      <w:r>
        <w:t>NALYSIS WORKGRO</w:t>
      </w:r>
      <w:r w:rsidR="004737AA">
        <w:t xml:space="preserve">UP LEAD AT : </w:t>
      </w:r>
      <w:hyperlink r:id="rId5" w:history="1">
        <w:r w:rsidR="008C0760" w:rsidRPr="008C0760">
          <w:rPr>
            <w:rStyle w:val="Hyperlink"/>
          </w:rPr>
          <w:t>brian.g.dahlin@dot.gov</w:t>
        </w:r>
      </w:hyperlink>
      <w:r w:rsidR="004737AA">
        <w:t xml:space="preserve"> or Brian Dahlin, USDOT, 1200 New Jersey Ave., SE, </w:t>
      </w:r>
      <w:r w:rsidR="008C0760">
        <w:t xml:space="preserve">MC-PR, </w:t>
      </w:r>
      <w:r w:rsidR="004737AA">
        <w:t>West Building, 6</w:t>
      </w:r>
      <w:r w:rsidR="004737AA" w:rsidRPr="004737AA">
        <w:rPr>
          <w:vertAlign w:val="superscript"/>
        </w:rPr>
        <w:t>th</w:t>
      </w:r>
      <w:r w:rsidR="004737AA">
        <w:t xml:space="preserve"> Floor, Washington, DC 20590. </w:t>
      </w:r>
      <w:r w:rsidR="008C0760">
        <w:t>If you have any questions regarding the submission of CBI</w:t>
      </w:r>
      <w:r w:rsidR="00541186">
        <w:t>,</w:t>
      </w:r>
      <w:r w:rsidR="008C0760">
        <w:t xml:space="preserve"> please contact K</w:t>
      </w:r>
      <w:r w:rsidR="00541186">
        <w:t>i</w:t>
      </w:r>
      <w:r w:rsidR="008C0760">
        <w:t>m McCarthy in FMCSA’s Office of Chief Counsel, via phone (202-366-0834) or</w:t>
      </w:r>
      <w:r w:rsidR="00097FE2">
        <w:t xml:space="preserve"> email (</w:t>
      </w:r>
      <w:hyperlink r:id="rId6" w:history="1">
        <w:r w:rsidR="00097FE2" w:rsidRPr="00A36308">
          <w:rPr>
            <w:rStyle w:val="Hyperlink"/>
          </w:rPr>
          <w:t>carolyn.mccarthy@dot.gov</w:t>
        </w:r>
      </w:hyperlink>
      <w:r w:rsidR="00097FE2">
        <w:t xml:space="preserve"> ).</w:t>
      </w:r>
      <w:bookmarkStart w:id="0" w:name="_GoBack"/>
      <w:bookmarkEnd w:id="0"/>
    </w:p>
    <w:p w:rsidR="004737AA" w:rsidRDefault="004737AA">
      <w:r>
        <w:t xml:space="preserve">IT IS IMPORTANT THAT YOU </w:t>
      </w:r>
      <w:r w:rsidRPr="00171A00">
        <w:rPr>
          <w:b/>
        </w:rPr>
        <w:t>CLEARLY DESIGNATE THE SUBMITTED INFORMATION AS CBI</w:t>
      </w:r>
      <w:r>
        <w:t xml:space="preserve">, EITHER IN THE SUBJECT LINE OF AN EMAIL OR IN A COVER LETTER. IN ADDITION, PLEASE MARK </w:t>
      </w:r>
      <w:r w:rsidRPr="004737AA">
        <w:rPr>
          <w:i/>
        </w:rPr>
        <w:t>EACH PAGE</w:t>
      </w:r>
      <w:r>
        <w:t xml:space="preserve"> OF YOUR SUBMISSION AS “CONFIDENTIAL” OR “CBI</w:t>
      </w:r>
      <w:r w:rsidR="00D249FA">
        <w:t>”</w:t>
      </w:r>
      <w:r>
        <w:t xml:space="preserve">.  SUBMISSIONS DESIGNATED AS CBI </w:t>
      </w:r>
      <w:r w:rsidR="00171A00">
        <w:t xml:space="preserve">AND MEETING THE DEFINITION NOTED ABOVE </w:t>
      </w:r>
      <w:r>
        <w:t xml:space="preserve">WILL NOT BE PLACED IN THE PUBLIC RECORD </w:t>
      </w:r>
      <w:r w:rsidR="00171A00">
        <w:t>OF THE ELDTAC, NOR BE MADE AVAI</w:t>
      </w:r>
      <w:r>
        <w:t>LABLE</w:t>
      </w:r>
      <w:r w:rsidR="00171A00">
        <w:t xml:space="preserve"> IN RESPONSE TO A FOIA REQUEST. ANY INFORMATION </w:t>
      </w:r>
      <w:r>
        <w:t xml:space="preserve">THAT FMCSA RECEIVES WHICH IS </w:t>
      </w:r>
      <w:r w:rsidRPr="004737AA">
        <w:rPr>
          <w:i/>
        </w:rPr>
        <w:t>NOT</w:t>
      </w:r>
      <w:r>
        <w:t xml:space="preserve"> DESGINATED AS CBI WILL BE PLACED IN THE PUBLIC RECORD OF THE ELDTAC.</w:t>
      </w:r>
      <w:r w:rsidR="00171A00">
        <w:t xml:space="preserve"> </w:t>
      </w:r>
    </w:p>
    <w:p w:rsidR="004737AA" w:rsidRDefault="004737AA"/>
    <w:sectPr w:rsidR="00473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38"/>
    <w:rsid w:val="00097FE2"/>
    <w:rsid w:val="00171A00"/>
    <w:rsid w:val="001D76D1"/>
    <w:rsid w:val="00277D2F"/>
    <w:rsid w:val="004737AA"/>
    <w:rsid w:val="0053085F"/>
    <w:rsid w:val="00541186"/>
    <w:rsid w:val="008C0760"/>
    <w:rsid w:val="00D249FA"/>
    <w:rsid w:val="00E35438"/>
    <w:rsid w:val="00E3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37A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49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9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9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9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9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37A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49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9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9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9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9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arolyn.mccarthy@dot.gov" TargetMode="External"/><Relationship Id="rId5" Type="http://schemas.openxmlformats.org/officeDocument/2006/relationships/hyperlink" Target="mailto:brian.g.dahlin@dot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CKM</dc:creator>
  <cp:lastModifiedBy>CKM</cp:lastModifiedBy>
  <cp:revision>5</cp:revision>
  <dcterms:created xsi:type="dcterms:W3CDTF">2015-04-27T16:00:00Z</dcterms:created>
  <dcterms:modified xsi:type="dcterms:W3CDTF">2015-04-27T21:42:00Z</dcterms:modified>
</cp:coreProperties>
</file>