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1B" w:rsidRDefault="00EC7D1B" w:rsidP="00EC7D1B">
      <w:pPr>
        <w:jc w:val="center"/>
        <w:rPr>
          <w:b/>
        </w:rPr>
      </w:pPr>
      <w:bookmarkStart w:id="0" w:name="_GoBack"/>
      <w:bookmarkEnd w:id="0"/>
      <w:r>
        <w:rPr>
          <w:b/>
        </w:rPr>
        <w:t xml:space="preserve">MCSAC </w:t>
      </w:r>
      <w:r w:rsidR="006B68A3">
        <w:rPr>
          <w:b/>
        </w:rPr>
        <w:t>Task 11-03</w:t>
      </w:r>
      <w:r w:rsidR="00E24ED1">
        <w:rPr>
          <w:b/>
        </w:rPr>
        <w:t xml:space="preserve">: </w:t>
      </w:r>
      <w:r w:rsidR="006B68A3">
        <w:rPr>
          <w:b/>
        </w:rPr>
        <w:t>Oversight of the Long-Haul Cross Border Trucking Pilot Program</w:t>
      </w:r>
    </w:p>
    <w:p w:rsidR="00EC7D1B" w:rsidRDefault="00EC7D1B" w:rsidP="00EC7D1B">
      <w:pPr>
        <w:jc w:val="center"/>
        <w:rPr>
          <w:b/>
        </w:rPr>
      </w:pPr>
    </w:p>
    <w:p w:rsidR="007255F6" w:rsidRDefault="00EC7D1B" w:rsidP="00EC7D1B">
      <w:pPr>
        <w:jc w:val="center"/>
        <w:rPr>
          <w:b/>
        </w:rPr>
      </w:pPr>
      <w:r>
        <w:rPr>
          <w:b/>
        </w:rPr>
        <w:t xml:space="preserve">Discussion Notes from </w:t>
      </w:r>
      <w:r w:rsidR="00977648">
        <w:rPr>
          <w:b/>
        </w:rPr>
        <w:t>August 27</w:t>
      </w:r>
      <w:r w:rsidR="00BB55A7">
        <w:rPr>
          <w:b/>
        </w:rPr>
        <w:t>, 2012</w:t>
      </w:r>
      <w:r w:rsidR="000703B8">
        <w:rPr>
          <w:b/>
        </w:rPr>
        <w:t>,</w:t>
      </w:r>
      <w:r>
        <w:rPr>
          <w:b/>
        </w:rPr>
        <w:t xml:space="preserve"> </w:t>
      </w:r>
      <w:r w:rsidR="00280AD1">
        <w:rPr>
          <w:b/>
        </w:rPr>
        <w:t xml:space="preserve">Subcommittee </w:t>
      </w:r>
      <w:r>
        <w:rPr>
          <w:b/>
        </w:rPr>
        <w:t>Meeting</w:t>
      </w:r>
    </w:p>
    <w:p w:rsidR="00ED0DCF" w:rsidRDefault="00ED0DCF" w:rsidP="006912CC"/>
    <w:p w:rsidR="00C21C63" w:rsidRDefault="00F37EA5" w:rsidP="000136C1">
      <w:pPr>
        <w:rPr>
          <w:i/>
        </w:rPr>
      </w:pPr>
      <w:r w:rsidRPr="003E637C">
        <w:rPr>
          <w:i/>
        </w:rPr>
        <w:t>Task</w:t>
      </w:r>
      <w:r w:rsidR="006B68A3" w:rsidRPr="003E637C">
        <w:rPr>
          <w:i/>
        </w:rPr>
        <w:t xml:space="preserve"> 11-03</w:t>
      </w:r>
      <w:r w:rsidRPr="003E637C">
        <w:rPr>
          <w:i/>
        </w:rPr>
        <w:t xml:space="preserve">:  </w:t>
      </w:r>
      <w:r w:rsidR="003E637C">
        <w:rPr>
          <w:i/>
        </w:rPr>
        <w:t xml:space="preserve">FMCSA requested that the MCSAC subcommittee serve as the monitoring Federal advisory committee for the pilot program.  Specifically, FMCSA requested that MCSAC </w:t>
      </w:r>
      <w:r w:rsidR="00C21C63">
        <w:rPr>
          <w:i/>
        </w:rPr>
        <w:t>subcommittee:</w:t>
      </w:r>
    </w:p>
    <w:p w:rsidR="00C21C63" w:rsidRDefault="00C21C63" w:rsidP="00C21C63">
      <w:pPr>
        <w:pStyle w:val="ListParagraph"/>
        <w:numPr>
          <w:ilvl w:val="0"/>
          <w:numId w:val="11"/>
        </w:numPr>
        <w:rPr>
          <w:i/>
        </w:rPr>
      </w:pPr>
      <w:r>
        <w:rPr>
          <w:i/>
        </w:rPr>
        <w:t>A</w:t>
      </w:r>
      <w:r w:rsidR="00A278D1" w:rsidRPr="00C21C63">
        <w:rPr>
          <w:i/>
        </w:rPr>
        <w:t xml:space="preserve">ssess the safety record of participating </w:t>
      </w:r>
      <w:r>
        <w:rPr>
          <w:i/>
        </w:rPr>
        <w:t>Mexico-domiciled motor carriers;</w:t>
      </w:r>
    </w:p>
    <w:p w:rsidR="00C21C63" w:rsidRDefault="00C21C63" w:rsidP="00C21C63">
      <w:pPr>
        <w:pStyle w:val="ListParagraph"/>
        <w:numPr>
          <w:ilvl w:val="0"/>
          <w:numId w:val="11"/>
        </w:numPr>
        <w:rPr>
          <w:i/>
        </w:rPr>
      </w:pPr>
      <w:r>
        <w:rPr>
          <w:i/>
        </w:rPr>
        <w:t>C</w:t>
      </w:r>
      <w:r w:rsidR="00A278D1" w:rsidRPr="00C21C63">
        <w:rPr>
          <w:i/>
        </w:rPr>
        <w:t>ontinue to advise FMCSA concerning designated tas</w:t>
      </w:r>
      <w:r>
        <w:rPr>
          <w:i/>
        </w:rPr>
        <w:t>ks related to the pilot program; and</w:t>
      </w:r>
    </w:p>
    <w:p w:rsidR="006912CC" w:rsidRPr="00C21C63" w:rsidRDefault="00C21C63" w:rsidP="00C21C63">
      <w:pPr>
        <w:pStyle w:val="ListParagraph"/>
        <w:numPr>
          <w:ilvl w:val="0"/>
          <w:numId w:val="11"/>
        </w:numPr>
        <w:rPr>
          <w:i/>
        </w:rPr>
      </w:pPr>
      <w:r>
        <w:rPr>
          <w:i/>
        </w:rPr>
        <w:t>I</w:t>
      </w:r>
      <w:r w:rsidR="00A278D1" w:rsidRPr="00C21C63">
        <w:rPr>
          <w:i/>
        </w:rPr>
        <w:t>ssue a final report addressing whether FMCSA conducted the pilot program in a manner consistent with the objectives outlined in its Federal Register Notice.</w:t>
      </w:r>
    </w:p>
    <w:p w:rsidR="000136C1" w:rsidRDefault="000136C1" w:rsidP="000136C1">
      <w:pPr>
        <w:pStyle w:val="ListParagraph"/>
      </w:pPr>
    </w:p>
    <w:p w:rsidR="00E667BB" w:rsidRPr="0090743E" w:rsidRDefault="00E667BB" w:rsidP="0090743E">
      <w:pPr>
        <w:pStyle w:val="ListParagraph"/>
        <w:numPr>
          <w:ilvl w:val="0"/>
          <w:numId w:val="7"/>
        </w:numPr>
        <w:rPr>
          <w:b/>
        </w:rPr>
      </w:pPr>
      <w:r w:rsidRPr="0090743E">
        <w:rPr>
          <w:b/>
        </w:rPr>
        <w:t>Subcommittee Concerns</w:t>
      </w:r>
    </w:p>
    <w:p w:rsidR="0090743E" w:rsidRPr="00C80DBB" w:rsidRDefault="00144EBB" w:rsidP="004962A7">
      <w:pPr>
        <w:pStyle w:val="ListParagraph"/>
        <w:numPr>
          <w:ilvl w:val="1"/>
          <w:numId w:val="7"/>
        </w:numPr>
        <w:rPr>
          <w:b/>
        </w:rPr>
      </w:pPr>
      <w:r>
        <w:t>109 of the 112 inspections that have been done in the pilot program have been at the border</w:t>
      </w:r>
      <w:r w:rsidR="00C80DBB">
        <w:t xml:space="preserve">.  Advocates for Highway and Auto Safety </w:t>
      </w:r>
      <w:r w:rsidR="003C3380">
        <w:t xml:space="preserve">(Advocates) </w:t>
      </w:r>
      <w:r w:rsidR="00C80DBB">
        <w:t>continues to have concerns about the lack of roadside inspections being a part of the program.</w:t>
      </w:r>
    </w:p>
    <w:p w:rsidR="00C80DBB" w:rsidRPr="003C3380" w:rsidRDefault="00C80DBB" w:rsidP="004962A7">
      <w:pPr>
        <w:pStyle w:val="ListParagraph"/>
        <w:numPr>
          <w:ilvl w:val="1"/>
          <w:numId w:val="7"/>
        </w:numPr>
        <w:rPr>
          <w:b/>
        </w:rPr>
      </w:pPr>
      <w:r>
        <w:t>Has FMCSA been in communication with the states that are seeing miles traveled in the program</w:t>
      </w:r>
      <w:r w:rsidR="003C3380">
        <w:t xml:space="preserve"> to provide them with information about the location of carriers in the program</w:t>
      </w:r>
      <w:r>
        <w:t>?</w:t>
      </w:r>
    </w:p>
    <w:p w:rsidR="003C3380" w:rsidRPr="00C80DBB" w:rsidRDefault="003C3380" w:rsidP="003C3380">
      <w:pPr>
        <w:pStyle w:val="ListParagraph"/>
        <w:numPr>
          <w:ilvl w:val="2"/>
          <w:numId w:val="7"/>
        </w:numPr>
        <w:rPr>
          <w:b/>
        </w:rPr>
      </w:pPr>
      <w:r>
        <w:t>Bill Quade: No. The pilot program is attempting to simulate how travel by these carriers would happen in the absence of the pilot program (i.e., Mexican-domiciled carriers traveling beyond the commercial zones were just allowed to apply for regular FMCSA operating authority).</w:t>
      </w:r>
    </w:p>
    <w:p w:rsidR="003C3380" w:rsidRPr="003C3380" w:rsidRDefault="00C80DBB" w:rsidP="004962A7">
      <w:pPr>
        <w:pStyle w:val="ListParagraph"/>
        <w:numPr>
          <w:ilvl w:val="1"/>
          <w:numId w:val="7"/>
        </w:numPr>
        <w:rPr>
          <w:b/>
        </w:rPr>
      </w:pPr>
      <w:r>
        <w:t xml:space="preserve">FMCSA is not determining whether drivers are complying with hours of service (HOS) requirements in Mexico.  </w:t>
      </w:r>
    </w:p>
    <w:p w:rsidR="00C80DBB" w:rsidRPr="00EB6972" w:rsidRDefault="003C3380" w:rsidP="003C3380">
      <w:pPr>
        <w:pStyle w:val="ListParagraph"/>
        <w:numPr>
          <w:ilvl w:val="2"/>
          <w:numId w:val="7"/>
        </w:numPr>
        <w:rPr>
          <w:b/>
        </w:rPr>
      </w:pPr>
      <w:r>
        <w:t xml:space="preserve">Bill Quade: </w:t>
      </w:r>
      <w:r w:rsidR="00C80DBB">
        <w:t>However, when they cross the border, the Agency does ensure that drivers have not been driving so many hours before the crossing that they would be in violation of U.S. HOS requirements, and the entire time they are driving in the United States.</w:t>
      </w:r>
    </w:p>
    <w:p w:rsidR="00EB6972" w:rsidRPr="00EB6972" w:rsidRDefault="00EB6972" w:rsidP="004962A7">
      <w:pPr>
        <w:pStyle w:val="ListParagraph"/>
        <w:numPr>
          <w:ilvl w:val="1"/>
          <w:numId w:val="7"/>
        </w:numPr>
        <w:rPr>
          <w:b/>
        </w:rPr>
      </w:pPr>
      <w:r>
        <w:t xml:space="preserve">The most recent </w:t>
      </w:r>
      <w:r w:rsidR="003C3380">
        <w:t>preauthorization safety audit (</w:t>
      </w:r>
      <w:r>
        <w:t>PASA</w:t>
      </w:r>
      <w:r w:rsidR="003C3380">
        <w:t>)</w:t>
      </w:r>
      <w:r>
        <w:t xml:space="preserve"> F</w:t>
      </w:r>
      <w:r w:rsidR="003C3380">
        <w:t xml:space="preserve">ederal </w:t>
      </w:r>
      <w:r>
        <w:t>R</w:t>
      </w:r>
      <w:r w:rsidR="003C3380">
        <w:t>egister</w:t>
      </w:r>
      <w:r>
        <w:t xml:space="preserve"> notice published, the company had 1,008 violations, which is concerning (Advocates).</w:t>
      </w:r>
    </w:p>
    <w:p w:rsidR="00EB6972" w:rsidRPr="00EB6972" w:rsidRDefault="00D72729" w:rsidP="00EB6972">
      <w:pPr>
        <w:pStyle w:val="ListParagraph"/>
        <w:numPr>
          <w:ilvl w:val="2"/>
          <w:numId w:val="7"/>
        </w:numPr>
        <w:rPr>
          <w:b/>
        </w:rPr>
      </w:pPr>
      <w:r>
        <w:t xml:space="preserve">Bill </w:t>
      </w:r>
      <w:r w:rsidR="00EB6972">
        <w:t>Quade: This company had 1,300 inspections, which average out to 0.8 violations per inspections, which is less than the U.S. average of 1.8 violations per inspections.</w:t>
      </w:r>
    </w:p>
    <w:p w:rsidR="00EB6972" w:rsidRPr="00EB6972" w:rsidRDefault="00EB6972" w:rsidP="00EB6972">
      <w:pPr>
        <w:pStyle w:val="ListParagraph"/>
        <w:numPr>
          <w:ilvl w:val="1"/>
          <w:numId w:val="7"/>
        </w:numPr>
        <w:rPr>
          <w:b/>
        </w:rPr>
      </w:pPr>
      <w:r>
        <w:t>There is not enough data collection occurring for the pilot program to successfully reach its objectives.  The pilot program is already one third over.</w:t>
      </w:r>
    </w:p>
    <w:p w:rsidR="00EB6972" w:rsidRPr="000779EE" w:rsidRDefault="00EB6972" w:rsidP="00EB6972">
      <w:pPr>
        <w:pStyle w:val="ListParagraph"/>
        <w:numPr>
          <w:ilvl w:val="1"/>
          <w:numId w:val="7"/>
        </w:numPr>
        <w:rPr>
          <w:b/>
        </w:rPr>
      </w:pPr>
      <w:r>
        <w:t>It appears that violations that are found during inspections are not being corrected.</w:t>
      </w:r>
      <w:r w:rsidR="00D0585C">
        <w:t xml:space="preserve">  Do these companies view these violations as just a cost of doing business?</w:t>
      </w:r>
    </w:p>
    <w:p w:rsidR="003C3380" w:rsidRPr="003C3380" w:rsidRDefault="000779EE" w:rsidP="00EB6972">
      <w:pPr>
        <w:pStyle w:val="ListParagraph"/>
        <w:numPr>
          <w:ilvl w:val="1"/>
          <w:numId w:val="7"/>
        </w:numPr>
        <w:rPr>
          <w:b/>
        </w:rPr>
      </w:pPr>
      <w:r>
        <w:t xml:space="preserve">Who does these inspections? </w:t>
      </w:r>
    </w:p>
    <w:p w:rsidR="000779EE" w:rsidRPr="000779EE" w:rsidRDefault="003C3380" w:rsidP="003C3380">
      <w:pPr>
        <w:pStyle w:val="ListParagraph"/>
        <w:numPr>
          <w:ilvl w:val="2"/>
          <w:numId w:val="7"/>
        </w:numPr>
        <w:rPr>
          <w:b/>
        </w:rPr>
      </w:pPr>
      <w:r>
        <w:t xml:space="preserve">Bill Quade: </w:t>
      </w:r>
      <w:r w:rsidR="000779EE">
        <w:t>Trained auditors and inspectors who are FMCSA officials from a border office.</w:t>
      </w:r>
    </w:p>
    <w:p w:rsidR="000779EE" w:rsidRPr="000779EE" w:rsidRDefault="000779EE" w:rsidP="00EB6972">
      <w:pPr>
        <w:pStyle w:val="ListParagraph"/>
        <w:numPr>
          <w:ilvl w:val="1"/>
          <w:numId w:val="7"/>
        </w:numPr>
        <w:rPr>
          <w:b/>
        </w:rPr>
      </w:pPr>
      <w:r>
        <w:t xml:space="preserve">Failure to disclose affiliations is common with applicants to the pilot program.  </w:t>
      </w:r>
    </w:p>
    <w:p w:rsidR="000779EE" w:rsidRPr="00D72729" w:rsidRDefault="00D72729" w:rsidP="000779EE">
      <w:pPr>
        <w:pStyle w:val="ListParagraph"/>
        <w:numPr>
          <w:ilvl w:val="2"/>
          <w:numId w:val="7"/>
        </w:numPr>
        <w:rPr>
          <w:b/>
        </w:rPr>
      </w:pPr>
      <w:r>
        <w:t xml:space="preserve">Bill </w:t>
      </w:r>
      <w:r w:rsidR="000779EE">
        <w:t>Quade: There have been no findings of intent to hide a carrier’s safety history behind these failures to disclose affiliations; rather, they appear to be a misunderstanding of the instructions.</w:t>
      </w:r>
    </w:p>
    <w:p w:rsidR="00D72729" w:rsidRDefault="00D72729" w:rsidP="00D72729">
      <w:pPr>
        <w:pStyle w:val="ListParagraph"/>
        <w:numPr>
          <w:ilvl w:val="1"/>
          <w:numId w:val="7"/>
        </w:numPr>
        <w:rPr>
          <w:b/>
        </w:rPr>
      </w:pPr>
      <w:r>
        <w:lastRenderedPageBreak/>
        <w:t>Note: There have been no crashes or incidents in the pilot program.</w:t>
      </w:r>
    </w:p>
    <w:p w:rsidR="004962A7" w:rsidRDefault="004962A7" w:rsidP="004962A7">
      <w:pPr>
        <w:pStyle w:val="ListParagraph"/>
        <w:rPr>
          <w:b/>
        </w:rPr>
      </w:pPr>
    </w:p>
    <w:p w:rsidR="0090743E" w:rsidRPr="0085742B" w:rsidRDefault="0090743E" w:rsidP="0090743E">
      <w:pPr>
        <w:pStyle w:val="ListParagraph"/>
        <w:numPr>
          <w:ilvl w:val="0"/>
          <w:numId w:val="7"/>
        </w:numPr>
        <w:rPr>
          <w:b/>
        </w:rPr>
      </w:pPr>
      <w:r w:rsidRPr="0085742B">
        <w:rPr>
          <w:b/>
        </w:rPr>
        <w:t>Subcommittee Needs</w:t>
      </w:r>
    </w:p>
    <w:p w:rsidR="009D58B4" w:rsidRPr="00D72729" w:rsidRDefault="00144EBB" w:rsidP="00D72729">
      <w:pPr>
        <w:pStyle w:val="ListParagraph"/>
        <w:numPr>
          <w:ilvl w:val="1"/>
          <w:numId w:val="7"/>
        </w:numPr>
        <w:rPr>
          <w:b/>
        </w:rPr>
      </w:pPr>
      <w:r>
        <w:t>Data on the frequency of out-of-service orders resulting from operation beyond the commercial zone in each commercial zone state.</w:t>
      </w:r>
    </w:p>
    <w:p w:rsidR="004962A7" w:rsidRDefault="004962A7" w:rsidP="004962A7">
      <w:pPr>
        <w:pStyle w:val="ListParagraph"/>
        <w:rPr>
          <w:b/>
        </w:rPr>
      </w:pPr>
    </w:p>
    <w:p w:rsidR="00942222" w:rsidRPr="002D69DF" w:rsidRDefault="00EB6972" w:rsidP="002D69DF">
      <w:pPr>
        <w:pStyle w:val="ListParagraph"/>
        <w:numPr>
          <w:ilvl w:val="0"/>
          <w:numId w:val="7"/>
        </w:numPr>
        <w:rPr>
          <w:b/>
        </w:rPr>
      </w:pPr>
      <w:r>
        <w:rPr>
          <w:b/>
        </w:rPr>
        <w:t>Subcommittee Recommendations</w:t>
      </w:r>
    </w:p>
    <w:p w:rsidR="0090743E" w:rsidRPr="00E9239E" w:rsidRDefault="0090743E" w:rsidP="00E9239E">
      <w:pPr>
        <w:pStyle w:val="ListParagraph"/>
        <w:numPr>
          <w:ilvl w:val="1"/>
          <w:numId w:val="7"/>
        </w:numPr>
        <w:rPr>
          <w:b/>
        </w:rPr>
      </w:pPr>
    </w:p>
    <w:p w:rsidR="00E9239E" w:rsidRDefault="00E9239E" w:rsidP="00E9239E">
      <w:pPr>
        <w:pStyle w:val="ListParagraph"/>
        <w:ind w:left="1080"/>
        <w:rPr>
          <w:b/>
        </w:rPr>
      </w:pPr>
    </w:p>
    <w:p w:rsidR="002D69DF" w:rsidRDefault="002D69DF" w:rsidP="002D69DF">
      <w:pPr>
        <w:pStyle w:val="ListParagraph"/>
        <w:numPr>
          <w:ilvl w:val="0"/>
          <w:numId w:val="7"/>
        </w:numPr>
        <w:rPr>
          <w:b/>
        </w:rPr>
      </w:pPr>
      <w:r>
        <w:rPr>
          <w:b/>
        </w:rPr>
        <w:t>Next Steps</w:t>
      </w:r>
    </w:p>
    <w:p w:rsidR="002D69DF" w:rsidRPr="00590786" w:rsidRDefault="002D69DF" w:rsidP="0090743E">
      <w:pPr>
        <w:pStyle w:val="ListParagraph"/>
        <w:numPr>
          <w:ilvl w:val="1"/>
          <w:numId w:val="7"/>
        </w:numPr>
      </w:pPr>
    </w:p>
    <w:sectPr w:rsidR="002D69DF" w:rsidRPr="00590786" w:rsidSect="00FF404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6A6" w:rsidRDefault="000246A6" w:rsidP="00AC1393">
      <w:r>
        <w:separator/>
      </w:r>
    </w:p>
  </w:endnote>
  <w:endnote w:type="continuationSeparator" w:id="0">
    <w:p w:rsidR="000246A6" w:rsidRDefault="000246A6" w:rsidP="00AC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704"/>
      <w:docPartObj>
        <w:docPartGallery w:val="Page Numbers (Bottom of Page)"/>
        <w:docPartUnique/>
      </w:docPartObj>
    </w:sdtPr>
    <w:sdtEndPr/>
    <w:sdtContent>
      <w:p w:rsidR="001427C1" w:rsidRDefault="000246A6">
        <w:pPr>
          <w:pStyle w:val="Footer"/>
          <w:jc w:val="center"/>
        </w:pPr>
        <w:r>
          <w:fldChar w:fldCharType="begin"/>
        </w:r>
        <w:r>
          <w:instrText xml:space="preserve"> PAGE   \* MERGEFORMAT </w:instrText>
        </w:r>
        <w:r>
          <w:fldChar w:fldCharType="separate"/>
        </w:r>
        <w:r w:rsidR="00091634">
          <w:rPr>
            <w:noProof/>
          </w:rPr>
          <w:t>1</w:t>
        </w:r>
        <w:r>
          <w:rPr>
            <w:noProof/>
          </w:rPr>
          <w:fldChar w:fldCharType="end"/>
        </w:r>
      </w:p>
    </w:sdtContent>
  </w:sdt>
  <w:p w:rsidR="001427C1" w:rsidRDefault="00142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6A6" w:rsidRDefault="000246A6" w:rsidP="00AC1393">
      <w:r>
        <w:separator/>
      </w:r>
    </w:p>
  </w:footnote>
  <w:footnote w:type="continuationSeparator" w:id="0">
    <w:p w:rsidR="000246A6" w:rsidRDefault="000246A6" w:rsidP="00AC1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7C1" w:rsidRDefault="001427C1">
    <w:pPr>
      <w:pStyle w:val="Header"/>
    </w:pPr>
    <w:r>
      <w:t>MCSAC Task 11-03 Subcommittee Notes</w:t>
    </w:r>
  </w:p>
  <w:p w:rsidR="001427C1" w:rsidRDefault="00C6546B">
    <w:pPr>
      <w:pStyle w:val="Header"/>
    </w:pPr>
    <w:r>
      <w:t>August 27</w:t>
    </w:r>
    <w:r w:rsidR="001427C1">
      <w:t>, 2012</w:t>
    </w:r>
  </w:p>
  <w:p w:rsidR="001427C1" w:rsidRDefault="00142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76A"/>
    <w:multiLevelType w:val="hybridMultilevel"/>
    <w:tmpl w:val="828CDE78"/>
    <w:lvl w:ilvl="0" w:tplc="449A347A">
      <w:start w:val="1"/>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192CA8"/>
    <w:multiLevelType w:val="hybridMultilevel"/>
    <w:tmpl w:val="A9B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1532B"/>
    <w:multiLevelType w:val="hybridMultilevel"/>
    <w:tmpl w:val="A06A84CE"/>
    <w:lvl w:ilvl="0" w:tplc="F45E43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96413"/>
    <w:multiLevelType w:val="hybridMultilevel"/>
    <w:tmpl w:val="9BD6F000"/>
    <w:lvl w:ilvl="0" w:tplc="C3FE9F2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00749"/>
    <w:multiLevelType w:val="hybridMultilevel"/>
    <w:tmpl w:val="AD60B6DA"/>
    <w:lvl w:ilvl="0" w:tplc="C4CEBF0C">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1CE0BAB"/>
    <w:multiLevelType w:val="hybridMultilevel"/>
    <w:tmpl w:val="C93A3A74"/>
    <w:lvl w:ilvl="0" w:tplc="740EBBEC">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rPr>
        <w:rFonts w:hint="default"/>
      </w:rPr>
    </w:lvl>
    <w:lvl w:ilvl="3" w:tplc="F69C7506">
      <w:start w:val="1"/>
      <w:numFmt w:val="lowerRoman"/>
      <w:lvlText w:val="%4."/>
      <w:lvlJc w:val="left"/>
      <w:pPr>
        <w:ind w:left="2520" w:hanging="360"/>
      </w:pPr>
      <w:rPr>
        <w:rFonts w:ascii="Times New Roman" w:eastAsia="MS Mincho" w:hAnsi="Times New Roman"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BA9D0D"/>
    <w:multiLevelType w:val="hybridMultilevel"/>
    <w:tmpl w:val="5C09A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9A47788"/>
    <w:multiLevelType w:val="hybridMultilevel"/>
    <w:tmpl w:val="F1D4D2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5A324BD"/>
    <w:multiLevelType w:val="hybridMultilevel"/>
    <w:tmpl w:val="2516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5223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7EC17DF5"/>
    <w:multiLevelType w:val="hybridMultilevel"/>
    <w:tmpl w:val="75A8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1"/>
  </w:num>
  <w:num w:numId="5">
    <w:abstractNumId w:val="6"/>
  </w:num>
  <w:num w:numId="6">
    <w:abstractNumId w:val="9"/>
  </w:num>
  <w:num w:numId="7">
    <w:abstractNumId w:val="5"/>
  </w:num>
  <w:num w:numId="8">
    <w:abstractNumId w:val="4"/>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1B"/>
    <w:rsid w:val="000136C1"/>
    <w:rsid w:val="000246A6"/>
    <w:rsid w:val="000262F9"/>
    <w:rsid w:val="00032EF2"/>
    <w:rsid w:val="00040333"/>
    <w:rsid w:val="000410E7"/>
    <w:rsid w:val="00042B4D"/>
    <w:rsid w:val="00042B5E"/>
    <w:rsid w:val="00045519"/>
    <w:rsid w:val="00045C3C"/>
    <w:rsid w:val="000703B8"/>
    <w:rsid w:val="00073159"/>
    <w:rsid w:val="000779EE"/>
    <w:rsid w:val="00077B5C"/>
    <w:rsid w:val="000875BB"/>
    <w:rsid w:val="000878F1"/>
    <w:rsid w:val="00091634"/>
    <w:rsid w:val="000C515B"/>
    <w:rsid w:val="000C6325"/>
    <w:rsid w:val="000D2AF7"/>
    <w:rsid w:val="000E2C0E"/>
    <w:rsid w:val="000F1558"/>
    <w:rsid w:val="00111352"/>
    <w:rsid w:val="0011517D"/>
    <w:rsid w:val="00122C15"/>
    <w:rsid w:val="001246F4"/>
    <w:rsid w:val="001427C1"/>
    <w:rsid w:val="001443B1"/>
    <w:rsid w:val="00144EBB"/>
    <w:rsid w:val="0015732F"/>
    <w:rsid w:val="00176FB6"/>
    <w:rsid w:val="00191DDC"/>
    <w:rsid w:val="001926E0"/>
    <w:rsid w:val="00196738"/>
    <w:rsid w:val="001A1D59"/>
    <w:rsid w:val="001A473F"/>
    <w:rsid w:val="001A6460"/>
    <w:rsid w:val="001B499D"/>
    <w:rsid w:val="001C0017"/>
    <w:rsid w:val="001D1A7E"/>
    <w:rsid w:val="001E0656"/>
    <w:rsid w:val="001E42B2"/>
    <w:rsid w:val="001F3738"/>
    <w:rsid w:val="00200DEA"/>
    <w:rsid w:val="0020362D"/>
    <w:rsid w:val="00203A71"/>
    <w:rsid w:val="0020607B"/>
    <w:rsid w:val="002100DB"/>
    <w:rsid w:val="00210B18"/>
    <w:rsid w:val="00214EEA"/>
    <w:rsid w:val="00216406"/>
    <w:rsid w:val="0022303B"/>
    <w:rsid w:val="002260FB"/>
    <w:rsid w:val="0023325F"/>
    <w:rsid w:val="0024605F"/>
    <w:rsid w:val="00246803"/>
    <w:rsid w:val="00252A81"/>
    <w:rsid w:val="00267FB9"/>
    <w:rsid w:val="0027215B"/>
    <w:rsid w:val="00272720"/>
    <w:rsid w:val="00277615"/>
    <w:rsid w:val="00280AD1"/>
    <w:rsid w:val="002B140F"/>
    <w:rsid w:val="002B3196"/>
    <w:rsid w:val="002B6C55"/>
    <w:rsid w:val="002C2801"/>
    <w:rsid w:val="002C323F"/>
    <w:rsid w:val="002C4030"/>
    <w:rsid w:val="002C5984"/>
    <w:rsid w:val="002C5F75"/>
    <w:rsid w:val="002D0510"/>
    <w:rsid w:val="002D2176"/>
    <w:rsid w:val="002D69DF"/>
    <w:rsid w:val="002D762F"/>
    <w:rsid w:val="002E0D9D"/>
    <w:rsid w:val="002E4B3C"/>
    <w:rsid w:val="002E6B78"/>
    <w:rsid w:val="00305BF5"/>
    <w:rsid w:val="003076D0"/>
    <w:rsid w:val="00317D81"/>
    <w:rsid w:val="003245BB"/>
    <w:rsid w:val="003247F1"/>
    <w:rsid w:val="00333958"/>
    <w:rsid w:val="003421B1"/>
    <w:rsid w:val="0034496E"/>
    <w:rsid w:val="0035582A"/>
    <w:rsid w:val="00367CCB"/>
    <w:rsid w:val="0037347F"/>
    <w:rsid w:val="00381BB0"/>
    <w:rsid w:val="00385312"/>
    <w:rsid w:val="00394118"/>
    <w:rsid w:val="00396153"/>
    <w:rsid w:val="003B4026"/>
    <w:rsid w:val="003B48DD"/>
    <w:rsid w:val="003C3380"/>
    <w:rsid w:val="003C43A6"/>
    <w:rsid w:val="003C6ABC"/>
    <w:rsid w:val="003D674A"/>
    <w:rsid w:val="003D75F3"/>
    <w:rsid w:val="003E1317"/>
    <w:rsid w:val="003E3738"/>
    <w:rsid w:val="003E637C"/>
    <w:rsid w:val="003F021B"/>
    <w:rsid w:val="003F1145"/>
    <w:rsid w:val="003F1E72"/>
    <w:rsid w:val="003F312F"/>
    <w:rsid w:val="00404000"/>
    <w:rsid w:val="00410C8F"/>
    <w:rsid w:val="00416B86"/>
    <w:rsid w:val="0042044E"/>
    <w:rsid w:val="00421901"/>
    <w:rsid w:val="00423792"/>
    <w:rsid w:val="00425025"/>
    <w:rsid w:val="00426D20"/>
    <w:rsid w:val="0043005B"/>
    <w:rsid w:val="00437A6F"/>
    <w:rsid w:val="004423E5"/>
    <w:rsid w:val="00443333"/>
    <w:rsid w:val="00455229"/>
    <w:rsid w:val="00473006"/>
    <w:rsid w:val="004868A4"/>
    <w:rsid w:val="00493AE3"/>
    <w:rsid w:val="00494C91"/>
    <w:rsid w:val="004962A7"/>
    <w:rsid w:val="004A0D78"/>
    <w:rsid w:val="004A31CD"/>
    <w:rsid w:val="004D73DD"/>
    <w:rsid w:val="004D7B57"/>
    <w:rsid w:val="004E214D"/>
    <w:rsid w:val="004E23DA"/>
    <w:rsid w:val="004E290B"/>
    <w:rsid w:val="004E70D3"/>
    <w:rsid w:val="004F66ED"/>
    <w:rsid w:val="0050748E"/>
    <w:rsid w:val="0051091F"/>
    <w:rsid w:val="00511B61"/>
    <w:rsid w:val="00513746"/>
    <w:rsid w:val="00517E17"/>
    <w:rsid w:val="00522F02"/>
    <w:rsid w:val="00523614"/>
    <w:rsid w:val="00527E6D"/>
    <w:rsid w:val="00540C79"/>
    <w:rsid w:val="00543001"/>
    <w:rsid w:val="0055751B"/>
    <w:rsid w:val="00566823"/>
    <w:rsid w:val="0057065E"/>
    <w:rsid w:val="005860FC"/>
    <w:rsid w:val="00590786"/>
    <w:rsid w:val="005A3EE4"/>
    <w:rsid w:val="005A5825"/>
    <w:rsid w:val="005B7A73"/>
    <w:rsid w:val="005D5931"/>
    <w:rsid w:val="005E6C03"/>
    <w:rsid w:val="005F50EC"/>
    <w:rsid w:val="00620857"/>
    <w:rsid w:val="006277AC"/>
    <w:rsid w:val="00635655"/>
    <w:rsid w:val="00642F2C"/>
    <w:rsid w:val="00645E10"/>
    <w:rsid w:val="00646DE0"/>
    <w:rsid w:val="00650700"/>
    <w:rsid w:val="00653A05"/>
    <w:rsid w:val="00662FC0"/>
    <w:rsid w:val="006701EF"/>
    <w:rsid w:val="006905BD"/>
    <w:rsid w:val="006912CC"/>
    <w:rsid w:val="006A793E"/>
    <w:rsid w:val="006B3F53"/>
    <w:rsid w:val="006B4078"/>
    <w:rsid w:val="006B41B4"/>
    <w:rsid w:val="006B68A3"/>
    <w:rsid w:val="006D285B"/>
    <w:rsid w:val="006E7360"/>
    <w:rsid w:val="006F2F0A"/>
    <w:rsid w:val="006F4571"/>
    <w:rsid w:val="00700E18"/>
    <w:rsid w:val="00703946"/>
    <w:rsid w:val="007048B0"/>
    <w:rsid w:val="0071294E"/>
    <w:rsid w:val="0071386F"/>
    <w:rsid w:val="007255F6"/>
    <w:rsid w:val="00730090"/>
    <w:rsid w:val="00733C66"/>
    <w:rsid w:val="00736ACC"/>
    <w:rsid w:val="007518D8"/>
    <w:rsid w:val="00754117"/>
    <w:rsid w:val="00755B38"/>
    <w:rsid w:val="007575A0"/>
    <w:rsid w:val="00761315"/>
    <w:rsid w:val="00762C43"/>
    <w:rsid w:val="007631A8"/>
    <w:rsid w:val="0077047A"/>
    <w:rsid w:val="00783C8A"/>
    <w:rsid w:val="007A2CF4"/>
    <w:rsid w:val="007A3EAE"/>
    <w:rsid w:val="007A5212"/>
    <w:rsid w:val="007A56B4"/>
    <w:rsid w:val="007C2C99"/>
    <w:rsid w:val="007C785E"/>
    <w:rsid w:val="007E362A"/>
    <w:rsid w:val="007E45BF"/>
    <w:rsid w:val="007F3BB2"/>
    <w:rsid w:val="007F6707"/>
    <w:rsid w:val="00800813"/>
    <w:rsid w:val="0080350E"/>
    <w:rsid w:val="00806CDA"/>
    <w:rsid w:val="008136FB"/>
    <w:rsid w:val="00822DF1"/>
    <w:rsid w:val="008245B1"/>
    <w:rsid w:val="00824D65"/>
    <w:rsid w:val="008308EE"/>
    <w:rsid w:val="0083150D"/>
    <w:rsid w:val="00833B87"/>
    <w:rsid w:val="00852A76"/>
    <w:rsid w:val="00856FEE"/>
    <w:rsid w:val="0085742B"/>
    <w:rsid w:val="00857979"/>
    <w:rsid w:val="00860961"/>
    <w:rsid w:val="008669F8"/>
    <w:rsid w:val="008706F4"/>
    <w:rsid w:val="008761D5"/>
    <w:rsid w:val="00876684"/>
    <w:rsid w:val="00884393"/>
    <w:rsid w:val="00890561"/>
    <w:rsid w:val="008906A8"/>
    <w:rsid w:val="00894A7C"/>
    <w:rsid w:val="008A225B"/>
    <w:rsid w:val="008B11A6"/>
    <w:rsid w:val="008C5FD8"/>
    <w:rsid w:val="008D2271"/>
    <w:rsid w:val="008D7088"/>
    <w:rsid w:val="008E304E"/>
    <w:rsid w:val="008E5B1E"/>
    <w:rsid w:val="008E6782"/>
    <w:rsid w:val="008F2681"/>
    <w:rsid w:val="00902EE6"/>
    <w:rsid w:val="00904422"/>
    <w:rsid w:val="0090722E"/>
    <w:rsid w:val="0090743E"/>
    <w:rsid w:val="009104F9"/>
    <w:rsid w:val="00922591"/>
    <w:rsid w:val="00931424"/>
    <w:rsid w:val="009338F6"/>
    <w:rsid w:val="00937504"/>
    <w:rsid w:val="00942222"/>
    <w:rsid w:val="00943F7D"/>
    <w:rsid w:val="00944753"/>
    <w:rsid w:val="009461D9"/>
    <w:rsid w:val="00947627"/>
    <w:rsid w:val="0095108E"/>
    <w:rsid w:val="009515F3"/>
    <w:rsid w:val="009553E9"/>
    <w:rsid w:val="00961DA0"/>
    <w:rsid w:val="0096335C"/>
    <w:rsid w:val="00977648"/>
    <w:rsid w:val="0098641B"/>
    <w:rsid w:val="009A577E"/>
    <w:rsid w:val="009A675C"/>
    <w:rsid w:val="009B600B"/>
    <w:rsid w:val="009C13CA"/>
    <w:rsid w:val="009C2C46"/>
    <w:rsid w:val="009C6504"/>
    <w:rsid w:val="009C77A0"/>
    <w:rsid w:val="009D1B8B"/>
    <w:rsid w:val="009D58B4"/>
    <w:rsid w:val="009D6C7B"/>
    <w:rsid w:val="009E2B5C"/>
    <w:rsid w:val="009E645F"/>
    <w:rsid w:val="009F3FC8"/>
    <w:rsid w:val="009F7A7E"/>
    <w:rsid w:val="00A03564"/>
    <w:rsid w:val="00A07BDD"/>
    <w:rsid w:val="00A12855"/>
    <w:rsid w:val="00A220B8"/>
    <w:rsid w:val="00A23E5E"/>
    <w:rsid w:val="00A278D1"/>
    <w:rsid w:val="00A358BE"/>
    <w:rsid w:val="00A4022B"/>
    <w:rsid w:val="00A460A2"/>
    <w:rsid w:val="00A535BD"/>
    <w:rsid w:val="00A54689"/>
    <w:rsid w:val="00A56495"/>
    <w:rsid w:val="00A67081"/>
    <w:rsid w:val="00A85EFF"/>
    <w:rsid w:val="00AA5881"/>
    <w:rsid w:val="00AB30D4"/>
    <w:rsid w:val="00AB329F"/>
    <w:rsid w:val="00AB5916"/>
    <w:rsid w:val="00AC1393"/>
    <w:rsid w:val="00AC1C31"/>
    <w:rsid w:val="00AC2CE6"/>
    <w:rsid w:val="00AC5F02"/>
    <w:rsid w:val="00AC6697"/>
    <w:rsid w:val="00AE18C4"/>
    <w:rsid w:val="00AE432D"/>
    <w:rsid w:val="00AE7728"/>
    <w:rsid w:val="00AF2488"/>
    <w:rsid w:val="00AF436A"/>
    <w:rsid w:val="00AF505E"/>
    <w:rsid w:val="00B1053F"/>
    <w:rsid w:val="00B10FD7"/>
    <w:rsid w:val="00B138AE"/>
    <w:rsid w:val="00B150F7"/>
    <w:rsid w:val="00B172C3"/>
    <w:rsid w:val="00B2587B"/>
    <w:rsid w:val="00B331BF"/>
    <w:rsid w:val="00B35C7E"/>
    <w:rsid w:val="00B42D67"/>
    <w:rsid w:val="00B45C3D"/>
    <w:rsid w:val="00B478A2"/>
    <w:rsid w:val="00B55156"/>
    <w:rsid w:val="00B552CA"/>
    <w:rsid w:val="00B62666"/>
    <w:rsid w:val="00B629C8"/>
    <w:rsid w:val="00B64D2F"/>
    <w:rsid w:val="00B8680F"/>
    <w:rsid w:val="00B911A5"/>
    <w:rsid w:val="00B92B48"/>
    <w:rsid w:val="00B96CD1"/>
    <w:rsid w:val="00B96FD3"/>
    <w:rsid w:val="00BA14AC"/>
    <w:rsid w:val="00BA183C"/>
    <w:rsid w:val="00BA19F8"/>
    <w:rsid w:val="00BB50F4"/>
    <w:rsid w:val="00BB5426"/>
    <w:rsid w:val="00BB55A7"/>
    <w:rsid w:val="00BC1CCD"/>
    <w:rsid w:val="00BD0598"/>
    <w:rsid w:val="00BE13DE"/>
    <w:rsid w:val="00BF45DD"/>
    <w:rsid w:val="00BF7DFE"/>
    <w:rsid w:val="00C00853"/>
    <w:rsid w:val="00C059BF"/>
    <w:rsid w:val="00C157CC"/>
    <w:rsid w:val="00C21C63"/>
    <w:rsid w:val="00C23559"/>
    <w:rsid w:val="00C23FB6"/>
    <w:rsid w:val="00C3097E"/>
    <w:rsid w:val="00C3379E"/>
    <w:rsid w:val="00C347C6"/>
    <w:rsid w:val="00C41A08"/>
    <w:rsid w:val="00C475B9"/>
    <w:rsid w:val="00C5215F"/>
    <w:rsid w:val="00C637BD"/>
    <w:rsid w:val="00C6546B"/>
    <w:rsid w:val="00C656CD"/>
    <w:rsid w:val="00C728AF"/>
    <w:rsid w:val="00C80DBB"/>
    <w:rsid w:val="00C96EBC"/>
    <w:rsid w:val="00CA0685"/>
    <w:rsid w:val="00CA08A6"/>
    <w:rsid w:val="00CC2EF0"/>
    <w:rsid w:val="00CD3063"/>
    <w:rsid w:val="00CD52D0"/>
    <w:rsid w:val="00CD7FF4"/>
    <w:rsid w:val="00CE023E"/>
    <w:rsid w:val="00CF5723"/>
    <w:rsid w:val="00D01BB0"/>
    <w:rsid w:val="00D0585C"/>
    <w:rsid w:val="00D10C9B"/>
    <w:rsid w:val="00D314CC"/>
    <w:rsid w:val="00D33795"/>
    <w:rsid w:val="00D55755"/>
    <w:rsid w:val="00D70E69"/>
    <w:rsid w:val="00D72729"/>
    <w:rsid w:val="00D73B16"/>
    <w:rsid w:val="00D74740"/>
    <w:rsid w:val="00D76A7F"/>
    <w:rsid w:val="00D87792"/>
    <w:rsid w:val="00D918FD"/>
    <w:rsid w:val="00D9473E"/>
    <w:rsid w:val="00D96B40"/>
    <w:rsid w:val="00D96C68"/>
    <w:rsid w:val="00DA0129"/>
    <w:rsid w:val="00DA478F"/>
    <w:rsid w:val="00DA637C"/>
    <w:rsid w:val="00DC2F04"/>
    <w:rsid w:val="00DC757F"/>
    <w:rsid w:val="00DD45BF"/>
    <w:rsid w:val="00DD5647"/>
    <w:rsid w:val="00DE3FDA"/>
    <w:rsid w:val="00DE646C"/>
    <w:rsid w:val="00DF377A"/>
    <w:rsid w:val="00DF5947"/>
    <w:rsid w:val="00DF5C7F"/>
    <w:rsid w:val="00DF681F"/>
    <w:rsid w:val="00DF6EAB"/>
    <w:rsid w:val="00E0482A"/>
    <w:rsid w:val="00E055D4"/>
    <w:rsid w:val="00E05961"/>
    <w:rsid w:val="00E13D1C"/>
    <w:rsid w:val="00E224AF"/>
    <w:rsid w:val="00E22793"/>
    <w:rsid w:val="00E2383D"/>
    <w:rsid w:val="00E24ED1"/>
    <w:rsid w:val="00E41817"/>
    <w:rsid w:val="00E46446"/>
    <w:rsid w:val="00E51168"/>
    <w:rsid w:val="00E5129B"/>
    <w:rsid w:val="00E529CF"/>
    <w:rsid w:val="00E60FEF"/>
    <w:rsid w:val="00E667BB"/>
    <w:rsid w:val="00E66B55"/>
    <w:rsid w:val="00E70EF5"/>
    <w:rsid w:val="00E73A4C"/>
    <w:rsid w:val="00E77380"/>
    <w:rsid w:val="00E8640C"/>
    <w:rsid w:val="00E9239E"/>
    <w:rsid w:val="00E97DB5"/>
    <w:rsid w:val="00EA60DB"/>
    <w:rsid w:val="00EB013D"/>
    <w:rsid w:val="00EB6972"/>
    <w:rsid w:val="00EC017F"/>
    <w:rsid w:val="00EC1483"/>
    <w:rsid w:val="00EC1583"/>
    <w:rsid w:val="00EC1881"/>
    <w:rsid w:val="00EC3F49"/>
    <w:rsid w:val="00EC4575"/>
    <w:rsid w:val="00EC4CCC"/>
    <w:rsid w:val="00EC7D1B"/>
    <w:rsid w:val="00ED0DCF"/>
    <w:rsid w:val="00ED1ED3"/>
    <w:rsid w:val="00EE7C65"/>
    <w:rsid w:val="00EE7F45"/>
    <w:rsid w:val="00EF169F"/>
    <w:rsid w:val="00EF37CA"/>
    <w:rsid w:val="00F07A66"/>
    <w:rsid w:val="00F1467C"/>
    <w:rsid w:val="00F152E3"/>
    <w:rsid w:val="00F17924"/>
    <w:rsid w:val="00F20374"/>
    <w:rsid w:val="00F37EA5"/>
    <w:rsid w:val="00F4076A"/>
    <w:rsid w:val="00F43D33"/>
    <w:rsid w:val="00F4404C"/>
    <w:rsid w:val="00F5540D"/>
    <w:rsid w:val="00F56028"/>
    <w:rsid w:val="00F76D0B"/>
    <w:rsid w:val="00F85B80"/>
    <w:rsid w:val="00F86954"/>
    <w:rsid w:val="00F876F5"/>
    <w:rsid w:val="00F92279"/>
    <w:rsid w:val="00FA2704"/>
    <w:rsid w:val="00FA7DCC"/>
    <w:rsid w:val="00FB2690"/>
    <w:rsid w:val="00FB579D"/>
    <w:rsid w:val="00FB7E86"/>
    <w:rsid w:val="00FC6B38"/>
    <w:rsid w:val="00FD0E2A"/>
    <w:rsid w:val="00FD3B07"/>
    <w:rsid w:val="00FF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F37EA5"/>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EA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A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EA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EA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EA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EA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EA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EA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7EA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F37EA5"/>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F37EA5"/>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F37EA5"/>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F37EA5"/>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F37EA5"/>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F37EA5"/>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F37EA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F37EA5"/>
    <w:rPr>
      <w:rFonts w:asciiTheme="majorHAnsi" w:eastAsiaTheme="majorEastAsia" w:hAnsiTheme="majorHAnsi" w:cstheme="majorBidi"/>
      <w:i/>
      <w:iCs/>
      <w:color w:val="404040" w:themeColor="text1" w:themeTint="BF"/>
      <w:lang w:eastAsia="ja-JP"/>
    </w:rPr>
  </w:style>
  <w:style w:type="table" w:styleId="TableGrid">
    <w:name w:val="Table Grid"/>
    <w:basedOn w:val="TableNormal"/>
    <w:uiPriority w:val="59"/>
    <w:rsid w:val="0004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F37EA5"/>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EA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A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EA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EA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EA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EA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EA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EA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7EA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F37EA5"/>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F37EA5"/>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F37EA5"/>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F37EA5"/>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F37EA5"/>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F37EA5"/>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F37EA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F37EA5"/>
    <w:rPr>
      <w:rFonts w:asciiTheme="majorHAnsi" w:eastAsiaTheme="majorEastAsia" w:hAnsiTheme="majorHAnsi" w:cstheme="majorBidi"/>
      <w:i/>
      <w:iCs/>
      <w:color w:val="404040" w:themeColor="text1" w:themeTint="BF"/>
      <w:lang w:eastAsia="ja-JP"/>
    </w:rPr>
  </w:style>
  <w:style w:type="table" w:styleId="TableGrid">
    <w:name w:val="Table Grid"/>
    <w:basedOn w:val="TableNormal"/>
    <w:uiPriority w:val="59"/>
    <w:rsid w:val="0004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E0E03-CD4E-49FB-9DE7-B9457A72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Wallis, Elizabeth</dc:creator>
  <cp:lastModifiedBy>Turner, Elizabeth (VOLPE)</cp:lastModifiedBy>
  <cp:revision>2</cp:revision>
  <dcterms:created xsi:type="dcterms:W3CDTF">2014-05-27T20:53:00Z</dcterms:created>
  <dcterms:modified xsi:type="dcterms:W3CDTF">2014-05-27T20:53:00Z</dcterms:modified>
</cp:coreProperties>
</file>