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2B" w:rsidRPr="00A425D8" w:rsidRDefault="00081F2B" w:rsidP="008313B7">
      <w:pPr>
        <w:rPr>
          <w:rFonts w:ascii="Arial Rounded MT Bold" w:hAnsi="Arial Rounded MT Bold"/>
          <w:color w:val="0000FF"/>
          <w:sz w:val="10"/>
          <w:szCs w:val="10"/>
        </w:rPr>
      </w:pPr>
    </w:p>
    <w:p w:rsidR="00C8557A" w:rsidRPr="00360281" w:rsidRDefault="00C8557A" w:rsidP="00C8557A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CCFFFF"/>
        <w:jc w:val="center"/>
        <w:rPr>
          <w:rFonts w:ascii="Arial Rounded MT Bold" w:hAnsi="Arial Rounded MT Bold"/>
          <w:color w:val="0000FF"/>
        </w:rPr>
      </w:pPr>
      <w:r w:rsidRPr="00360281">
        <w:rPr>
          <w:rFonts w:ascii="Arial Rounded MT Bold" w:hAnsi="Arial Rounded MT Bold"/>
          <w:color w:val="0000FF"/>
        </w:rPr>
        <w:t>Minutes</w:t>
      </w:r>
    </w:p>
    <w:p w:rsidR="003A5147" w:rsidRPr="00360281" w:rsidRDefault="00C878B1" w:rsidP="00360281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CCFFFF"/>
        <w:jc w:val="center"/>
        <w:rPr>
          <w:rFonts w:ascii="Arial Rounded MT Bold" w:hAnsi="Arial Rounded MT Bold"/>
          <w:color w:val="0000FF"/>
        </w:rPr>
      </w:pPr>
      <w:r w:rsidRPr="00360281">
        <w:rPr>
          <w:rFonts w:ascii="Arial Rounded MT Bold" w:hAnsi="Arial Rounded MT Bold"/>
          <w:color w:val="0000FF"/>
        </w:rPr>
        <w:t>Motor Carrier Safety Advisory Committee</w:t>
      </w:r>
      <w:r w:rsidR="00360281" w:rsidRPr="00360281">
        <w:rPr>
          <w:rFonts w:ascii="Arial Rounded MT Bold" w:hAnsi="Arial Rounded MT Bold"/>
          <w:color w:val="0000FF"/>
        </w:rPr>
        <w:t xml:space="preserve"> Meeting</w:t>
      </w:r>
    </w:p>
    <w:p w:rsidR="00C878B1" w:rsidRPr="00360281" w:rsidRDefault="006209BC" w:rsidP="001840D5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CCFFFF"/>
        <w:jc w:val="center"/>
        <w:rPr>
          <w:rFonts w:ascii="Arial Rounded MT Bold" w:hAnsi="Arial Rounded MT Bold"/>
          <w:color w:val="0000FF"/>
        </w:rPr>
      </w:pPr>
      <w:r>
        <w:rPr>
          <w:rFonts w:ascii="Arial Rounded MT Bold" w:hAnsi="Arial Rounded MT Bold"/>
          <w:color w:val="0000FF"/>
        </w:rPr>
        <w:t>August 29 - 31</w:t>
      </w:r>
      <w:r w:rsidR="003154E9">
        <w:rPr>
          <w:rFonts w:ascii="Arial Rounded MT Bold" w:hAnsi="Arial Rounded MT Bold"/>
          <w:color w:val="0000FF"/>
        </w:rPr>
        <w:t>, 2011</w:t>
      </w:r>
    </w:p>
    <w:p w:rsidR="00081F2B" w:rsidRPr="00A425D8" w:rsidRDefault="00081F2B">
      <w:pPr>
        <w:rPr>
          <w:rFonts w:ascii="Arial Narrow" w:hAnsi="Arial Narrow"/>
          <w:b/>
          <w:sz w:val="16"/>
          <w:szCs w:val="16"/>
        </w:rPr>
      </w:pPr>
    </w:p>
    <w:p w:rsidR="00FB1ED1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 xml:space="preserve">The Federal Motor Carrier Safety Administration’s (FMCSA) Motor Carrier Safety Advisory Committee (MCSAC) </w:t>
      </w:r>
      <w:r w:rsidR="000317F4">
        <w:rPr>
          <w:rFonts w:ascii="Arial Narrow" w:hAnsi="Arial Narrow"/>
        </w:rPr>
        <w:t xml:space="preserve">met </w:t>
      </w:r>
      <w:r w:rsidR="003154E9">
        <w:rPr>
          <w:rFonts w:ascii="Arial Narrow" w:hAnsi="Arial Narrow"/>
        </w:rPr>
        <w:t>June 20 – 22</w:t>
      </w:r>
      <w:r w:rsidR="00352E91" w:rsidRPr="000F4825">
        <w:rPr>
          <w:rFonts w:ascii="Arial Narrow" w:hAnsi="Arial Narrow"/>
        </w:rPr>
        <w:t>,</w:t>
      </w:r>
      <w:r w:rsidR="003154E9">
        <w:rPr>
          <w:rFonts w:ascii="Arial Narrow" w:hAnsi="Arial Narrow"/>
        </w:rPr>
        <w:t xml:space="preserve"> 2011</w:t>
      </w:r>
      <w:r w:rsidR="003965BD">
        <w:rPr>
          <w:rFonts w:ascii="Arial Narrow" w:hAnsi="Arial Narrow"/>
        </w:rPr>
        <w:t>,</w:t>
      </w:r>
      <w:r w:rsidRPr="000F4825">
        <w:rPr>
          <w:rFonts w:ascii="Arial Narrow" w:hAnsi="Arial Narrow"/>
        </w:rPr>
        <w:t xml:space="preserve"> </w:t>
      </w:r>
      <w:r w:rsidR="00352E91" w:rsidRPr="000F4825">
        <w:rPr>
          <w:rFonts w:ascii="Arial Narrow" w:hAnsi="Arial Narrow"/>
        </w:rPr>
        <w:t xml:space="preserve">in </w:t>
      </w:r>
      <w:r w:rsidR="00EF72FB">
        <w:rPr>
          <w:rFonts w:ascii="Arial Narrow" w:hAnsi="Arial Narrow"/>
        </w:rPr>
        <w:t>Alexandria, VA</w:t>
      </w:r>
      <w:r w:rsidRPr="000F4825">
        <w:rPr>
          <w:rFonts w:ascii="Arial Narrow" w:hAnsi="Arial Narrow"/>
        </w:rPr>
        <w:t>.  In accordance with the provisions of</w:t>
      </w:r>
      <w:r w:rsidR="00415FAA">
        <w:rPr>
          <w:rFonts w:ascii="Arial Narrow" w:hAnsi="Arial Narrow"/>
        </w:rPr>
        <w:t xml:space="preserve"> </w:t>
      </w:r>
    </w:p>
    <w:p w:rsidR="0057579B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>Public Law 92-463</w:t>
      </w:r>
      <w:r w:rsidRPr="00EF72FB">
        <w:rPr>
          <w:rFonts w:ascii="Arial Narrow" w:hAnsi="Arial Narrow"/>
        </w:rPr>
        <w:t xml:space="preserve">, </w:t>
      </w:r>
      <w:r w:rsidR="00EF72FB" w:rsidRPr="00EF72FB">
        <w:rPr>
          <w:rFonts w:ascii="Arial Narrow" w:hAnsi="Arial Narrow"/>
        </w:rPr>
        <w:t>the meeting was open to the</w:t>
      </w:r>
      <w:r w:rsidR="00EF72FB">
        <w:rPr>
          <w:rFonts w:ascii="Arial Narrow" w:hAnsi="Arial Narrow"/>
        </w:rPr>
        <w:t xml:space="preserve"> public</w:t>
      </w:r>
      <w:r w:rsidRPr="000F4825">
        <w:rPr>
          <w:rFonts w:ascii="Arial Narrow" w:hAnsi="Arial Narrow"/>
        </w:rPr>
        <w:t xml:space="preserve">.  </w:t>
      </w:r>
    </w:p>
    <w:p w:rsidR="00EF72FB" w:rsidRDefault="00EF72FB" w:rsidP="00DB4B9B">
      <w:pPr>
        <w:rPr>
          <w:rFonts w:ascii="Arial Narrow" w:hAnsi="Arial Narrow"/>
        </w:rPr>
      </w:pPr>
    </w:p>
    <w:p w:rsidR="00DB4B9B" w:rsidRPr="000F4825" w:rsidRDefault="00DB4B9B" w:rsidP="00DB4B9B">
      <w:pPr>
        <w:rPr>
          <w:rFonts w:ascii="Arial Narrow" w:hAnsi="Arial Narrow"/>
        </w:rPr>
      </w:pPr>
      <w:r w:rsidRPr="00EF72FB">
        <w:rPr>
          <w:rFonts w:ascii="Arial Narrow" w:hAnsi="Arial Narrow"/>
        </w:rPr>
        <w:t>Mr. Larry Minor</w:t>
      </w:r>
      <w:r w:rsidR="001753BB">
        <w:rPr>
          <w:rFonts w:ascii="Arial Narrow" w:hAnsi="Arial Narrow"/>
        </w:rPr>
        <w:t>,</w:t>
      </w:r>
      <w:r w:rsidR="00352E91" w:rsidRPr="00EF72FB">
        <w:rPr>
          <w:rFonts w:ascii="Arial Narrow" w:hAnsi="Arial Narrow"/>
        </w:rPr>
        <w:t xml:space="preserve"> </w:t>
      </w:r>
      <w:r w:rsidRPr="00EF72FB">
        <w:rPr>
          <w:rFonts w:ascii="Arial Narrow" w:hAnsi="Arial Narrow"/>
        </w:rPr>
        <w:t>the FMCSA Designated Federal Official</w:t>
      </w:r>
      <w:r w:rsidR="00352E91" w:rsidRPr="00EF72FB">
        <w:rPr>
          <w:rFonts w:ascii="Arial Narrow" w:hAnsi="Arial Narrow"/>
        </w:rPr>
        <w:t xml:space="preserve"> </w:t>
      </w:r>
      <w:r w:rsidR="00136B23" w:rsidRPr="00EF72FB">
        <w:rPr>
          <w:rFonts w:ascii="Arial Narrow" w:hAnsi="Arial Narrow"/>
        </w:rPr>
        <w:t>(DFO)</w:t>
      </w:r>
      <w:r w:rsidR="001753BB">
        <w:rPr>
          <w:rFonts w:ascii="Arial Narrow" w:hAnsi="Arial Narrow"/>
        </w:rPr>
        <w:t>,</w:t>
      </w:r>
      <w:r w:rsidR="00136B23" w:rsidRPr="00EF72FB">
        <w:rPr>
          <w:rFonts w:ascii="Arial Narrow" w:hAnsi="Arial Narrow"/>
        </w:rPr>
        <w:t xml:space="preserve"> </w:t>
      </w:r>
      <w:r w:rsidR="009946AE" w:rsidRPr="00EF72FB">
        <w:rPr>
          <w:rFonts w:ascii="Arial Narrow" w:hAnsi="Arial Narrow"/>
        </w:rPr>
        <w:t>c</w:t>
      </w:r>
      <w:r w:rsidR="003A237B" w:rsidRPr="00EF72FB">
        <w:rPr>
          <w:rFonts w:ascii="Arial Narrow" w:hAnsi="Arial Narrow"/>
        </w:rPr>
        <w:t xml:space="preserve">alled the meeting to order at </w:t>
      </w:r>
      <w:r w:rsidR="00A4438F">
        <w:rPr>
          <w:rFonts w:ascii="Arial Narrow" w:hAnsi="Arial Narrow"/>
        </w:rPr>
        <w:t>8:30</w:t>
      </w:r>
      <w:r w:rsidR="00EF72FB">
        <w:rPr>
          <w:rFonts w:ascii="Arial Narrow" w:hAnsi="Arial Narrow"/>
        </w:rPr>
        <w:t xml:space="preserve"> a.m.</w:t>
      </w:r>
      <w:r w:rsidR="00421F5C">
        <w:rPr>
          <w:rFonts w:ascii="Arial Narrow" w:hAnsi="Arial Narrow"/>
        </w:rPr>
        <w:t xml:space="preserve"> on </w:t>
      </w:r>
      <w:r w:rsidR="006209BC">
        <w:rPr>
          <w:rFonts w:ascii="Arial Narrow" w:hAnsi="Arial Narrow"/>
        </w:rPr>
        <w:t>Tuesday, August 30</w:t>
      </w:r>
      <w:r w:rsidR="003154E9">
        <w:rPr>
          <w:rFonts w:ascii="Arial Narrow" w:hAnsi="Arial Narrow"/>
        </w:rPr>
        <w:t>, 2011</w:t>
      </w:r>
      <w:r w:rsidR="004065AC">
        <w:rPr>
          <w:rFonts w:ascii="Arial Narrow" w:hAnsi="Arial Narrow"/>
        </w:rPr>
        <w:t xml:space="preserve"> (note: t</w:t>
      </w:r>
      <w:r w:rsidR="006209BC">
        <w:rPr>
          <w:rFonts w:ascii="Arial Narrow" w:hAnsi="Arial Narrow"/>
        </w:rPr>
        <w:t>he joint meeting with the Medical Review Board scheduled for Monday, August 29, 2011</w:t>
      </w:r>
      <w:r w:rsidR="003965BD">
        <w:rPr>
          <w:rFonts w:ascii="Arial Narrow" w:hAnsi="Arial Narrow"/>
        </w:rPr>
        <w:t>,</w:t>
      </w:r>
      <w:r w:rsidR="006209BC">
        <w:rPr>
          <w:rFonts w:ascii="Arial Narrow" w:hAnsi="Arial Narrow"/>
        </w:rPr>
        <w:t xml:space="preserve"> was cancelled due to Hurricane Irene)</w:t>
      </w:r>
      <w:r w:rsidR="00421F5C">
        <w:rPr>
          <w:rFonts w:ascii="Arial Narrow" w:hAnsi="Arial Narrow"/>
        </w:rPr>
        <w:t>.</w:t>
      </w:r>
      <w:r w:rsidRPr="000F4825">
        <w:rPr>
          <w:rFonts w:ascii="Arial Narrow" w:hAnsi="Arial Narrow"/>
        </w:rPr>
        <w:t xml:space="preserve">  The following individuals attended the meeting:</w:t>
      </w:r>
    </w:p>
    <w:p w:rsidR="00DB4B9B" w:rsidRPr="000F4825" w:rsidRDefault="00DB4B9B" w:rsidP="00DB4B9B">
      <w:pPr>
        <w:rPr>
          <w:rFonts w:ascii="Arial Narrow" w:hAnsi="Arial Narrow"/>
        </w:rPr>
      </w:pPr>
    </w:p>
    <w:p w:rsidR="00DB4B9B" w:rsidRPr="000F4825" w:rsidRDefault="00DB4B9B" w:rsidP="00DB4B9B">
      <w:pPr>
        <w:rPr>
          <w:rFonts w:ascii="Arial Narrow" w:hAnsi="Arial Narrow"/>
          <w:b/>
        </w:rPr>
      </w:pPr>
      <w:r w:rsidRPr="000F4825">
        <w:rPr>
          <w:rFonts w:ascii="Arial Narrow" w:hAnsi="Arial Narrow"/>
          <w:b/>
        </w:rPr>
        <w:t>COMMITTEE MEMBERS:</w:t>
      </w:r>
    </w:p>
    <w:p w:rsidR="003154E9" w:rsidRDefault="003154E9" w:rsidP="00DB4B9B">
      <w:pPr>
        <w:rPr>
          <w:rFonts w:ascii="Arial Narrow" w:hAnsi="Arial Narrow"/>
        </w:rPr>
      </w:pPr>
      <w:r>
        <w:rPr>
          <w:rFonts w:ascii="Arial Narrow" w:hAnsi="Arial Narrow"/>
        </w:rPr>
        <w:t>Rob Abbott, Vice President for Safety Policy, American Trucking Associations</w:t>
      </w:r>
    </w:p>
    <w:p w:rsidR="00EF72FB" w:rsidRDefault="00EF72FB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LaMont Byrd, </w:t>
      </w:r>
      <w:r w:rsidR="008B2E12">
        <w:rPr>
          <w:rFonts w:ascii="Arial Narrow" w:hAnsi="Arial Narrow"/>
        </w:rPr>
        <w:t xml:space="preserve">Director, Health and Safety Department, </w:t>
      </w:r>
      <w:r>
        <w:rPr>
          <w:rFonts w:ascii="Arial Narrow" w:hAnsi="Arial Narrow"/>
        </w:rPr>
        <w:t>International Brotherhood of Teamsters</w:t>
      </w:r>
    </w:p>
    <w:p w:rsidR="003154E9" w:rsidRDefault="003154E9" w:rsidP="00DB4B9B">
      <w:pPr>
        <w:rPr>
          <w:rFonts w:ascii="Arial Narrow" w:hAnsi="Arial Narrow"/>
        </w:rPr>
      </w:pPr>
      <w:r>
        <w:rPr>
          <w:rFonts w:ascii="Arial Narrow" w:hAnsi="Arial Narrow"/>
        </w:rPr>
        <w:t>Paul Claunch, Major, Arkansas Highway P</w:t>
      </w:r>
      <w:r w:rsidR="00583BAC">
        <w:rPr>
          <w:rFonts w:ascii="Arial Narrow" w:hAnsi="Arial Narrow"/>
        </w:rPr>
        <w:t>olice</w:t>
      </w:r>
    </w:p>
    <w:p w:rsidR="001753BB" w:rsidRDefault="001753BB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Bill Dofflemyer, </w:t>
      </w:r>
      <w:r w:rsidR="008B2E12">
        <w:rPr>
          <w:rFonts w:ascii="Arial Narrow" w:hAnsi="Arial Narrow"/>
        </w:rPr>
        <w:t xml:space="preserve">Captain, </w:t>
      </w:r>
      <w:r>
        <w:rPr>
          <w:rFonts w:ascii="Arial Narrow" w:hAnsi="Arial Narrow"/>
        </w:rPr>
        <w:t>Maryland State Police</w:t>
      </w:r>
      <w:r w:rsidR="00786C7A">
        <w:rPr>
          <w:rFonts w:ascii="Arial Narrow" w:hAnsi="Arial Narrow"/>
        </w:rPr>
        <w:t xml:space="preserve"> </w:t>
      </w:r>
    </w:p>
    <w:p w:rsidR="00EF72FB" w:rsidRDefault="00EF72FB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Thomas Jacques, </w:t>
      </w:r>
      <w:r w:rsidR="008B2E12">
        <w:rPr>
          <w:rFonts w:ascii="Arial Narrow" w:hAnsi="Arial Narrow"/>
        </w:rPr>
        <w:t xml:space="preserve">Master Patrol Officer, </w:t>
      </w:r>
      <w:r>
        <w:rPr>
          <w:rFonts w:ascii="Arial Narrow" w:hAnsi="Arial Narrow"/>
        </w:rPr>
        <w:t>Pittsburgh</w:t>
      </w:r>
      <w:r w:rsidR="00583BAC">
        <w:rPr>
          <w:rFonts w:ascii="Arial Narrow" w:hAnsi="Arial Narrow"/>
        </w:rPr>
        <w:t>, PA,</w:t>
      </w:r>
      <w:r>
        <w:rPr>
          <w:rFonts w:ascii="Arial Narrow" w:hAnsi="Arial Narrow"/>
        </w:rPr>
        <w:t xml:space="preserve"> Police</w:t>
      </w:r>
      <w:r w:rsidR="007B5660">
        <w:rPr>
          <w:rFonts w:ascii="Arial Narrow" w:hAnsi="Arial Narrow"/>
        </w:rPr>
        <w:t xml:space="preserve"> </w:t>
      </w:r>
    </w:p>
    <w:p w:rsidR="001C4C0A" w:rsidRDefault="001C4C0A" w:rsidP="00DB4B9B">
      <w:pPr>
        <w:rPr>
          <w:rFonts w:ascii="Arial Narrow" w:hAnsi="Arial Narrow"/>
        </w:rPr>
      </w:pPr>
      <w:r>
        <w:rPr>
          <w:rFonts w:ascii="Arial Narrow" w:hAnsi="Arial Narrow"/>
        </w:rPr>
        <w:t>Henry Jasny, General Counsel, Advocates for Highway and Auto Safety</w:t>
      </w:r>
    </w:p>
    <w:p w:rsidR="00A4438F" w:rsidRPr="007B5660" w:rsidRDefault="00A4438F" w:rsidP="00DB4B9B">
      <w:pPr>
        <w:rPr>
          <w:rFonts w:ascii="Arial Narrow" w:hAnsi="Arial Narrow"/>
        </w:rPr>
      </w:pPr>
      <w:r>
        <w:rPr>
          <w:rFonts w:ascii="Arial Narrow" w:hAnsi="Arial Narrow"/>
        </w:rPr>
        <w:t>John Lannen, Executive Director, Truck Safety Coalition</w:t>
      </w:r>
    </w:p>
    <w:p w:rsidR="00EF72FB" w:rsidRDefault="00EF72FB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Jane Mathis, </w:t>
      </w:r>
      <w:r w:rsidR="008B2E12">
        <w:rPr>
          <w:rFonts w:ascii="Arial Narrow" w:hAnsi="Arial Narrow"/>
        </w:rPr>
        <w:t xml:space="preserve">Board of Directors, </w:t>
      </w:r>
      <w:r>
        <w:rPr>
          <w:rFonts w:ascii="Arial Narrow" w:hAnsi="Arial Narrow"/>
        </w:rPr>
        <w:t>Parents Against Tired Truckers</w:t>
      </w:r>
    </w:p>
    <w:p w:rsidR="001C4C0A" w:rsidRDefault="001C4C0A" w:rsidP="00DB4B9B">
      <w:pPr>
        <w:rPr>
          <w:rFonts w:ascii="Arial Narrow" w:hAnsi="Arial Narrow"/>
        </w:rPr>
      </w:pPr>
      <w:r>
        <w:rPr>
          <w:rFonts w:ascii="Arial Narrow" w:hAnsi="Arial Narrow"/>
        </w:rPr>
        <w:t>Janice Mulanix, Assistant Chief of Enforcement and Planning Division, California Highway Patrol</w:t>
      </w:r>
    </w:p>
    <w:p w:rsidR="00DB4B9B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 xml:space="preserve">Stephen Owings, President, Road Safe America </w:t>
      </w:r>
    </w:p>
    <w:p w:rsidR="00DB4B9B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 xml:space="preserve">David Parker, Senior Legal Counsel, Great West Casualty Company </w:t>
      </w:r>
    </w:p>
    <w:p w:rsidR="007A37D6" w:rsidRPr="000F4825" w:rsidRDefault="007A37D6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Robert </w:t>
      </w:r>
      <w:proofErr w:type="spellStart"/>
      <w:r>
        <w:rPr>
          <w:rFonts w:ascii="Arial Narrow" w:hAnsi="Arial Narrow"/>
        </w:rPr>
        <w:t>Petrancosta</w:t>
      </w:r>
      <w:proofErr w:type="spellEnd"/>
      <w:r>
        <w:rPr>
          <w:rFonts w:ascii="Arial Narrow" w:hAnsi="Arial Narrow"/>
        </w:rPr>
        <w:t xml:space="preserve">, Vice President of Safety, Con-Way Freight </w:t>
      </w:r>
    </w:p>
    <w:p w:rsidR="00582920" w:rsidRDefault="00582920" w:rsidP="00DB4B9B">
      <w:pPr>
        <w:rPr>
          <w:rFonts w:ascii="Arial Narrow" w:hAnsi="Arial Narrow"/>
          <w:i/>
        </w:rPr>
      </w:pPr>
      <w:r>
        <w:rPr>
          <w:rFonts w:ascii="Arial Narrow" w:hAnsi="Arial Narrow"/>
        </w:rPr>
        <w:t>Robert “R</w:t>
      </w:r>
      <w:r w:rsidR="00583BAC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C</w:t>
      </w:r>
      <w:r w:rsidR="00583BAC">
        <w:rPr>
          <w:rFonts w:ascii="Arial Narrow" w:hAnsi="Arial Narrow"/>
        </w:rPr>
        <w:t>.</w:t>
      </w:r>
      <w:r>
        <w:rPr>
          <w:rFonts w:ascii="Arial Narrow" w:hAnsi="Arial Narrow"/>
        </w:rPr>
        <w:t>” Powell, Master Trooper, Virginia State Police</w:t>
      </w:r>
    </w:p>
    <w:p w:rsidR="00DB4B9B" w:rsidRPr="000F4825" w:rsidRDefault="001C4C0A" w:rsidP="00DB4B9B">
      <w:pPr>
        <w:rPr>
          <w:rFonts w:ascii="Arial Narrow" w:hAnsi="Arial Narrow"/>
        </w:rPr>
      </w:pPr>
      <w:r>
        <w:rPr>
          <w:rFonts w:ascii="Arial Narrow" w:hAnsi="Arial Narrow"/>
        </w:rPr>
        <w:t>Danny Schnautz, Operations Manager, Clark Freight Lines, Inc.</w:t>
      </w:r>
    </w:p>
    <w:p w:rsidR="00DB4B9B" w:rsidRPr="000F4825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 xml:space="preserve">Todd Spencer, Executive Vice President, Owner-Operator Independent Drivers Association </w:t>
      </w:r>
    </w:p>
    <w:p w:rsidR="001C4C0A" w:rsidRPr="001C4C0A" w:rsidRDefault="001C4C0A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Calvin Studivant, </w:t>
      </w:r>
      <w:r w:rsidR="00E05CC2">
        <w:rPr>
          <w:rFonts w:ascii="Arial Narrow" w:hAnsi="Arial Narrow"/>
        </w:rPr>
        <w:t>Vice President, Bus Operations, United Transportation Union</w:t>
      </w:r>
    </w:p>
    <w:p w:rsidR="00DB4B9B" w:rsidRPr="000F4825" w:rsidRDefault="00DB4B9B" w:rsidP="00DB4B9B">
      <w:pPr>
        <w:ind w:left="360" w:hanging="360"/>
        <w:rPr>
          <w:rFonts w:ascii="Arial Narrow" w:hAnsi="Arial Narrow"/>
        </w:rPr>
      </w:pPr>
    </w:p>
    <w:p w:rsidR="00DB4B9B" w:rsidRPr="000F4825" w:rsidRDefault="00DB4B9B" w:rsidP="00DB4B9B">
      <w:pPr>
        <w:ind w:left="360" w:hanging="360"/>
        <w:rPr>
          <w:rFonts w:ascii="Arial Narrow" w:hAnsi="Arial Narrow"/>
          <w:b/>
        </w:rPr>
      </w:pPr>
      <w:r w:rsidRPr="000F4825">
        <w:rPr>
          <w:rFonts w:ascii="Arial Narrow" w:hAnsi="Arial Narrow"/>
          <w:b/>
        </w:rPr>
        <w:t>FMCSA REPRESENTATIVES</w:t>
      </w:r>
      <w:r w:rsidR="00193FB9">
        <w:rPr>
          <w:rFonts w:ascii="Arial Narrow" w:hAnsi="Arial Narrow"/>
          <w:b/>
        </w:rPr>
        <w:t xml:space="preserve"> PRESENT FOR ALL OR P</w:t>
      </w:r>
      <w:r w:rsidR="00AB52C0">
        <w:rPr>
          <w:rFonts w:ascii="Arial Narrow" w:hAnsi="Arial Narrow"/>
          <w:b/>
        </w:rPr>
        <w:t>ART</w:t>
      </w:r>
      <w:r w:rsidR="00193FB9">
        <w:rPr>
          <w:rFonts w:ascii="Arial Narrow" w:hAnsi="Arial Narrow"/>
          <w:b/>
        </w:rPr>
        <w:t xml:space="preserve"> OF THE MEETING</w:t>
      </w:r>
      <w:r w:rsidRPr="000F4825">
        <w:rPr>
          <w:rFonts w:ascii="Arial Narrow" w:hAnsi="Arial Narrow"/>
          <w:b/>
        </w:rPr>
        <w:t>:</w:t>
      </w:r>
    </w:p>
    <w:p w:rsidR="001C4C0A" w:rsidRDefault="001C4C0A" w:rsidP="00A4438F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Debbie Freund, Policy and Program Development</w:t>
      </w:r>
    </w:p>
    <w:p w:rsidR="00536ACD" w:rsidRDefault="004065AC" w:rsidP="00A4438F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Mike Hunt</w:t>
      </w:r>
      <w:r w:rsidR="00536ACD">
        <w:rPr>
          <w:rFonts w:ascii="Arial Narrow" w:hAnsi="Arial Narrow"/>
        </w:rPr>
        <w:t>l</w:t>
      </w:r>
      <w:r>
        <w:rPr>
          <w:rFonts w:ascii="Arial Narrow" w:hAnsi="Arial Narrow"/>
        </w:rPr>
        <w:t>e</w:t>
      </w:r>
      <w:r w:rsidR="00536ACD">
        <w:rPr>
          <w:rFonts w:ascii="Arial Narrow" w:hAnsi="Arial Narrow"/>
        </w:rPr>
        <w:t>y, Division Chief, Vehicle and Roadside Operations</w:t>
      </w:r>
    </w:p>
    <w:p w:rsidR="004F24FE" w:rsidRDefault="00AB52C0" w:rsidP="004F24FE">
      <w:pPr>
        <w:ind w:left="360" w:hanging="360"/>
        <w:rPr>
          <w:rFonts w:ascii="Arial Narrow" w:hAnsi="Arial Narrow"/>
        </w:rPr>
      </w:pPr>
      <w:r w:rsidRPr="000F4825">
        <w:rPr>
          <w:rFonts w:ascii="Arial Narrow" w:hAnsi="Arial Narrow"/>
        </w:rPr>
        <w:t xml:space="preserve">Larry Minor, Associate Administrator for Policy </w:t>
      </w:r>
    </w:p>
    <w:p w:rsidR="001C4C0A" w:rsidRDefault="001C4C0A" w:rsidP="001C4C0A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Bill Quade, Associate Administrator for Enforcement</w:t>
      </w:r>
    </w:p>
    <w:p w:rsidR="004E4788" w:rsidRDefault="004E4788" w:rsidP="001C4C0A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Elizabeth Varghese, Office of Information Technology</w:t>
      </w:r>
    </w:p>
    <w:p w:rsidR="00A43185" w:rsidRDefault="004F24FE" w:rsidP="001C4C0A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Shannon Watson, </w:t>
      </w:r>
      <w:r w:rsidRPr="00D0139E">
        <w:rPr>
          <w:rFonts w:ascii="Arial Narrow" w:hAnsi="Arial Narrow"/>
        </w:rPr>
        <w:t>Senior Advis</w:t>
      </w:r>
      <w:r w:rsidR="00583BAC">
        <w:rPr>
          <w:rFonts w:ascii="Arial Narrow" w:hAnsi="Arial Narrow"/>
        </w:rPr>
        <w:t>o</w:t>
      </w:r>
      <w:r w:rsidRPr="00D0139E">
        <w:rPr>
          <w:rFonts w:ascii="Arial Narrow" w:hAnsi="Arial Narrow"/>
        </w:rPr>
        <w:t>r to the AA for Policy</w:t>
      </w:r>
    </w:p>
    <w:p w:rsidR="001C4C0A" w:rsidRDefault="001C4C0A" w:rsidP="001C4C0A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Toc</w:t>
      </w:r>
      <w:r w:rsidR="00583BAC">
        <w:rPr>
          <w:rFonts w:ascii="Arial Narrow" w:hAnsi="Arial Narrow"/>
        </w:rPr>
        <w:t>c</w:t>
      </w:r>
      <w:r>
        <w:rPr>
          <w:rFonts w:ascii="Arial Narrow" w:hAnsi="Arial Narrow"/>
        </w:rPr>
        <w:t>aro Young, Office of Research and Information Technology</w:t>
      </w:r>
    </w:p>
    <w:p w:rsidR="00AB52C0" w:rsidRDefault="00AB52C0" w:rsidP="006F3492">
      <w:pPr>
        <w:rPr>
          <w:rFonts w:ascii="Arial Narrow" w:hAnsi="Arial Narrow"/>
          <w:b/>
        </w:rPr>
      </w:pPr>
    </w:p>
    <w:p w:rsidR="00D03DF4" w:rsidRDefault="00D03DF4" w:rsidP="006F3492">
      <w:pPr>
        <w:rPr>
          <w:rFonts w:ascii="Arial Narrow" w:hAnsi="Arial Narrow"/>
          <w:b/>
        </w:rPr>
      </w:pPr>
    </w:p>
    <w:p w:rsidR="00AB52C0" w:rsidRDefault="00AB52C0" w:rsidP="006F3492">
      <w:pPr>
        <w:rPr>
          <w:rFonts w:ascii="Arial Narrow" w:hAnsi="Arial Narrow"/>
          <w:b/>
        </w:rPr>
      </w:pPr>
      <w:r w:rsidRPr="000F4825">
        <w:rPr>
          <w:rFonts w:ascii="Arial Narrow" w:hAnsi="Arial Narrow"/>
          <w:b/>
        </w:rPr>
        <w:t>OTHERS PRESENT FOR ALL</w:t>
      </w:r>
      <w:r>
        <w:rPr>
          <w:rFonts w:ascii="Arial Narrow" w:hAnsi="Arial Narrow"/>
          <w:b/>
        </w:rPr>
        <w:t xml:space="preserve"> OR P</w:t>
      </w:r>
      <w:r w:rsidR="00384846">
        <w:rPr>
          <w:rFonts w:ascii="Arial Narrow" w:hAnsi="Arial Narrow"/>
          <w:b/>
        </w:rPr>
        <w:t>ART</w:t>
      </w:r>
      <w:r>
        <w:rPr>
          <w:rFonts w:ascii="Arial Narrow" w:hAnsi="Arial Narrow"/>
          <w:b/>
        </w:rPr>
        <w:t xml:space="preserve"> OF THE MEETING</w:t>
      </w:r>
      <w:r w:rsidRPr="000F4825">
        <w:rPr>
          <w:rFonts w:ascii="Arial Narrow" w:hAnsi="Arial Narrow"/>
          <w:b/>
        </w:rPr>
        <w:t>:</w:t>
      </w:r>
    </w:p>
    <w:p w:rsidR="001C4C0A" w:rsidRDefault="001C4C0A" w:rsidP="00DB4B9B">
      <w:pPr>
        <w:rPr>
          <w:rFonts w:ascii="Arial Narrow" w:hAnsi="Arial Narrow"/>
        </w:rPr>
      </w:pPr>
      <w:r>
        <w:rPr>
          <w:rFonts w:ascii="Arial Narrow" w:hAnsi="Arial Narrow"/>
        </w:rPr>
        <w:t>Sarah Alves, ICF International</w:t>
      </w:r>
    </w:p>
    <w:p w:rsidR="00C04E5C" w:rsidRDefault="00C04E5C" w:rsidP="00DB4B9B">
      <w:pPr>
        <w:rPr>
          <w:rFonts w:ascii="Arial Narrow" w:hAnsi="Arial Narrow"/>
        </w:rPr>
      </w:pPr>
      <w:r>
        <w:rPr>
          <w:rFonts w:ascii="Arial Narrow" w:hAnsi="Arial Narrow"/>
        </w:rPr>
        <w:t>Bill Bland, Rand McNally</w:t>
      </w:r>
    </w:p>
    <w:p w:rsidR="00A61A68" w:rsidRDefault="00A61A68" w:rsidP="00DB4B9B">
      <w:pPr>
        <w:rPr>
          <w:rFonts w:ascii="Arial Narrow" w:hAnsi="Arial Narrow"/>
        </w:rPr>
      </w:pPr>
      <w:r>
        <w:rPr>
          <w:rFonts w:ascii="Arial Narrow" w:hAnsi="Arial Narrow"/>
        </w:rPr>
        <w:t>Alex Capelle, Continental Automotive</w:t>
      </w:r>
    </w:p>
    <w:p w:rsidR="00C04E5C" w:rsidRDefault="00C04E5C" w:rsidP="00DB4B9B">
      <w:pPr>
        <w:rPr>
          <w:rFonts w:ascii="Arial Narrow" w:hAnsi="Arial Narrow"/>
        </w:rPr>
      </w:pPr>
      <w:r>
        <w:rPr>
          <w:rFonts w:ascii="Arial Narrow" w:hAnsi="Arial Narrow"/>
        </w:rPr>
        <w:t>Tom Cuthbertson, Xata Corporation</w:t>
      </w:r>
    </w:p>
    <w:p w:rsidR="00536ACD" w:rsidRDefault="001D5060" w:rsidP="00DB4B9B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Fred Frankli</w:t>
      </w:r>
      <w:r w:rsidR="00536ACD">
        <w:rPr>
          <w:rFonts w:ascii="Arial Narrow" w:hAnsi="Arial Narrow"/>
        </w:rPr>
        <w:t>n, Zonar Systems</w:t>
      </w:r>
    </w:p>
    <w:p w:rsidR="00536ACD" w:rsidRDefault="00536ACD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Jerry Gabbard, Continental Automotive </w:t>
      </w:r>
    </w:p>
    <w:p w:rsidR="00536ACD" w:rsidRDefault="00536ACD" w:rsidP="00536A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Fred Gnuechter, Daimler </w:t>
      </w:r>
    </w:p>
    <w:p w:rsidR="008C4BE3" w:rsidRDefault="00536ACD" w:rsidP="00DB4B9B">
      <w:pPr>
        <w:rPr>
          <w:rFonts w:ascii="Arial Narrow" w:hAnsi="Arial Narrow"/>
        </w:rPr>
      </w:pPr>
      <w:r>
        <w:rPr>
          <w:rFonts w:ascii="Arial Narrow" w:hAnsi="Arial Narrow"/>
        </w:rPr>
        <w:t>Mirna Gustave</w:t>
      </w:r>
      <w:r w:rsidR="006F3492">
        <w:rPr>
          <w:rFonts w:ascii="Arial Narrow" w:hAnsi="Arial Narrow"/>
        </w:rPr>
        <w:t>, Macrosystems</w:t>
      </w:r>
    </w:p>
    <w:p w:rsidR="00536ACD" w:rsidRDefault="00536ACD" w:rsidP="00DB4B9B">
      <w:pPr>
        <w:rPr>
          <w:rFonts w:ascii="Arial Narrow" w:hAnsi="Arial Narrow"/>
        </w:rPr>
      </w:pPr>
      <w:r>
        <w:rPr>
          <w:rFonts w:ascii="Arial Narrow" w:hAnsi="Arial Narrow"/>
        </w:rPr>
        <w:t>Bill Karnazes, Qualcomm</w:t>
      </w:r>
    </w:p>
    <w:p w:rsidR="001D5060" w:rsidRDefault="001D5060" w:rsidP="00DB4B9B">
      <w:pPr>
        <w:rPr>
          <w:rFonts w:ascii="Arial Narrow" w:hAnsi="Arial Narrow"/>
        </w:rPr>
      </w:pPr>
      <w:r>
        <w:rPr>
          <w:rFonts w:ascii="Arial Narrow" w:hAnsi="Arial Narrow"/>
        </w:rPr>
        <w:t>Brian McLaughlin, PeopleNet</w:t>
      </w:r>
    </w:p>
    <w:p w:rsidR="00536ACD" w:rsidRDefault="00536ACD" w:rsidP="00DB4B9B">
      <w:pPr>
        <w:rPr>
          <w:rFonts w:ascii="Arial Narrow" w:hAnsi="Arial Narrow"/>
        </w:rPr>
      </w:pPr>
      <w:r>
        <w:rPr>
          <w:rFonts w:ascii="Arial Narrow" w:hAnsi="Arial Narrow"/>
        </w:rPr>
        <w:t>O. Patton, Heavy Duty Trucking</w:t>
      </w:r>
    </w:p>
    <w:p w:rsidR="00536ACD" w:rsidRDefault="00536ACD" w:rsidP="00DB4B9B">
      <w:pPr>
        <w:rPr>
          <w:rFonts w:ascii="Arial Narrow" w:hAnsi="Arial Narrow"/>
        </w:rPr>
      </w:pPr>
      <w:r>
        <w:rPr>
          <w:rFonts w:ascii="Arial Narrow" w:hAnsi="Arial Narrow"/>
        </w:rPr>
        <w:t>Rick Schweitzer, National Private Truck Council</w:t>
      </w:r>
    </w:p>
    <w:p w:rsidR="00536ACD" w:rsidRDefault="00536ACD" w:rsidP="00DB4B9B">
      <w:pPr>
        <w:rPr>
          <w:rFonts w:ascii="Arial Narrow" w:hAnsi="Arial Narrow"/>
        </w:rPr>
      </w:pPr>
      <w:r>
        <w:rPr>
          <w:rFonts w:ascii="Arial Narrow" w:hAnsi="Arial Narrow"/>
        </w:rPr>
        <w:t>Larry Steinbecker, Eclipse Software Systems</w:t>
      </w:r>
    </w:p>
    <w:p w:rsidR="006F3492" w:rsidRDefault="006F3492" w:rsidP="00DB4B9B">
      <w:pPr>
        <w:rPr>
          <w:rFonts w:ascii="Arial Narrow" w:hAnsi="Arial Narrow"/>
        </w:rPr>
      </w:pPr>
      <w:r>
        <w:rPr>
          <w:rFonts w:ascii="Arial Narrow" w:hAnsi="Arial Narrow"/>
        </w:rPr>
        <w:t>Elizabeth Turner, Volpe National Transportation Systems Center</w:t>
      </w:r>
    </w:p>
    <w:p w:rsidR="00536ACD" w:rsidRDefault="00536ACD" w:rsidP="00DB4B9B">
      <w:pPr>
        <w:rPr>
          <w:rFonts w:ascii="Arial Narrow" w:hAnsi="Arial Narrow"/>
        </w:rPr>
      </w:pPr>
      <w:r>
        <w:rPr>
          <w:rFonts w:ascii="Arial Narrow" w:hAnsi="Arial Narrow"/>
        </w:rPr>
        <w:t>Richard Wilson, Trans Services/Trans Products</w:t>
      </w:r>
    </w:p>
    <w:p w:rsidR="005F37EC" w:rsidRDefault="005F37EC" w:rsidP="0057464D">
      <w:pPr>
        <w:rPr>
          <w:rFonts w:ascii="Arial Narrow" w:hAnsi="Arial Narrow" w:cs="Arial"/>
        </w:rPr>
      </w:pPr>
    </w:p>
    <w:p w:rsidR="00751E41" w:rsidRPr="003B4F38" w:rsidRDefault="00751E41" w:rsidP="0057464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TASKS:</w:t>
      </w:r>
    </w:p>
    <w:p w:rsidR="00751E41" w:rsidRPr="00EB5516" w:rsidRDefault="00536ACD" w:rsidP="00536A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Committee discussed the EOBR Implementation Subcommittee draft report on Task 11-04.  The EOBR Subcommittee will meet again in October</w:t>
      </w:r>
      <w:r w:rsidR="003965B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3965BD">
        <w:rPr>
          <w:sz w:val="23"/>
          <w:szCs w:val="23"/>
        </w:rPr>
        <w:t xml:space="preserve"> F</w:t>
      </w:r>
      <w:r>
        <w:rPr>
          <w:sz w:val="23"/>
          <w:szCs w:val="23"/>
        </w:rPr>
        <w:t>urther discussions of the subcommittee’s draft report will continue during the December 2011 MCSAC meeting.</w:t>
      </w:r>
    </w:p>
    <w:p w:rsidR="009B01D4" w:rsidRDefault="009B01D4" w:rsidP="00F22E02">
      <w:pPr>
        <w:rPr>
          <w:rFonts w:ascii="Arial Narrow" w:hAnsi="Arial Narrow" w:cs="Arial"/>
          <w:b/>
        </w:rPr>
      </w:pPr>
    </w:p>
    <w:p w:rsidR="00751E41" w:rsidRPr="00CB739D" w:rsidRDefault="008B5581" w:rsidP="00751E41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PRESENTATION</w:t>
      </w:r>
      <w:r w:rsidR="00B745EC">
        <w:rPr>
          <w:rFonts w:ascii="Arial Narrow" w:hAnsi="Arial Narrow" w:cs="Arial"/>
          <w:b/>
        </w:rPr>
        <w:t>S</w:t>
      </w:r>
      <w:r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</w:rPr>
        <w:t xml:space="preserve">  </w:t>
      </w:r>
    </w:p>
    <w:p w:rsidR="002649D8" w:rsidRDefault="00536ACD" w:rsidP="00CB739D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Chris Flanigan, Office of Analysis, Research and Technology, FMCSA presented “Wireless Roadside Inspection Pilot Tests</w:t>
      </w:r>
    </w:p>
    <w:p w:rsidR="008475B1" w:rsidRDefault="008475B1" w:rsidP="00F22E02">
      <w:pPr>
        <w:rPr>
          <w:rFonts w:ascii="Arial Narrow" w:hAnsi="Arial Narrow" w:cs="Arial"/>
          <w:b/>
        </w:rPr>
      </w:pPr>
    </w:p>
    <w:p w:rsidR="003622C5" w:rsidRDefault="008809DC" w:rsidP="00284071">
      <w:pPr>
        <w:rPr>
          <w:rFonts w:ascii="Arial Narrow" w:hAnsi="Arial Narrow" w:cs="Arial"/>
          <w:b/>
        </w:rPr>
      </w:pPr>
      <w:r w:rsidRPr="00E81829">
        <w:rPr>
          <w:rFonts w:ascii="Arial Narrow" w:hAnsi="Arial Narrow" w:cs="Arial"/>
          <w:b/>
        </w:rPr>
        <w:t>PUBLIC COMMENT PERIOD</w:t>
      </w:r>
      <w:r w:rsidR="00E45408" w:rsidRPr="00E81829">
        <w:rPr>
          <w:rFonts w:ascii="Arial Narrow" w:hAnsi="Arial Narrow" w:cs="Arial"/>
          <w:b/>
        </w:rPr>
        <w:t xml:space="preserve">:  </w:t>
      </w:r>
    </w:p>
    <w:p w:rsidR="00C04E5C" w:rsidRPr="004065AC" w:rsidRDefault="00C04E5C" w:rsidP="00C04E5C">
      <w:pPr>
        <w:spacing w:after="200" w:line="276" w:lineRule="auto"/>
        <w:rPr>
          <w:rFonts w:ascii="Arial Narrow" w:hAnsi="Arial Narrow" w:cs="Arial"/>
        </w:rPr>
      </w:pPr>
      <w:r w:rsidRPr="004065AC">
        <w:rPr>
          <w:rFonts w:ascii="Arial Narrow" w:hAnsi="Arial Narrow" w:cs="Arial"/>
        </w:rPr>
        <w:t>Bill Bland, Rand McNally, corrected a statement he heard that “no inspections are being done on carriers with AOBRs.</w:t>
      </w:r>
      <w:r w:rsidR="003965BD">
        <w:rPr>
          <w:rFonts w:ascii="Arial Narrow" w:hAnsi="Arial Narrow" w:cs="Arial"/>
        </w:rPr>
        <w:t>”</w:t>
      </w:r>
      <w:r w:rsidRPr="004065AC">
        <w:rPr>
          <w:rFonts w:ascii="Arial Narrow" w:hAnsi="Arial Narrow" w:cs="Arial"/>
        </w:rPr>
        <w:t xml:space="preserve">  Mr. Bland pointed out that hundreds are done every day and that the Commercial Vehicle Safety Alliance (CVSA) invited EOBR providers to the </w:t>
      </w:r>
      <w:r w:rsidR="002976B4">
        <w:rPr>
          <w:rFonts w:ascii="Arial Narrow" w:hAnsi="Arial Narrow" w:cs="Arial"/>
        </w:rPr>
        <w:t xml:space="preserve">2011 </w:t>
      </w:r>
      <w:r w:rsidRPr="004065AC">
        <w:rPr>
          <w:rFonts w:ascii="Arial Narrow" w:hAnsi="Arial Narrow" w:cs="Arial"/>
        </w:rPr>
        <w:t>North American Inspector’s Championship (NAIC) to conduct a three</w:t>
      </w:r>
      <w:r w:rsidR="003965BD">
        <w:rPr>
          <w:rFonts w:ascii="Arial Narrow" w:hAnsi="Arial Narrow" w:cs="Arial"/>
        </w:rPr>
        <w:t>-</w:t>
      </w:r>
      <w:r w:rsidRPr="004065AC">
        <w:rPr>
          <w:rFonts w:ascii="Arial Narrow" w:hAnsi="Arial Narrow" w:cs="Arial"/>
        </w:rPr>
        <w:t>hour presentation regarding how to do inspections on trucks with GPS, AOBRs, etc.</w:t>
      </w:r>
    </w:p>
    <w:p w:rsidR="00C04E5C" w:rsidRPr="004065AC" w:rsidRDefault="00C04E5C" w:rsidP="00C04E5C">
      <w:pPr>
        <w:spacing w:after="200" w:line="276" w:lineRule="auto"/>
        <w:rPr>
          <w:rFonts w:ascii="Arial Narrow" w:hAnsi="Arial Narrow" w:cs="Arial"/>
        </w:rPr>
      </w:pPr>
      <w:r w:rsidRPr="004065AC">
        <w:rPr>
          <w:rFonts w:ascii="Arial Narrow" w:hAnsi="Arial Narrow" w:cs="Arial"/>
        </w:rPr>
        <w:t>Tom Cuthbertson, Xata Corporation, discussed how EOBR demonstrations exist to show the</w:t>
      </w:r>
      <w:r w:rsidR="003965BD">
        <w:rPr>
          <w:rFonts w:ascii="Arial Narrow" w:hAnsi="Arial Narrow" w:cs="Arial"/>
        </w:rPr>
        <w:t>ir</w:t>
      </w:r>
      <w:r w:rsidRPr="004065AC">
        <w:rPr>
          <w:rFonts w:ascii="Arial Narrow" w:hAnsi="Arial Narrow" w:cs="Arial"/>
        </w:rPr>
        <w:t xml:space="preserve"> capab</w:t>
      </w:r>
      <w:r w:rsidR="003965BD">
        <w:rPr>
          <w:rFonts w:ascii="Arial Narrow" w:hAnsi="Arial Narrow" w:cs="Arial"/>
        </w:rPr>
        <w:t>ilities</w:t>
      </w:r>
      <w:r w:rsidRPr="004065AC">
        <w:rPr>
          <w:rFonts w:ascii="Arial Narrow" w:hAnsi="Arial Narrow" w:cs="Arial"/>
        </w:rPr>
        <w:t xml:space="preserve"> </w:t>
      </w:r>
      <w:r w:rsidR="003965BD">
        <w:rPr>
          <w:rFonts w:ascii="Arial Narrow" w:hAnsi="Arial Narrow" w:cs="Arial"/>
        </w:rPr>
        <w:t>and show what they cannot do</w:t>
      </w:r>
      <w:r w:rsidRPr="004065AC">
        <w:rPr>
          <w:rFonts w:ascii="Arial Narrow" w:hAnsi="Arial Narrow" w:cs="Arial"/>
        </w:rPr>
        <w:t>.  Mr. Cuthbertson</w:t>
      </w:r>
      <w:r w:rsidR="004065AC" w:rsidRPr="004065AC">
        <w:rPr>
          <w:rFonts w:ascii="Arial Narrow" w:hAnsi="Arial Narrow" w:cs="Arial"/>
        </w:rPr>
        <w:t xml:space="preserve"> said</w:t>
      </w:r>
      <w:r w:rsidRPr="004065AC">
        <w:rPr>
          <w:rFonts w:ascii="Arial Narrow" w:hAnsi="Arial Narrow" w:cs="Arial"/>
        </w:rPr>
        <w:t xml:space="preserve"> that all of the information from and to EOBRs is updated automatically throughout the day.</w:t>
      </w:r>
    </w:p>
    <w:p w:rsidR="00C04E5C" w:rsidRPr="004065AC" w:rsidRDefault="00C04E5C" w:rsidP="00C04E5C">
      <w:pPr>
        <w:spacing w:after="200" w:line="276" w:lineRule="auto"/>
        <w:rPr>
          <w:rFonts w:ascii="Arial Narrow" w:hAnsi="Arial Narrow" w:cs="Arial"/>
        </w:rPr>
      </w:pPr>
      <w:r w:rsidRPr="004065AC">
        <w:rPr>
          <w:rFonts w:ascii="Arial Narrow" w:hAnsi="Arial Narrow" w:cs="Arial"/>
        </w:rPr>
        <w:t>Fred Franklin</w:t>
      </w:r>
      <w:r w:rsidR="001D5060" w:rsidRPr="004065AC">
        <w:rPr>
          <w:rFonts w:ascii="Arial Narrow" w:hAnsi="Arial Narrow" w:cs="Arial"/>
        </w:rPr>
        <w:t xml:space="preserve">, Zonar Systems, pointed out that every month someone requires companies to print inspection reports and that the Agency should not leave the printing option to </w:t>
      </w:r>
      <w:r w:rsidR="003965BD">
        <w:rPr>
          <w:rFonts w:ascii="Arial Narrow" w:hAnsi="Arial Narrow" w:cs="Arial"/>
        </w:rPr>
        <w:t xml:space="preserve">the </w:t>
      </w:r>
      <w:r w:rsidR="001D5060" w:rsidRPr="004065AC">
        <w:rPr>
          <w:rFonts w:ascii="Arial Narrow" w:hAnsi="Arial Narrow" w:cs="Arial"/>
        </w:rPr>
        <w:t>discretion</w:t>
      </w:r>
      <w:r w:rsidR="006171FA">
        <w:rPr>
          <w:rFonts w:ascii="Arial Narrow" w:hAnsi="Arial Narrow" w:cs="Arial"/>
        </w:rPr>
        <w:t xml:space="preserve"> of implementers</w:t>
      </w:r>
      <w:r w:rsidR="001D5060" w:rsidRPr="004065AC">
        <w:rPr>
          <w:rFonts w:ascii="Arial Narrow" w:hAnsi="Arial Narrow" w:cs="Arial"/>
        </w:rPr>
        <w:t>.</w:t>
      </w:r>
      <w:r w:rsidR="004065AC" w:rsidRPr="004065AC">
        <w:rPr>
          <w:rFonts w:ascii="Arial Narrow" w:hAnsi="Arial Narrow" w:cs="Arial"/>
        </w:rPr>
        <w:t xml:space="preserve">  He </w:t>
      </w:r>
      <w:r w:rsidR="003965BD">
        <w:rPr>
          <w:rFonts w:ascii="Arial Narrow" w:hAnsi="Arial Narrow" w:cs="Arial"/>
        </w:rPr>
        <w:t xml:space="preserve">encouraged </w:t>
      </w:r>
      <w:r w:rsidR="004065AC" w:rsidRPr="004065AC">
        <w:rPr>
          <w:rFonts w:ascii="Arial Narrow" w:hAnsi="Arial Narrow" w:cs="Arial"/>
        </w:rPr>
        <w:t xml:space="preserve">the Committee </w:t>
      </w:r>
      <w:r w:rsidR="003965BD">
        <w:rPr>
          <w:rFonts w:ascii="Arial Narrow" w:hAnsi="Arial Narrow" w:cs="Arial"/>
        </w:rPr>
        <w:t>to</w:t>
      </w:r>
      <w:r w:rsidR="004065AC" w:rsidRPr="004065AC">
        <w:rPr>
          <w:rFonts w:ascii="Arial Narrow" w:hAnsi="Arial Narrow" w:cs="Arial"/>
        </w:rPr>
        <w:t xml:space="preserve"> consider USB as a viable option and mentioned that his company had developed a white paper detailing the possibilities.</w:t>
      </w:r>
    </w:p>
    <w:p w:rsidR="001D5060" w:rsidRPr="004065AC" w:rsidRDefault="001D5060" w:rsidP="00C04E5C">
      <w:pPr>
        <w:spacing w:after="200" w:line="276" w:lineRule="auto"/>
        <w:rPr>
          <w:rFonts w:ascii="Arial Narrow" w:hAnsi="Arial Narrow" w:cs="Arial"/>
        </w:rPr>
      </w:pPr>
      <w:r w:rsidRPr="004065AC">
        <w:rPr>
          <w:rFonts w:ascii="Arial Narrow" w:hAnsi="Arial Narrow" w:cs="Arial"/>
        </w:rPr>
        <w:t xml:space="preserve">Brian McLaughlin, </w:t>
      </w:r>
      <w:proofErr w:type="spellStart"/>
      <w:r w:rsidRPr="004065AC">
        <w:rPr>
          <w:rFonts w:ascii="Arial Narrow" w:hAnsi="Arial Narrow" w:cs="Arial"/>
        </w:rPr>
        <w:t>PeopleNet</w:t>
      </w:r>
      <w:proofErr w:type="spellEnd"/>
      <w:r w:rsidRPr="004065AC">
        <w:rPr>
          <w:rFonts w:ascii="Arial Narrow" w:hAnsi="Arial Narrow" w:cs="Arial"/>
        </w:rPr>
        <w:t>, encouraged the Agency</w:t>
      </w:r>
      <w:r w:rsidR="004065AC" w:rsidRPr="004065AC">
        <w:rPr>
          <w:rFonts w:ascii="Arial Narrow" w:hAnsi="Arial Narrow" w:cs="Arial"/>
        </w:rPr>
        <w:t xml:space="preserve"> </w:t>
      </w:r>
      <w:r w:rsidRPr="004065AC">
        <w:rPr>
          <w:rFonts w:ascii="Arial Narrow" w:hAnsi="Arial Narrow" w:cs="Arial"/>
        </w:rPr>
        <w:t xml:space="preserve">not </w:t>
      </w:r>
      <w:r w:rsidR="003965BD" w:rsidRPr="004065AC">
        <w:rPr>
          <w:rFonts w:ascii="Arial Narrow" w:hAnsi="Arial Narrow" w:cs="Arial"/>
        </w:rPr>
        <w:t xml:space="preserve">to </w:t>
      </w:r>
      <w:r w:rsidRPr="004065AC">
        <w:rPr>
          <w:rFonts w:ascii="Arial Narrow" w:hAnsi="Arial Narrow" w:cs="Arial"/>
        </w:rPr>
        <w:t>leave the printing feature of EOBRs</w:t>
      </w:r>
      <w:r w:rsidR="001B04F1">
        <w:rPr>
          <w:rFonts w:ascii="Arial Narrow" w:hAnsi="Arial Narrow" w:cs="Arial"/>
        </w:rPr>
        <w:t xml:space="preserve"> to the </w:t>
      </w:r>
      <w:r w:rsidRPr="004065AC">
        <w:rPr>
          <w:rFonts w:ascii="Arial Narrow" w:hAnsi="Arial Narrow" w:cs="Arial"/>
        </w:rPr>
        <w:t>discretion</w:t>
      </w:r>
      <w:r w:rsidR="006171FA">
        <w:rPr>
          <w:rFonts w:ascii="Arial Narrow" w:hAnsi="Arial Narrow" w:cs="Arial"/>
        </w:rPr>
        <w:t xml:space="preserve"> of implementers</w:t>
      </w:r>
      <w:r w:rsidR="001B04F1">
        <w:rPr>
          <w:rFonts w:ascii="Arial Narrow" w:hAnsi="Arial Narrow" w:cs="Arial"/>
        </w:rPr>
        <w:t>,</w:t>
      </w:r>
      <w:r w:rsidRPr="004065AC">
        <w:rPr>
          <w:rFonts w:ascii="Arial Narrow" w:hAnsi="Arial Narrow" w:cs="Arial"/>
        </w:rPr>
        <w:t xml:space="preserve"> point</w:t>
      </w:r>
      <w:r w:rsidR="001B04F1">
        <w:rPr>
          <w:rFonts w:ascii="Arial Narrow" w:hAnsi="Arial Narrow" w:cs="Arial"/>
        </w:rPr>
        <w:t>ing</w:t>
      </w:r>
      <w:r w:rsidRPr="004065AC">
        <w:rPr>
          <w:rFonts w:ascii="Arial Narrow" w:hAnsi="Arial Narrow" w:cs="Arial"/>
        </w:rPr>
        <w:t xml:space="preserve"> out that drivers call the company about once per month to request printouts.  Mr. McLaughlin </w:t>
      </w:r>
      <w:r w:rsidR="006171FA">
        <w:rPr>
          <w:rFonts w:ascii="Arial Narrow" w:hAnsi="Arial Narrow" w:cs="Arial"/>
        </w:rPr>
        <w:t>argued that the cost of putting printers in trucks would be prohibitive to motor carriers</w:t>
      </w:r>
      <w:r w:rsidRPr="004065AC">
        <w:rPr>
          <w:rFonts w:ascii="Arial Narrow" w:hAnsi="Arial Narrow" w:cs="Arial"/>
        </w:rPr>
        <w:t xml:space="preserve"> and argued that it would be more cost effective to </w:t>
      </w:r>
      <w:r w:rsidR="004065AC" w:rsidRPr="004065AC">
        <w:rPr>
          <w:rFonts w:ascii="Arial Narrow" w:hAnsi="Arial Narrow" w:cs="Arial"/>
        </w:rPr>
        <w:t>add</w:t>
      </w:r>
      <w:r w:rsidRPr="004065AC">
        <w:rPr>
          <w:rFonts w:ascii="Arial Narrow" w:hAnsi="Arial Narrow" w:cs="Arial"/>
        </w:rPr>
        <w:t xml:space="preserve"> the printers and access </w:t>
      </w:r>
      <w:r w:rsidR="004065AC" w:rsidRPr="004065AC">
        <w:rPr>
          <w:rFonts w:ascii="Arial Narrow" w:hAnsi="Arial Narrow" w:cs="Arial"/>
        </w:rPr>
        <w:t>to</w:t>
      </w:r>
      <w:r w:rsidRPr="004065AC">
        <w:rPr>
          <w:rFonts w:ascii="Arial Narrow" w:hAnsi="Arial Narrow" w:cs="Arial"/>
        </w:rPr>
        <w:t xml:space="preserve"> law enforcement vehicles</w:t>
      </w:r>
      <w:r w:rsidR="006171FA">
        <w:rPr>
          <w:rFonts w:ascii="Arial Narrow" w:hAnsi="Arial Narrow" w:cs="Arial"/>
        </w:rPr>
        <w:t xml:space="preserve"> instead</w:t>
      </w:r>
      <w:r w:rsidRPr="004065AC">
        <w:rPr>
          <w:rFonts w:ascii="Arial Narrow" w:hAnsi="Arial Narrow" w:cs="Arial"/>
        </w:rPr>
        <w:t>.</w:t>
      </w:r>
    </w:p>
    <w:p w:rsidR="001D5060" w:rsidRPr="004065AC" w:rsidRDefault="001D5060" w:rsidP="00C04E5C">
      <w:pPr>
        <w:spacing w:after="200" w:line="276" w:lineRule="auto"/>
        <w:rPr>
          <w:rFonts w:ascii="Arial Narrow" w:hAnsi="Arial Narrow" w:cs="Arial"/>
        </w:rPr>
      </w:pPr>
      <w:r w:rsidRPr="004065AC">
        <w:rPr>
          <w:rFonts w:ascii="Arial Narrow" w:hAnsi="Arial Narrow" w:cs="Arial"/>
        </w:rPr>
        <w:lastRenderedPageBreak/>
        <w:t xml:space="preserve">Larry </w:t>
      </w:r>
      <w:proofErr w:type="spellStart"/>
      <w:r w:rsidRPr="004065AC">
        <w:rPr>
          <w:rFonts w:ascii="Arial Narrow" w:hAnsi="Arial Narrow" w:cs="Arial"/>
        </w:rPr>
        <w:t>Steinbecker</w:t>
      </w:r>
      <w:proofErr w:type="spellEnd"/>
      <w:r w:rsidRPr="004065AC">
        <w:rPr>
          <w:rFonts w:ascii="Arial Narrow" w:hAnsi="Arial Narrow" w:cs="Arial"/>
        </w:rPr>
        <w:t xml:space="preserve">, </w:t>
      </w:r>
      <w:proofErr w:type="spellStart"/>
      <w:r w:rsidRPr="004065AC">
        <w:rPr>
          <w:rFonts w:ascii="Arial Narrow" w:hAnsi="Arial Narrow" w:cs="Arial"/>
        </w:rPr>
        <w:t>Elicpse</w:t>
      </w:r>
      <w:proofErr w:type="spellEnd"/>
      <w:r w:rsidRPr="004065AC">
        <w:rPr>
          <w:rFonts w:ascii="Arial Narrow" w:hAnsi="Arial Narrow" w:cs="Arial"/>
        </w:rPr>
        <w:t xml:space="preserve"> Software Systems, </w:t>
      </w:r>
      <w:r w:rsidR="001B04F1">
        <w:rPr>
          <w:rFonts w:ascii="Arial Narrow" w:hAnsi="Arial Narrow" w:cs="Arial"/>
        </w:rPr>
        <w:t>urged</w:t>
      </w:r>
      <w:r w:rsidR="004065AC" w:rsidRPr="004065AC">
        <w:rPr>
          <w:rFonts w:ascii="Arial Narrow" w:hAnsi="Arial Narrow" w:cs="Arial"/>
        </w:rPr>
        <w:t xml:space="preserve"> the Committee to consider Wi-Fi</w:t>
      </w:r>
      <w:r w:rsidRPr="004065AC">
        <w:rPr>
          <w:rFonts w:ascii="Arial Narrow" w:hAnsi="Arial Narrow" w:cs="Arial"/>
        </w:rPr>
        <w:t xml:space="preserve"> as a separate peer-to-peer exchange possibility from the USB option because there is less risk involved.</w:t>
      </w:r>
    </w:p>
    <w:p w:rsidR="00AC1CA6" w:rsidRPr="004065AC" w:rsidRDefault="001D5060" w:rsidP="001D5060">
      <w:pPr>
        <w:spacing w:after="200" w:line="276" w:lineRule="auto"/>
        <w:rPr>
          <w:rFonts w:ascii="Arial Narrow" w:hAnsi="Arial Narrow" w:cs="Arial"/>
        </w:rPr>
      </w:pPr>
      <w:r w:rsidRPr="004065AC">
        <w:rPr>
          <w:rFonts w:ascii="Arial Narrow" w:hAnsi="Arial Narrow" w:cs="Arial"/>
        </w:rPr>
        <w:t xml:space="preserve">Fred </w:t>
      </w:r>
      <w:proofErr w:type="spellStart"/>
      <w:r w:rsidRPr="004065AC">
        <w:rPr>
          <w:rFonts w:ascii="Arial Narrow" w:hAnsi="Arial Narrow" w:cs="Arial"/>
        </w:rPr>
        <w:t>Gnuechtel</w:t>
      </w:r>
      <w:proofErr w:type="spellEnd"/>
      <w:r w:rsidRPr="004065AC">
        <w:rPr>
          <w:rFonts w:ascii="Arial Narrow" w:hAnsi="Arial Narrow" w:cs="Arial"/>
        </w:rPr>
        <w:t xml:space="preserve">, Daimler, agreed that USB is a viable exchange option and that many of the concerns </w:t>
      </w:r>
      <w:r w:rsidR="001B04F1">
        <w:rPr>
          <w:rFonts w:ascii="Arial Narrow" w:hAnsi="Arial Narrow" w:cs="Arial"/>
        </w:rPr>
        <w:t>raised</w:t>
      </w:r>
      <w:r w:rsidRPr="004065AC">
        <w:rPr>
          <w:rFonts w:ascii="Arial Narrow" w:hAnsi="Arial Narrow" w:cs="Arial"/>
        </w:rPr>
        <w:t xml:space="preserve"> during the Committee meeting could be addressed</w:t>
      </w:r>
      <w:r w:rsidR="006171FA">
        <w:rPr>
          <w:rFonts w:ascii="Arial Narrow" w:hAnsi="Arial Narrow" w:cs="Arial"/>
        </w:rPr>
        <w:t xml:space="preserve"> by OEMs</w:t>
      </w:r>
      <w:r w:rsidRPr="004065AC">
        <w:rPr>
          <w:rFonts w:ascii="Arial Narrow" w:hAnsi="Arial Narrow" w:cs="Arial"/>
        </w:rPr>
        <w:t>.</w:t>
      </w:r>
    </w:p>
    <w:p w:rsidR="00182463" w:rsidRPr="00C015F8" w:rsidRDefault="00F22E02" w:rsidP="00C015F8">
      <w:pPr>
        <w:rPr>
          <w:rFonts w:ascii="Arial Narrow" w:hAnsi="Arial Narrow" w:cs="Arial"/>
          <w:b/>
        </w:rPr>
      </w:pPr>
      <w:r w:rsidRPr="000F4825">
        <w:rPr>
          <w:rFonts w:ascii="Arial Narrow" w:hAnsi="Arial Narrow" w:cs="Arial"/>
          <w:b/>
        </w:rPr>
        <w:t>ADJOURNMENT</w:t>
      </w:r>
      <w:r w:rsidR="00E45408">
        <w:rPr>
          <w:rFonts w:ascii="Arial Narrow" w:hAnsi="Arial Narrow" w:cs="Arial"/>
          <w:b/>
        </w:rPr>
        <w:t xml:space="preserve">:  </w:t>
      </w:r>
      <w:r w:rsidRPr="00E81829">
        <w:rPr>
          <w:rFonts w:ascii="Arial Narrow" w:hAnsi="Arial Narrow" w:cs="Arial"/>
        </w:rPr>
        <w:t xml:space="preserve">The meeting was adjourned at </w:t>
      </w:r>
      <w:r w:rsidR="00AB6115">
        <w:rPr>
          <w:rFonts w:ascii="Arial Narrow" w:hAnsi="Arial Narrow" w:cs="Arial"/>
        </w:rPr>
        <w:t>1</w:t>
      </w:r>
      <w:r w:rsidR="00713E04">
        <w:rPr>
          <w:rFonts w:ascii="Arial Narrow" w:hAnsi="Arial Narrow" w:cs="Arial"/>
        </w:rPr>
        <w:t>:00</w:t>
      </w:r>
      <w:r w:rsidRPr="00E81829">
        <w:rPr>
          <w:rFonts w:ascii="Arial Narrow" w:hAnsi="Arial Narrow" w:cs="Arial"/>
        </w:rPr>
        <w:t xml:space="preserve"> </w:t>
      </w:r>
      <w:r w:rsidR="00D36F48" w:rsidRPr="00E81829">
        <w:rPr>
          <w:rFonts w:ascii="Arial Narrow" w:hAnsi="Arial Narrow" w:cs="Arial"/>
        </w:rPr>
        <w:t xml:space="preserve">pm </w:t>
      </w:r>
      <w:r w:rsidRPr="00E81829">
        <w:rPr>
          <w:rFonts w:ascii="Arial Narrow" w:hAnsi="Arial Narrow" w:cs="Arial"/>
        </w:rPr>
        <w:t xml:space="preserve">on </w:t>
      </w:r>
      <w:r w:rsidR="00A31454">
        <w:rPr>
          <w:rFonts w:ascii="Arial Narrow" w:hAnsi="Arial Narrow" w:cs="Arial"/>
        </w:rPr>
        <w:t xml:space="preserve">Wednesday, </w:t>
      </w:r>
      <w:r w:rsidR="001D5060">
        <w:rPr>
          <w:rFonts w:ascii="Arial Narrow" w:hAnsi="Arial Narrow" w:cs="Arial"/>
        </w:rPr>
        <w:t>August 31</w:t>
      </w:r>
      <w:r w:rsidR="00AB6115">
        <w:rPr>
          <w:rFonts w:ascii="Arial Narrow" w:hAnsi="Arial Narrow" w:cs="Arial"/>
        </w:rPr>
        <w:t>, 2011</w:t>
      </w:r>
      <w:r w:rsidRPr="000F4825">
        <w:rPr>
          <w:rFonts w:ascii="Arial Narrow" w:hAnsi="Arial Narrow" w:cs="Arial"/>
        </w:rPr>
        <w:t>.</w:t>
      </w:r>
    </w:p>
    <w:p w:rsidR="00182463" w:rsidRDefault="00182463" w:rsidP="00EC217C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</w:rPr>
      </w:pPr>
    </w:p>
    <w:p w:rsidR="00182463" w:rsidRPr="000F4825" w:rsidRDefault="00182463" w:rsidP="0018246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We hereby certify that, to the best of our knowledge, the foregoing minutes are accurate and complete.</w:t>
      </w:r>
    </w:p>
    <w:p w:rsidR="00085DB1" w:rsidRDefault="00085DB1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085DB1" w:rsidSect="00CA1821">
          <w:headerReference w:type="default" r:id="rId9"/>
          <w:footerReference w:type="even" r:id="rId10"/>
          <w:footerReference w:type="default" r:id="rId11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space="720"/>
          <w:docGrid w:linePitch="360"/>
        </w:sectPr>
      </w:pPr>
    </w:p>
    <w:p w:rsidR="00182463" w:rsidRDefault="00182463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E542AC" w:rsidRDefault="00E542AC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E542AC" w:rsidSect="00085DB1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space="720"/>
          <w:docGrid w:linePitch="360"/>
        </w:sectPr>
      </w:pPr>
    </w:p>
    <w:p w:rsidR="00E542AC" w:rsidRDefault="00E542AC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740B1E" w:rsidRPr="000F4825" w:rsidRDefault="00085DB1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015F8" w:rsidRDefault="00C015F8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085DB1" w:rsidRDefault="00085DB1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085DB1" w:rsidSect="00085DB1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space="720"/>
          <w:docGrid w:linePitch="360"/>
        </w:sectPr>
      </w:pPr>
    </w:p>
    <w:p w:rsidR="009B01D4" w:rsidRPr="000F4825" w:rsidRDefault="009B01D4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lastRenderedPageBreak/>
        <w:t>___</w:t>
      </w:r>
      <w:r w:rsidR="00300E66">
        <w:rPr>
          <w:rFonts w:ascii="Arial Narrow" w:hAnsi="Arial Narrow"/>
        </w:rPr>
        <w:t>//signed//</w:t>
      </w:r>
      <w:r w:rsidRPr="000F4825">
        <w:rPr>
          <w:rFonts w:ascii="Arial Narrow" w:hAnsi="Arial Narrow"/>
        </w:rPr>
        <w:t>_____________</w:t>
      </w:r>
      <w:r w:rsidR="00713E04" w:rsidRPr="000F4825">
        <w:rPr>
          <w:rFonts w:ascii="Arial Narrow" w:hAnsi="Arial Narrow"/>
        </w:rPr>
        <w:t>____</w:t>
      </w:r>
      <w:r w:rsidR="00085DB1">
        <w:rPr>
          <w:rFonts w:ascii="Arial Narrow" w:hAnsi="Arial Narrow"/>
        </w:rPr>
        <w:tab/>
      </w:r>
    </w:p>
    <w:p w:rsidR="009B01D4" w:rsidRPr="000F4825" w:rsidRDefault="009B01D4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David R. Parker</w:t>
      </w:r>
    </w:p>
    <w:p w:rsidR="009B01D4" w:rsidRPr="000F4825" w:rsidRDefault="009B01D4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Chair</w:t>
      </w:r>
      <w:r w:rsidR="001B04F1">
        <w:rPr>
          <w:rFonts w:ascii="Arial Narrow" w:hAnsi="Arial Narrow"/>
        </w:rPr>
        <w:t>man</w:t>
      </w:r>
    </w:p>
    <w:p w:rsidR="009B01D4" w:rsidRPr="000F4825" w:rsidRDefault="009B01D4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Motor Carrier Safety Advisory Committee</w:t>
      </w:r>
    </w:p>
    <w:p w:rsidR="009B01D4" w:rsidRDefault="009B01D4" w:rsidP="009B01D4">
      <w:pPr>
        <w:rPr>
          <w:rFonts w:ascii="Arial Narrow" w:hAnsi="Arial Narrow"/>
        </w:rPr>
      </w:pPr>
    </w:p>
    <w:p w:rsidR="00E542AC" w:rsidRPr="00E542AC" w:rsidRDefault="00E542AC" w:rsidP="00E542A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E542AC">
        <w:rPr>
          <w:rFonts w:ascii="Arial Narrow" w:hAnsi="Arial Narrow"/>
        </w:rPr>
        <w:lastRenderedPageBreak/>
        <w:t>___</w:t>
      </w:r>
      <w:r w:rsidR="00300E66">
        <w:rPr>
          <w:rFonts w:ascii="Arial Narrow" w:hAnsi="Arial Narrow"/>
        </w:rPr>
        <w:t>//signed//</w:t>
      </w:r>
      <w:bookmarkStart w:id="0" w:name="_GoBack"/>
      <w:bookmarkEnd w:id="0"/>
      <w:r w:rsidRPr="00E542AC">
        <w:rPr>
          <w:rFonts w:ascii="Arial Narrow" w:hAnsi="Arial Narrow"/>
        </w:rPr>
        <w:t>_____________</w:t>
      </w:r>
      <w:r w:rsidR="00713E04" w:rsidRPr="000F4825">
        <w:rPr>
          <w:rFonts w:ascii="Arial Narrow" w:hAnsi="Arial Narrow"/>
        </w:rPr>
        <w:t>____</w:t>
      </w:r>
    </w:p>
    <w:p w:rsidR="00E542AC" w:rsidRPr="000F4825" w:rsidRDefault="00E542AC" w:rsidP="00E542A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Larry W. Minor</w:t>
      </w:r>
    </w:p>
    <w:p w:rsidR="00E542AC" w:rsidRPr="000F4825" w:rsidRDefault="00E542AC" w:rsidP="00E542A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Designated Federal Official</w:t>
      </w:r>
    </w:p>
    <w:p w:rsidR="001840D5" w:rsidRPr="000F4825" w:rsidRDefault="00E542AC" w:rsidP="001840D5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Motor Carrier Safety Advisory Committee</w:t>
      </w:r>
      <w:r w:rsidRPr="000F4825" w:rsidDel="00E542AC">
        <w:rPr>
          <w:rFonts w:ascii="Arial Narrow" w:hAnsi="Arial Narrow"/>
        </w:rPr>
        <w:t xml:space="preserve"> </w:t>
      </w:r>
    </w:p>
    <w:p w:rsidR="00085DB1" w:rsidRDefault="00085DB1">
      <w:pPr>
        <w:rPr>
          <w:rFonts w:ascii="Arial Narrow" w:hAnsi="Arial Narrow"/>
        </w:rPr>
        <w:sectPr w:rsidR="00085DB1" w:rsidSect="00085DB1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num="2" w:space="720"/>
          <w:docGrid w:linePitch="360"/>
        </w:sectPr>
      </w:pPr>
    </w:p>
    <w:p w:rsidR="004B24FF" w:rsidRPr="000F4825" w:rsidRDefault="004B24FF">
      <w:pPr>
        <w:rPr>
          <w:rFonts w:ascii="Arial Narrow" w:hAnsi="Arial Narrow"/>
        </w:rPr>
      </w:pPr>
    </w:p>
    <w:sectPr w:rsidR="004B24FF" w:rsidRPr="000F4825" w:rsidSect="00085DB1">
      <w:type w:val="continuous"/>
      <w:pgSz w:w="12240" w:h="15840"/>
      <w:pgMar w:top="576" w:right="1440" w:bottom="576" w:left="1440" w:header="720" w:footer="720" w:gutter="0"/>
      <w:pgBorders w:offsetFrom="page">
        <w:top w:val="threeDEngrave" w:sz="24" w:space="24" w:color="0000FF"/>
        <w:left w:val="threeDEngrave" w:sz="24" w:space="24" w:color="0000FF"/>
        <w:bottom w:val="threeDEmboss" w:sz="24" w:space="24" w:color="0000FF"/>
        <w:right w:val="threeDEmboss" w:sz="24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5" w:rsidRDefault="00283BB5">
      <w:r>
        <w:separator/>
      </w:r>
    </w:p>
  </w:endnote>
  <w:endnote w:type="continuationSeparator" w:id="0">
    <w:p w:rsidR="00283BB5" w:rsidRDefault="0028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5C" w:rsidRDefault="00A17DA2" w:rsidP="0053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4E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4E5C" w:rsidRDefault="00C04E5C" w:rsidP="00534A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5C" w:rsidRDefault="00A17DA2" w:rsidP="0053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4E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E66">
      <w:rPr>
        <w:rStyle w:val="PageNumber"/>
        <w:noProof/>
      </w:rPr>
      <w:t>3</w:t>
    </w:r>
    <w:r>
      <w:rPr>
        <w:rStyle w:val="PageNumber"/>
      </w:rPr>
      <w:fldChar w:fldCharType="end"/>
    </w:r>
  </w:p>
  <w:p w:rsidR="00C04E5C" w:rsidRDefault="00C04E5C" w:rsidP="00534A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5" w:rsidRDefault="00283BB5">
      <w:r>
        <w:separator/>
      </w:r>
    </w:p>
  </w:footnote>
  <w:footnote w:type="continuationSeparator" w:id="0">
    <w:p w:rsidR="00283BB5" w:rsidRDefault="00283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5C" w:rsidRDefault="00C04E5C" w:rsidP="00081F2B">
    <w:pPr>
      <w:ind w:left="720"/>
      <w:rPr>
        <w:rFonts w:ascii="Arial Rounded MT Bold" w:hAnsi="Arial Rounded MT Bold"/>
        <w:color w:val="0000FF"/>
        <w:sz w:val="52"/>
        <w:szCs w:val="52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4825"/>
          <wp:effectExtent l="1905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3D04">
      <w:rPr>
        <w:rFonts w:ascii="Arial Rounded MT Bold" w:hAnsi="Arial Rounded MT Bold"/>
        <w:color w:val="0000FF"/>
        <w:sz w:val="52"/>
        <w:szCs w:val="52"/>
      </w:rPr>
      <w:t xml:space="preserve"> </w:t>
    </w:r>
  </w:p>
  <w:p w:rsidR="00C04E5C" w:rsidRPr="003E4997" w:rsidRDefault="00C04E5C" w:rsidP="00081F2B">
    <w:pPr>
      <w:rPr>
        <w:rFonts w:ascii="Agency FB" w:hAnsi="Agency FB"/>
        <w:color w:val="0000FF"/>
        <w:sz w:val="52"/>
        <w:szCs w:val="52"/>
      </w:rPr>
    </w:pPr>
    <w:r w:rsidRPr="003E4997">
      <w:rPr>
        <w:rFonts w:ascii="Agency FB" w:hAnsi="Agency FB"/>
        <w:color w:val="0000FF"/>
        <w:sz w:val="40"/>
        <w:szCs w:val="40"/>
      </w:rPr>
      <w:t>M</w:t>
    </w:r>
    <w:r w:rsidRPr="003E4997">
      <w:rPr>
        <w:rFonts w:ascii="Agency FB" w:hAnsi="Agency FB"/>
        <w:color w:val="0000FF"/>
        <w:sz w:val="20"/>
        <w:szCs w:val="20"/>
      </w:rPr>
      <w:t>OTOR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ARRIER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S</w:t>
    </w:r>
    <w:r w:rsidRPr="003E4997">
      <w:rPr>
        <w:rFonts w:ascii="Agency FB" w:hAnsi="Agency FB"/>
        <w:color w:val="0000FF"/>
        <w:sz w:val="20"/>
        <w:szCs w:val="20"/>
      </w:rPr>
      <w:t>AFETY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C04E5C" w:rsidRDefault="00C04E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E3BB0"/>
    <w:multiLevelType w:val="hybridMultilevel"/>
    <w:tmpl w:val="7D287F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2F237B3"/>
    <w:multiLevelType w:val="hybridMultilevel"/>
    <w:tmpl w:val="F4EE1A1C"/>
    <w:lvl w:ilvl="0" w:tplc="13F62C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F5508"/>
    <w:multiLevelType w:val="hybridMultilevel"/>
    <w:tmpl w:val="515EF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CD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52C20"/>
    <w:multiLevelType w:val="hybridMultilevel"/>
    <w:tmpl w:val="07AE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86770"/>
    <w:multiLevelType w:val="hybridMultilevel"/>
    <w:tmpl w:val="2426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26BDB"/>
    <w:multiLevelType w:val="hybridMultilevel"/>
    <w:tmpl w:val="1DA6D630"/>
    <w:lvl w:ilvl="0" w:tplc="63867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F3682"/>
    <w:multiLevelType w:val="hybridMultilevel"/>
    <w:tmpl w:val="E626EAB6"/>
    <w:lvl w:ilvl="0" w:tplc="6576E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F62F2"/>
    <w:multiLevelType w:val="hybridMultilevel"/>
    <w:tmpl w:val="3BB29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3521E"/>
    <w:multiLevelType w:val="hybridMultilevel"/>
    <w:tmpl w:val="14D0F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0B8D"/>
    <w:multiLevelType w:val="hybridMultilevel"/>
    <w:tmpl w:val="74F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231E5"/>
    <w:multiLevelType w:val="hybridMultilevel"/>
    <w:tmpl w:val="62DC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92EA8"/>
    <w:multiLevelType w:val="hybridMultilevel"/>
    <w:tmpl w:val="C672B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96E6E"/>
    <w:multiLevelType w:val="hybridMultilevel"/>
    <w:tmpl w:val="B4EA1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F32AE"/>
    <w:multiLevelType w:val="hybridMultilevel"/>
    <w:tmpl w:val="D260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C0DD5"/>
    <w:multiLevelType w:val="hybridMultilevel"/>
    <w:tmpl w:val="BC0CB3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4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41AA"/>
    <w:rsid w:val="00005100"/>
    <w:rsid w:val="00013BC4"/>
    <w:rsid w:val="00025A8A"/>
    <w:rsid w:val="00025CC5"/>
    <w:rsid w:val="000317F4"/>
    <w:rsid w:val="00033A8C"/>
    <w:rsid w:val="00037B52"/>
    <w:rsid w:val="00046872"/>
    <w:rsid w:val="00061BB0"/>
    <w:rsid w:val="00074412"/>
    <w:rsid w:val="00081F2B"/>
    <w:rsid w:val="00082106"/>
    <w:rsid w:val="00085DB1"/>
    <w:rsid w:val="000947AA"/>
    <w:rsid w:val="00095816"/>
    <w:rsid w:val="00096E4E"/>
    <w:rsid w:val="000A7CFC"/>
    <w:rsid w:val="000B6D80"/>
    <w:rsid w:val="000C150B"/>
    <w:rsid w:val="000D31DA"/>
    <w:rsid w:val="000E6D9A"/>
    <w:rsid w:val="000F4825"/>
    <w:rsid w:val="00102BA6"/>
    <w:rsid w:val="00103DC0"/>
    <w:rsid w:val="00106681"/>
    <w:rsid w:val="001348E2"/>
    <w:rsid w:val="00134E98"/>
    <w:rsid w:val="00136B23"/>
    <w:rsid w:val="00145518"/>
    <w:rsid w:val="001467C8"/>
    <w:rsid w:val="00150068"/>
    <w:rsid w:val="001535E1"/>
    <w:rsid w:val="00160508"/>
    <w:rsid w:val="00160C7D"/>
    <w:rsid w:val="00162463"/>
    <w:rsid w:val="00173132"/>
    <w:rsid w:val="001753BB"/>
    <w:rsid w:val="00177CB0"/>
    <w:rsid w:val="00182463"/>
    <w:rsid w:val="00183AEF"/>
    <w:rsid w:val="001840D5"/>
    <w:rsid w:val="00193FB9"/>
    <w:rsid w:val="001A0F04"/>
    <w:rsid w:val="001A4064"/>
    <w:rsid w:val="001B03D5"/>
    <w:rsid w:val="001B04F1"/>
    <w:rsid w:val="001B6FDE"/>
    <w:rsid w:val="001C1E9C"/>
    <w:rsid w:val="001C4C0A"/>
    <w:rsid w:val="001C6663"/>
    <w:rsid w:val="001D06F0"/>
    <w:rsid w:val="001D0946"/>
    <w:rsid w:val="001D5060"/>
    <w:rsid w:val="001D6857"/>
    <w:rsid w:val="001D6D98"/>
    <w:rsid w:val="001E1FEF"/>
    <w:rsid w:val="001F7D59"/>
    <w:rsid w:val="00200C71"/>
    <w:rsid w:val="00215181"/>
    <w:rsid w:val="00215AF7"/>
    <w:rsid w:val="002171C5"/>
    <w:rsid w:val="0022514D"/>
    <w:rsid w:val="00225A75"/>
    <w:rsid w:val="00250613"/>
    <w:rsid w:val="00255711"/>
    <w:rsid w:val="002558A7"/>
    <w:rsid w:val="002649D8"/>
    <w:rsid w:val="002653D2"/>
    <w:rsid w:val="002819ED"/>
    <w:rsid w:val="00283BB5"/>
    <w:rsid w:val="00284071"/>
    <w:rsid w:val="00290BEC"/>
    <w:rsid w:val="00297277"/>
    <w:rsid w:val="002976B4"/>
    <w:rsid w:val="002A2B20"/>
    <w:rsid w:val="002A5B05"/>
    <w:rsid w:val="002A7B54"/>
    <w:rsid w:val="002C57E9"/>
    <w:rsid w:val="002D20CB"/>
    <w:rsid w:val="002F6A96"/>
    <w:rsid w:val="00300E66"/>
    <w:rsid w:val="00302F3E"/>
    <w:rsid w:val="003154E9"/>
    <w:rsid w:val="00315862"/>
    <w:rsid w:val="00316034"/>
    <w:rsid w:val="003220B9"/>
    <w:rsid w:val="00330A98"/>
    <w:rsid w:val="00331D5F"/>
    <w:rsid w:val="00351CA4"/>
    <w:rsid w:val="00352E91"/>
    <w:rsid w:val="00357A9A"/>
    <w:rsid w:val="00360281"/>
    <w:rsid w:val="00361EE3"/>
    <w:rsid w:val="003622C5"/>
    <w:rsid w:val="00363238"/>
    <w:rsid w:val="00371CE4"/>
    <w:rsid w:val="00374C25"/>
    <w:rsid w:val="003750A8"/>
    <w:rsid w:val="003767F4"/>
    <w:rsid w:val="00384846"/>
    <w:rsid w:val="003965BD"/>
    <w:rsid w:val="003A237B"/>
    <w:rsid w:val="003A5147"/>
    <w:rsid w:val="003B4F38"/>
    <w:rsid w:val="003B59AB"/>
    <w:rsid w:val="003B65C1"/>
    <w:rsid w:val="003C6F06"/>
    <w:rsid w:val="003D36C0"/>
    <w:rsid w:val="003D45CA"/>
    <w:rsid w:val="003E184F"/>
    <w:rsid w:val="003E250F"/>
    <w:rsid w:val="003E4997"/>
    <w:rsid w:val="003E7711"/>
    <w:rsid w:val="003F017E"/>
    <w:rsid w:val="00403827"/>
    <w:rsid w:val="004065AC"/>
    <w:rsid w:val="004074D4"/>
    <w:rsid w:val="00415FAA"/>
    <w:rsid w:val="00421F5C"/>
    <w:rsid w:val="004266D3"/>
    <w:rsid w:val="00426962"/>
    <w:rsid w:val="00430B76"/>
    <w:rsid w:val="004347B7"/>
    <w:rsid w:val="004601B7"/>
    <w:rsid w:val="004735E4"/>
    <w:rsid w:val="00473817"/>
    <w:rsid w:val="004B24FF"/>
    <w:rsid w:val="004C25DD"/>
    <w:rsid w:val="004C367F"/>
    <w:rsid w:val="004D6B60"/>
    <w:rsid w:val="004D75CC"/>
    <w:rsid w:val="004E4788"/>
    <w:rsid w:val="004E5F48"/>
    <w:rsid w:val="004E7BD4"/>
    <w:rsid w:val="004F24FE"/>
    <w:rsid w:val="004F2F8B"/>
    <w:rsid w:val="004F4272"/>
    <w:rsid w:val="00505863"/>
    <w:rsid w:val="0051027D"/>
    <w:rsid w:val="00513704"/>
    <w:rsid w:val="005330A4"/>
    <w:rsid w:val="00534ABD"/>
    <w:rsid w:val="00536ACD"/>
    <w:rsid w:val="00552943"/>
    <w:rsid w:val="005565AA"/>
    <w:rsid w:val="005664FE"/>
    <w:rsid w:val="00567233"/>
    <w:rsid w:val="00567D72"/>
    <w:rsid w:val="0057464D"/>
    <w:rsid w:val="0057579B"/>
    <w:rsid w:val="005768D6"/>
    <w:rsid w:val="00582920"/>
    <w:rsid w:val="00583BAC"/>
    <w:rsid w:val="00583EB1"/>
    <w:rsid w:val="0058425E"/>
    <w:rsid w:val="0059054F"/>
    <w:rsid w:val="00595DF3"/>
    <w:rsid w:val="005961A3"/>
    <w:rsid w:val="005A0C38"/>
    <w:rsid w:val="005D63C3"/>
    <w:rsid w:val="005F37EC"/>
    <w:rsid w:val="00601CF1"/>
    <w:rsid w:val="00604D41"/>
    <w:rsid w:val="006116EA"/>
    <w:rsid w:val="006130C8"/>
    <w:rsid w:val="006171FA"/>
    <w:rsid w:val="006209BC"/>
    <w:rsid w:val="00621356"/>
    <w:rsid w:val="006277F2"/>
    <w:rsid w:val="00632252"/>
    <w:rsid w:val="00632FED"/>
    <w:rsid w:val="00650D58"/>
    <w:rsid w:val="00662B19"/>
    <w:rsid w:val="00663414"/>
    <w:rsid w:val="006719AD"/>
    <w:rsid w:val="00673D0D"/>
    <w:rsid w:val="0067644D"/>
    <w:rsid w:val="006804A0"/>
    <w:rsid w:val="006876C3"/>
    <w:rsid w:val="006915D6"/>
    <w:rsid w:val="006A0127"/>
    <w:rsid w:val="006A555F"/>
    <w:rsid w:val="006C2B15"/>
    <w:rsid w:val="006C5E75"/>
    <w:rsid w:val="006F3492"/>
    <w:rsid w:val="00704961"/>
    <w:rsid w:val="00713E04"/>
    <w:rsid w:val="00720A59"/>
    <w:rsid w:val="00740B1E"/>
    <w:rsid w:val="007471C1"/>
    <w:rsid w:val="00751E41"/>
    <w:rsid w:val="00752548"/>
    <w:rsid w:val="00756455"/>
    <w:rsid w:val="00767089"/>
    <w:rsid w:val="007861EF"/>
    <w:rsid w:val="00786A53"/>
    <w:rsid w:val="00786C7A"/>
    <w:rsid w:val="007A1EE3"/>
    <w:rsid w:val="007A37D6"/>
    <w:rsid w:val="007A5A42"/>
    <w:rsid w:val="007B43C0"/>
    <w:rsid w:val="007B5660"/>
    <w:rsid w:val="007D47EE"/>
    <w:rsid w:val="007D709C"/>
    <w:rsid w:val="007F42BD"/>
    <w:rsid w:val="00812A35"/>
    <w:rsid w:val="00817175"/>
    <w:rsid w:val="00817D29"/>
    <w:rsid w:val="00822C86"/>
    <w:rsid w:val="00823061"/>
    <w:rsid w:val="008313B7"/>
    <w:rsid w:val="00840F21"/>
    <w:rsid w:val="0084195B"/>
    <w:rsid w:val="008475B1"/>
    <w:rsid w:val="00850D6D"/>
    <w:rsid w:val="008510F3"/>
    <w:rsid w:val="00853C09"/>
    <w:rsid w:val="008551D6"/>
    <w:rsid w:val="008573D8"/>
    <w:rsid w:val="0085756E"/>
    <w:rsid w:val="008661CC"/>
    <w:rsid w:val="008809DC"/>
    <w:rsid w:val="008A072C"/>
    <w:rsid w:val="008A5D88"/>
    <w:rsid w:val="008B13AB"/>
    <w:rsid w:val="008B2E12"/>
    <w:rsid w:val="008B50EF"/>
    <w:rsid w:val="008B5581"/>
    <w:rsid w:val="008B5940"/>
    <w:rsid w:val="008B602F"/>
    <w:rsid w:val="008C4BE3"/>
    <w:rsid w:val="008C4D90"/>
    <w:rsid w:val="008D5B01"/>
    <w:rsid w:val="008E0E3B"/>
    <w:rsid w:val="008E799F"/>
    <w:rsid w:val="0090316F"/>
    <w:rsid w:val="009132FB"/>
    <w:rsid w:val="00927AEE"/>
    <w:rsid w:val="00946888"/>
    <w:rsid w:val="00950C66"/>
    <w:rsid w:val="00955A48"/>
    <w:rsid w:val="00984017"/>
    <w:rsid w:val="00985E9F"/>
    <w:rsid w:val="009946AE"/>
    <w:rsid w:val="009A06BA"/>
    <w:rsid w:val="009B01D4"/>
    <w:rsid w:val="009C0D57"/>
    <w:rsid w:val="009C5950"/>
    <w:rsid w:val="009C60A6"/>
    <w:rsid w:val="009D20D8"/>
    <w:rsid w:val="009E2B42"/>
    <w:rsid w:val="009F401F"/>
    <w:rsid w:val="009F4743"/>
    <w:rsid w:val="00A1367A"/>
    <w:rsid w:val="00A1397A"/>
    <w:rsid w:val="00A15C68"/>
    <w:rsid w:val="00A17DA2"/>
    <w:rsid w:val="00A2090E"/>
    <w:rsid w:val="00A27098"/>
    <w:rsid w:val="00A31454"/>
    <w:rsid w:val="00A3670B"/>
    <w:rsid w:val="00A425D8"/>
    <w:rsid w:val="00A42E25"/>
    <w:rsid w:val="00A43185"/>
    <w:rsid w:val="00A4438F"/>
    <w:rsid w:val="00A47425"/>
    <w:rsid w:val="00A55A58"/>
    <w:rsid w:val="00A61A68"/>
    <w:rsid w:val="00A62D80"/>
    <w:rsid w:val="00A70655"/>
    <w:rsid w:val="00A71B02"/>
    <w:rsid w:val="00A7232B"/>
    <w:rsid w:val="00A85294"/>
    <w:rsid w:val="00A85C63"/>
    <w:rsid w:val="00A87C2D"/>
    <w:rsid w:val="00A87C4A"/>
    <w:rsid w:val="00AA0F93"/>
    <w:rsid w:val="00AB15C0"/>
    <w:rsid w:val="00AB17A8"/>
    <w:rsid w:val="00AB52C0"/>
    <w:rsid w:val="00AB5AA6"/>
    <w:rsid w:val="00AB6115"/>
    <w:rsid w:val="00AB6B0C"/>
    <w:rsid w:val="00AC1CA6"/>
    <w:rsid w:val="00AC6C0E"/>
    <w:rsid w:val="00AD7A3E"/>
    <w:rsid w:val="00AE5176"/>
    <w:rsid w:val="00AF3A26"/>
    <w:rsid w:val="00B04785"/>
    <w:rsid w:val="00B0647F"/>
    <w:rsid w:val="00B12567"/>
    <w:rsid w:val="00B20C50"/>
    <w:rsid w:val="00B22DC2"/>
    <w:rsid w:val="00B25DF3"/>
    <w:rsid w:val="00B36DF2"/>
    <w:rsid w:val="00B435F4"/>
    <w:rsid w:val="00B47DF3"/>
    <w:rsid w:val="00B52872"/>
    <w:rsid w:val="00B567E8"/>
    <w:rsid w:val="00B60659"/>
    <w:rsid w:val="00B73E6B"/>
    <w:rsid w:val="00B745EC"/>
    <w:rsid w:val="00B8231F"/>
    <w:rsid w:val="00B9586A"/>
    <w:rsid w:val="00BA5A4E"/>
    <w:rsid w:val="00BB11B1"/>
    <w:rsid w:val="00BB5901"/>
    <w:rsid w:val="00BB6B5E"/>
    <w:rsid w:val="00BC6EF7"/>
    <w:rsid w:val="00BC7FF9"/>
    <w:rsid w:val="00BE01C9"/>
    <w:rsid w:val="00BF193F"/>
    <w:rsid w:val="00BF3300"/>
    <w:rsid w:val="00BF3D04"/>
    <w:rsid w:val="00BF7CAD"/>
    <w:rsid w:val="00C015F8"/>
    <w:rsid w:val="00C04E5C"/>
    <w:rsid w:val="00C11A70"/>
    <w:rsid w:val="00C212A9"/>
    <w:rsid w:val="00C22496"/>
    <w:rsid w:val="00C23A28"/>
    <w:rsid w:val="00C24582"/>
    <w:rsid w:val="00C34B23"/>
    <w:rsid w:val="00C4484C"/>
    <w:rsid w:val="00C45590"/>
    <w:rsid w:val="00C618E6"/>
    <w:rsid w:val="00C64AFC"/>
    <w:rsid w:val="00C67155"/>
    <w:rsid w:val="00C72E28"/>
    <w:rsid w:val="00C73EEA"/>
    <w:rsid w:val="00C83E04"/>
    <w:rsid w:val="00C8557A"/>
    <w:rsid w:val="00C878B1"/>
    <w:rsid w:val="00CA0122"/>
    <w:rsid w:val="00CA1821"/>
    <w:rsid w:val="00CA53F9"/>
    <w:rsid w:val="00CA7183"/>
    <w:rsid w:val="00CA7E51"/>
    <w:rsid w:val="00CB50C5"/>
    <w:rsid w:val="00CB5F49"/>
    <w:rsid w:val="00CB739D"/>
    <w:rsid w:val="00CC047D"/>
    <w:rsid w:val="00CE16FF"/>
    <w:rsid w:val="00CF18FF"/>
    <w:rsid w:val="00CF29DE"/>
    <w:rsid w:val="00CF7054"/>
    <w:rsid w:val="00CF7D56"/>
    <w:rsid w:val="00D0139E"/>
    <w:rsid w:val="00D03DF4"/>
    <w:rsid w:val="00D07A02"/>
    <w:rsid w:val="00D12A67"/>
    <w:rsid w:val="00D32751"/>
    <w:rsid w:val="00D36F48"/>
    <w:rsid w:val="00D47C4E"/>
    <w:rsid w:val="00D77C84"/>
    <w:rsid w:val="00D83CE9"/>
    <w:rsid w:val="00D92EBA"/>
    <w:rsid w:val="00D9556A"/>
    <w:rsid w:val="00D96979"/>
    <w:rsid w:val="00DA3129"/>
    <w:rsid w:val="00DA6B3E"/>
    <w:rsid w:val="00DB4B9B"/>
    <w:rsid w:val="00DB5238"/>
    <w:rsid w:val="00DB5B2E"/>
    <w:rsid w:val="00DC4521"/>
    <w:rsid w:val="00DD29D7"/>
    <w:rsid w:val="00DD3695"/>
    <w:rsid w:val="00DD7ECE"/>
    <w:rsid w:val="00DE457B"/>
    <w:rsid w:val="00E05CC2"/>
    <w:rsid w:val="00E13F4D"/>
    <w:rsid w:val="00E42285"/>
    <w:rsid w:val="00E45408"/>
    <w:rsid w:val="00E457CE"/>
    <w:rsid w:val="00E539EB"/>
    <w:rsid w:val="00E542AC"/>
    <w:rsid w:val="00E557F2"/>
    <w:rsid w:val="00E57051"/>
    <w:rsid w:val="00E57C4C"/>
    <w:rsid w:val="00E6252B"/>
    <w:rsid w:val="00E63D23"/>
    <w:rsid w:val="00E74086"/>
    <w:rsid w:val="00E7542E"/>
    <w:rsid w:val="00E76951"/>
    <w:rsid w:val="00E81829"/>
    <w:rsid w:val="00E87CAF"/>
    <w:rsid w:val="00E93CCC"/>
    <w:rsid w:val="00EA1B7D"/>
    <w:rsid w:val="00EA4463"/>
    <w:rsid w:val="00EB3020"/>
    <w:rsid w:val="00EB5516"/>
    <w:rsid w:val="00EC217C"/>
    <w:rsid w:val="00EC6BBD"/>
    <w:rsid w:val="00ED2DBE"/>
    <w:rsid w:val="00ED4C10"/>
    <w:rsid w:val="00EF3136"/>
    <w:rsid w:val="00EF72FB"/>
    <w:rsid w:val="00F10F50"/>
    <w:rsid w:val="00F13E72"/>
    <w:rsid w:val="00F17A56"/>
    <w:rsid w:val="00F22E02"/>
    <w:rsid w:val="00F33309"/>
    <w:rsid w:val="00F51057"/>
    <w:rsid w:val="00F80B40"/>
    <w:rsid w:val="00F8411A"/>
    <w:rsid w:val="00F876D9"/>
    <w:rsid w:val="00F93A40"/>
    <w:rsid w:val="00F95C3F"/>
    <w:rsid w:val="00FB1ED1"/>
    <w:rsid w:val="00FB2E71"/>
    <w:rsid w:val="00FB3522"/>
    <w:rsid w:val="00FB65C6"/>
    <w:rsid w:val="00FC1209"/>
    <w:rsid w:val="00FC503E"/>
    <w:rsid w:val="00FE1483"/>
    <w:rsid w:val="00FE1614"/>
    <w:rsid w:val="00FE61B3"/>
    <w:rsid w:val="00FE798E"/>
    <w:rsid w:val="00FF2BE8"/>
    <w:rsid w:val="00FF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9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40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40D5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F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40D5"/>
    <w:pPr>
      <w:ind w:left="360" w:hanging="360"/>
    </w:pPr>
  </w:style>
  <w:style w:type="character" w:styleId="Hyperlink">
    <w:name w:val="Hyperlink"/>
    <w:basedOn w:val="DefaultParagraphFont"/>
    <w:rsid w:val="001840D5"/>
    <w:rPr>
      <w:color w:val="0000FF"/>
      <w:u w:val="single"/>
    </w:rPr>
  </w:style>
  <w:style w:type="paragraph" w:styleId="BodyText">
    <w:name w:val="Body Text"/>
    <w:basedOn w:val="Normal"/>
    <w:rsid w:val="001840D5"/>
    <w:rPr>
      <w:color w:val="000000"/>
      <w:szCs w:val="32"/>
    </w:rPr>
  </w:style>
  <w:style w:type="paragraph" w:customStyle="1" w:styleId="NormalWeb2">
    <w:name w:val="Normal (Web)2"/>
    <w:basedOn w:val="Normal"/>
    <w:rsid w:val="004B24FF"/>
    <w:pPr>
      <w:spacing w:after="240"/>
    </w:pPr>
    <w:rPr>
      <w:lang w:bidi="ta-IN"/>
    </w:rPr>
  </w:style>
  <w:style w:type="character" w:styleId="Strong">
    <w:name w:val="Strong"/>
    <w:basedOn w:val="DefaultParagraphFont"/>
    <w:qFormat/>
    <w:rsid w:val="004B24FF"/>
    <w:rPr>
      <w:b/>
      <w:bCs/>
    </w:rPr>
  </w:style>
  <w:style w:type="character" w:styleId="PageNumber">
    <w:name w:val="page number"/>
    <w:basedOn w:val="DefaultParagraphFont"/>
    <w:rsid w:val="00534ABD"/>
  </w:style>
  <w:style w:type="paragraph" w:styleId="BalloonText">
    <w:name w:val="Balloon Text"/>
    <w:basedOn w:val="Normal"/>
    <w:semiHidden/>
    <w:rsid w:val="00595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06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harChar">
    <w:name w:val="Char Char Char"/>
    <w:basedOn w:val="Normal"/>
    <w:semiHidden/>
    <w:rsid w:val="00E7542E"/>
    <w:pPr>
      <w:spacing w:before="80" w:after="80"/>
      <w:ind w:left="4320"/>
      <w:jc w:val="both"/>
    </w:pPr>
    <w:rPr>
      <w:rFonts w:ascii="Arial" w:hAnsi="Arial"/>
    </w:rPr>
  </w:style>
  <w:style w:type="paragraph" w:styleId="NormalWeb">
    <w:name w:val="Normal (Web)"/>
    <w:basedOn w:val="Normal"/>
    <w:rsid w:val="006277F2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182463"/>
    <w:rPr>
      <w:sz w:val="24"/>
      <w:szCs w:val="24"/>
    </w:rPr>
  </w:style>
  <w:style w:type="character" w:styleId="CommentReference">
    <w:name w:val="annotation reference"/>
    <w:basedOn w:val="DefaultParagraphFont"/>
    <w:rsid w:val="001753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3BB"/>
  </w:style>
  <w:style w:type="paragraph" w:styleId="CommentSubject">
    <w:name w:val="annotation subject"/>
    <w:basedOn w:val="CommentText"/>
    <w:next w:val="CommentText"/>
    <w:link w:val="CommentSubjectChar"/>
    <w:rsid w:val="00175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3BB"/>
    <w:rPr>
      <w:b/>
      <w:bCs/>
    </w:rPr>
  </w:style>
  <w:style w:type="paragraph" w:styleId="ListParagraph">
    <w:name w:val="List Paragraph"/>
    <w:basedOn w:val="Normal"/>
    <w:uiPriority w:val="34"/>
    <w:qFormat/>
    <w:rsid w:val="00A61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9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40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40D5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F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40D5"/>
    <w:pPr>
      <w:ind w:left="360" w:hanging="360"/>
    </w:pPr>
  </w:style>
  <w:style w:type="character" w:styleId="Hyperlink">
    <w:name w:val="Hyperlink"/>
    <w:basedOn w:val="DefaultParagraphFont"/>
    <w:rsid w:val="001840D5"/>
    <w:rPr>
      <w:color w:val="0000FF"/>
      <w:u w:val="single"/>
    </w:rPr>
  </w:style>
  <w:style w:type="paragraph" w:styleId="BodyText">
    <w:name w:val="Body Text"/>
    <w:basedOn w:val="Normal"/>
    <w:rsid w:val="001840D5"/>
    <w:rPr>
      <w:color w:val="000000"/>
      <w:szCs w:val="32"/>
    </w:rPr>
  </w:style>
  <w:style w:type="paragraph" w:customStyle="1" w:styleId="NormalWeb2">
    <w:name w:val="Normal (Web)2"/>
    <w:basedOn w:val="Normal"/>
    <w:rsid w:val="004B24FF"/>
    <w:pPr>
      <w:spacing w:after="240"/>
    </w:pPr>
    <w:rPr>
      <w:lang w:bidi="ta-IN"/>
    </w:rPr>
  </w:style>
  <w:style w:type="character" w:styleId="Strong">
    <w:name w:val="Strong"/>
    <w:basedOn w:val="DefaultParagraphFont"/>
    <w:qFormat/>
    <w:rsid w:val="004B24FF"/>
    <w:rPr>
      <w:b/>
      <w:bCs/>
    </w:rPr>
  </w:style>
  <w:style w:type="character" w:styleId="PageNumber">
    <w:name w:val="page number"/>
    <w:basedOn w:val="DefaultParagraphFont"/>
    <w:rsid w:val="00534ABD"/>
  </w:style>
  <w:style w:type="paragraph" w:styleId="BalloonText">
    <w:name w:val="Balloon Text"/>
    <w:basedOn w:val="Normal"/>
    <w:semiHidden/>
    <w:rsid w:val="00595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06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harChar">
    <w:name w:val="Char Char Char"/>
    <w:basedOn w:val="Normal"/>
    <w:semiHidden/>
    <w:rsid w:val="00E7542E"/>
    <w:pPr>
      <w:spacing w:before="80" w:after="80"/>
      <w:ind w:left="4320"/>
      <w:jc w:val="both"/>
    </w:pPr>
    <w:rPr>
      <w:rFonts w:ascii="Arial" w:hAnsi="Arial"/>
    </w:rPr>
  </w:style>
  <w:style w:type="paragraph" w:styleId="NormalWeb">
    <w:name w:val="Normal (Web)"/>
    <w:basedOn w:val="Normal"/>
    <w:rsid w:val="006277F2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182463"/>
    <w:rPr>
      <w:sz w:val="24"/>
      <w:szCs w:val="24"/>
    </w:rPr>
  </w:style>
  <w:style w:type="character" w:styleId="CommentReference">
    <w:name w:val="annotation reference"/>
    <w:basedOn w:val="DefaultParagraphFont"/>
    <w:rsid w:val="001753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3BB"/>
  </w:style>
  <w:style w:type="paragraph" w:styleId="CommentSubject">
    <w:name w:val="annotation subject"/>
    <w:basedOn w:val="CommentText"/>
    <w:next w:val="CommentText"/>
    <w:link w:val="CommentSubjectChar"/>
    <w:rsid w:val="00175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3BB"/>
    <w:rPr>
      <w:b/>
      <w:bCs/>
    </w:rPr>
  </w:style>
  <w:style w:type="paragraph" w:styleId="ListParagraph">
    <w:name w:val="List Paragraph"/>
    <w:basedOn w:val="Normal"/>
    <w:uiPriority w:val="34"/>
    <w:qFormat/>
    <w:rsid w:val="00A6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2877">
                  <w:marLeft w:val="251"/>
                  <w:marRight w:val="5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590">
                  <w:marLeft w:val="198"/>
                  <w:marRight w:val="4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BA00-A753-4A8E-8572-63469B97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karen.lynch</dc:creator>
  <cp:lastModifiedBy>Turner, Elizabeth (VOLPE)</cp:lastModifiedBy>
  <cp:revision>2</cp:revision>
  <cp:lastPrinted>2011-01-12T21:08:00Z</cp:lastPrinted>
  <dcterms:created xsi:type="dcterms:W3CDTF">2011-12-13T18:11:00Z</dcterms:created>
  <dcterms:modified xsi:type="dcterms:W3CDTF">2011-12-13T18:11:00Z</dcterms:modified>
</cp:coreProperties>
</file>