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67184" w14:textId="77777777" w:rsidR="00CD5293" w:rsidRPr="0087363A" w:rsidRDefault="00031869" w:rsidP="00E50CF2">
      <w:pPr>
        <w:spacing w:after="0"/>
        <w:jc w:val="center"/>
        <w:rPr>
          <w:rFonts w:asciiTheme="minorHAnsi" w:hAnsiTheme="minorHAnsi"/>
          <w:b/>
        </w:rPr>
      </w:pPr>
      <w:r w:rsidRPr="0087363A">
        <w:rPr>
          <w:rFonts w:asciiTheme="minorHAnsi" w:hAnsiTheme="minorHAnsi"/>
          <w:b/>
        </w:rPr>
        <w:t>Minimum Standards for CMV Entry-Level Driver Training</w:t>
      </w:r>
    </w:p>
    <w:p w14:paraId="101DBC48" w14:textId="77777777" w:rsidR="00031869" w:rsidRPr="0087363A" w:rsidRDefault="00031869" w:rsidP="00E50CF2">
      <w:pPr>
        <w:spacing w:after="0"/>
        <w:jc w:val="center"/>
        <w:rPr>
          <w:rFonts w:asciiTheme="minorHAnsi" w:hAnsiTheme="minorHAnsi"/>
          <w:b/>
        </w:rPr>
      </w:pPr>
      <w:r w:rsidRPr="0087363A">
        <w:rPr>
          <w:rFonts w:asciiTheme="minorHAnsi" w:hAnsiTheme="minorHAnsi"/>
          <w:b/>
        </w:rPr>
        <w:t>Facilitator’s Draft Term Sheet</w:t>
      </w:r>
    </w:p>
    <w:p w14:paraId="5FCCDC23" w14:textId="5249F510" w:rsidR="005F6B50" w:rsidRPr="0087363A" w:rsidRDefault="00E50CF2" w:rsidP="00E50CF2">
      <w:pPr>
        <w:spacing w:after="0"/>
        <w:jc w:val="center"/>
        <w:rPr>
          <w:rFonts w:asciiTheme="minorHAnsi" w:hAnsiTheme="minorHAnsi"/>
          <w:b/>
        </w:rPr>
      </w:pPr>
      <w:r>
        <w:rPr>
          <w:rFonts w:asciiTheme="minorHAnsi" w:hAnsiTheme="minorHAnsi"/>
          <w:b/>
        </w:rPr>
        <w:t>5/</w:t>
      </w:r>
      <w:r w:rsidR="003D525C">
        <w:rPr>
          <w:rFonts w:asciiTheme="minorHAnsi" w:hAnsiTheme="minorHAnsi"/>
          <w:b/>
        </w:rPr>
        <w:t>2</w:t>
      </w:r>
      <w:r w:rsidR="00063409">
        <w:rPr>
          <w:rFonts w:asciiTheme="minorHAnsi" w:hAnsiTheme="minorHAnsi"/>
          <w:b/>
        </w:rPr>
        <w:t>9</w:t>
      </w:r>
      <w:r w:rsidR="005F6B50" w:rsidRPr="0087363A">
        <w:rPr>
          <w:rFonts w:asciiTheme="minorHAnsi" w:hAnsiTheme="minorHAnsi"/>
          <w:b/>
        </w:rPr>
        <w:t>/15</w:t>
      </w:r>
    </w:p>
    <w:p w14:paraId="51261D94" w14:textId="77777777" w:rsidR="00E50CF2" w:rsidRDefault="00E50CF2" w:rsidP="0084215D">
      <w:pPr>
        <w:rPr>
          <w:rFonts w:asciiTheme="minorHAnsi" w:hAnsiTheme="minorHAnsi"/>
        </w:rPr>
      </w:pPr>
    </w:p>
    <w:p w14:paraId="3E49A210" w14:textId="77777777" w:rsidR="00BE63E5" w:rsidRPr="0087363A" w:rsidRDefault="00BB4C0D" w:rsidP="0084215D">
      <w:pPr>
        <w:rPr>
          <w:rFonts w:asciiTheme="minorHAnsi" w:hAnsiTheme="minorHAnsi"/>
        </w:rPr>
      </w:pPr>
      <w:r w:rsidRPr="0087363A">
        <w:rPr>
          <w:rFonts w:asciiTheme="minorHAnsi" w:hAnsiTheme="minorHAnsi"/>
        </w:rPr>
        <w:t xml:space="preserve">This Facilitator’s Draft sets forth for purposes of discussion and final vote the key terms agreed upon by the Members of the </w:t>
      </w:r>
      <w:r w:rsidR="00BE63E5" w:rsidRPr="0087363A">
        <w:rPr>
          <w:rFonts w:asciiTheme="minorHAnsi" w:hAnsiTheme="minorHAnsi"/>
        </w:rPr>
        <w:t>Entry-Level Driver Training Advisory Committee (ELDTAC) on the establishment of nationwide minimum standards for the training of entry-level CMV drivers prior to taking their Commercial Driver’s License (CDL) exam.</w:t>
      </w:r>
      <w:r w:rsidR="00DC2842" w:rsidRPr="0087363A">
        <w:rPr>
          <w:rFonts w:asciiTheme="minorHAnsi" w:hAnsiTheme="minorHAnsi"/>
        </w:rPr>
        <w:t xml:space="preserve">  </w:t>
      </w:r>
      <w:r w:rsidR="00DC2842" w:rsidRPr="0087363A">
        <w:rPr>
          <w:rFonts w:asciiTheme="minorHAnsi" w:hAnsiTheme="minorHAnsi"/>
          <w:u w:val="single"/>
        </w:rPr>
        <w:t>Underlining</w:t>
      </w:r>
      <w:r w:rsidR="00DC2842" w:rsidRPr="0087363A">
        <w:rPr>
          <w:rFonts w:asciiTheme="minorHAnsi" w:hAnsiTheme="minorHAnsi"/>
        </w:rPr>
        <w:t xml:space="preserve"> indicates terms that cross-reference other sections of this Term Sheet</w:t>
      </w:r>
      <w:r w:rsidR="0089440A" w:rsidRPr="0087363A">
        <w:rPr>
          <w:rFonts w:asciiTheme="minorHAnsi" w:hAnsiTheme="minorHAnsi"/>
        </w:rPr>
        <w:t>.</w:t>
      </w:r>
    </w:p>
    <w:p w14:paraId="29DB1DD9" w14:textId="77777777" w:rsidR="0089440A" w:rsidRPr="0087363A" w:rsidRDefault="0089440A" w:rsidP="0084215D">
      <w:pPr>
        <w:rPr>
          <w:rFonts w:asciiTheme="minorHAnsi" w:hAnsiTheme="minorHAnsi"/>
          <w:b/>
        </w:rPr>
      </w:pPr>
      <w:r w:rsidRPr="0087363A">
        <w:rPr>
          <w:rFonts w:asciiTheme="minorHAnsi" w:hAnsiTheme="minorHAnsi"/>
          <w:b/>
        </w:rPr>
        <w:t>Key Terms</w:t>
      </w:r>
      <w:r w:rsidR="00CA767E" w:rsidRPr="0087363A">
        <w:rPr>
          <w:rFonts w:asciiTheme="minorHAnsi" w:hAnsiTheme="minorHAnsi"/>
          <w:b/>
        </w:rPr>
        <w:t xml:space="preserve"> of Proposed Rule</w:t>
      </w:r>
      <w:r w:rsidRPr="0087363A">
        <w:rPr>
          <w:rFonts w:asciiTheme="minorHAnsi" w:hAnsiTheme="minorHAnsi"/>
          <w:b/>
        </w:rPr>
        <w:t xml:space="preserve">: </w:t>
      </w:r>
    </w:p>
    <w:p w14:paraId="5614E619" w14:textId="45A30B3D" w:rsidR="00452F96" w:rsidRPr="0087363A" w:rsidRDefault="00DC2842" w:rsidP="0084215D">
      <w:pPr>
        <w:pStyle w:val="ListParagraph"/>
        <w:numPr>
          <w:ilvl w:val="0"/>
          <w:numId w:val="1"/>
        </w:numPr>
        <w:ind w:left="0"/>
        <w:contextualSpacing w:val="0"/>
        <w:rPr>
          <w:rFonts w:asciiTheme="minorHAnsi" w:hAnsiTheme="minorHAnsi"/>
        </w:rPr>
      </w:pPr>
      <w:r w:rsidRPr="0087363A">
        <w:rPr>
          <w:rFonts w:asciiTheme="minorHAnsi" w:hAnsiTheme="minorHAnsi"/>
        </w:rPr>
        <w:t xml:space="preserve">Beginning on the </w:t>
      </w:r>
      <w:r w:rsidRPr="0087363A">
        <w:rPr>
          <w:rFonts w:asciiTheme="minorHAnsi" w:hAnsiTheme="minorHAnsi"/>
          <w:u w:val="single"/>
        </w:rPr>
        <w:t>effective date</w:t>
      </w:r>
      <w:r w:rsidRPr="0087363A">
        <w:rPr>
          <w:rFonts w:asciiTheme="minorHAnsi" w:hAnsiTheme="minorHAnsi"/>
        </w:rPr>
        <w:t xml:space="preserve"> of </w:t>
      </w:r>
      <w:r w:rsidR="00CA767E" w:rsidRPr="0087363A">
        <w:rPr>
          <w:rFonts w:asciiTheme="minorHAnsi" w:hAnsiTheme="minorHAnsi"/>
        </w:rPr>
        <w:t xml:space="preserve">the rule, no </w:t>
      </w:r>
      <w:r w:rsidR="00CA767E" w:rsidRPr="0087363A">
        <w:rPr>
          <w:rFonts w:asciiTheme="minorHAnsi" w:hAnsiTheme="minorHAnsi"/>
          <w:u w:val="single"/>
        </w:rPr>
        <w:t>Entry</w:t>
      </w:r>
      <w:r w:rsidR="003D5D2C" w:rsidRPr="0087363A">
        <w:rPr>
          <w:rFonts w:asciiTheme="minorHAnsi" w:hAnsiTheme="minorHAnsi"/>
          <w:u w:val="single"/>
        </w:rPr>
        <w:t>-Level Driver</w:t>
      </w:r>
      <w:r w:rsidR="003D5D2C" w:rsidRPr="0087363A">
        <w:rPr>
          <w:rFonts w:asciiTheme="minorHAnsi" w:hAnsiTheme="minorHAnsi"/>
        </w:rPr>
        <w:t xml:space="preserve">, as defined, may </w:t>
      </w:r>
      <w:r w:rsidR="005C2283" w:rsidRPr="0087363A">
        <w:rPr>
          <w:rFonts w:asciiTheme="minorHAnsi" w:hAnsiTheme="minorHAnsi"/>
        </w:rPr>
        <w:t xml:space="preserve">take a CDL exam to receive a Class A </w:t>
      </w:r>
      <w:r w:rsidR="00E873BE" w:rsidRPr="0087363A">
        <w:rPr>
          <w:rFonts w:asciiTheme="minorHAnsi" w:hAnsiTheme="minorHAnsi"/>
        </w:rPr>
        <w:t xml:space="preserve">CMV license, </w:t>
      </w:r>
      <w:r w:rsidR="005C2283" w:rsidRPr="0087363A">
        <w:rPr>
          <w:rFonts w:asciiTheme="minorHAnsi" w:hAnsiTheme="minorHAnsi"/>
        </w:rPr>
        <w:t xml:space="preserve">Class B CMV license, </w:t>
      </w:r>
      <w:r w:rsidR="00E873BE" w:rsidRPr="0087363A">
        <w:rPr>
          <w:rFonts w:asciiTheme="minorHAnsi" w:hAnsiTheme="minorHAnsi"/>
        </w:rPr>
        <w:t xml:space="preserve">Passenger Bus endorsement, School Bus endorsement, or Hazmat endorsement unless he/she has satisfactorily completed a training </w:t>
      </w:r>
      <w:r w:rsidR="009F0327" w:rsidRPr="0087363A">
        <w:rPr>
          <w:rFonts w:asciiTheme="minorHAnsi" w:hAnsiTheme="minorHAnsi"/>
        </w:rPr>
        <w:t xml:space="preserve">program that </w:t>
      </w:r>
      <w:r w:rsidR="00C6696D" w:rsidRPr="0087363A">
        <w:rPr>
          <w:rFonts w:asciiTheme="minorHAnsi" w:hAnsiTheme="minorHAnsi"/>
        </w:rPr>
        <w:t xml:space="preserve">(a) </w:t>
      </w:r>
      <w:r w:rsidR="009F0327" w:rsidRPr="0087363A">
        <w:rPr>
          <w:rFonts w:asciiTheme="minorHAnsi" w:hAnsiTheme="minorHAnsi"/>
        </w:rPr>
        <w:t>is provided by a C</w:t>
      </w:r>
      <w:r w:rsidR="00E873BE" w:rsidRPr="0087363A">
        <w:rPr>
          <w:rFonts w:asciiTheme="minorHAnsi" w:hAnsiTheme="minorHAnsi"/>
        </w:rPr>
        <w:t>ertified Training Provider</w:t>
      </w:r>
      <w:r w:rsidR="00974146" w:rsidRPr="0087363A">
        <w:rPr>
          <w:rFonts w:asciiTheme="minorHAnsi" w:hAnsiTheme="minorHAnsi"/>
        </w:rPr>
        <w:t xml:space="preserve"> </w:t>
      </w:r>
      <w:r w:rsidR="00C6696D" w:rsidRPr="0087363A">
        <w:rPr>
          <w:rFonts w:asciiTheme="minorHAnsi" w:hAnsiTheme="minorHAnsi"/>
        </w:rPr>
        <w:t>who appears on FMC</w:t>
      </w:r>
      <w:r w:rsidR="00247369">
        <w:rPr>
          <w:rFonts w:asciiTheme="minorHAnsi" w:hAnsiTheme="minorHAnsi"/>
        </w:rPr>
        <w:t>S</w:t>
      </w:r>
      <w:r w:rsidR="00C6696D" w:rsidRPr="0087363A">
        <w:rPr>
          <w:rFonts w:asciiTheme="minorHAnsi" w:hAnsiTheme="minorHAnsi"/>
        </w:rPr>
        <w:t xml:space="preserve">A’s Training Provider Registry (see below), and (b) </w:t>
      </w:r>
      <w:r w:rsidR="00974146" w:rsidRPr="0087363A">
        <w:rPr>
          <w:rFonts w:asciiTheme="minorHAnsi" w:hAnsiTheme="minorHAnsi"/>
        </w:rPr>
        <w:t>is appropriate to th</w:t>
      </w:r>
      <w:r w:rsidR="00C6696D" w:rsidRPr="0087363A">
        <w:rPr>
          <w:rFonts w:asciiTheme="minorHAnsi" w:hAnsiTheme="minorHAnsi"/>
        </w:rPr>
        <w:t xml:space="preserve">e </w:t>
      </w:r>
      <w:r w:rsidR="00974146" w:rsidRPr="0087363A">
        <w:rPr>
          <w:rFonts w:asciiTheme="minorHAnsi" w:hAnsiTheme="minorHAnsi"/>
        </w:rPr>
        <w:t>license</w:t>
      </w:r>
      <w:r w:rsidR="00C6696D" w:rsidRPr="0087363A">
        <w:rPr>
          <w:rFonts w:asciiTheme="minorHAnsi" w:hAnsiTheme="minorHAnsi"/>
        </w:rPr>
        <w:t>/endorsement for which such person is applying</w:t>
      </w:r>
      <w:r w:rsidR="00E873BE" w:rsidRPr="0087363A">
        <w:rPr>
          <w:rFonts w:asciiTheme="minorHAnsi" w:hAnsiTheme="minorHAnsi"/>
        </w:rPr>
        <w:t xml:space="preserve">. </w:t>
      </w:r>
      <w:r w:rsidR="00BF0661" w:rsidRPr="0087363A">
        <w:rPr>
          <w:rFonts w:asciiTheme="minorHAnsi" w:hAnsiTheme="minorHAnsi"/>
        </w:rPr>
        <w:t xml:space="preserve"> </w:t>
      </w:r>
    </w:p>
    <w:p w14:paraId="7ACC25DE" w14:textId="7BE5F854" w:rsidR="009E1973" w:rsidRPr="0087363A" w:rsidRDefault="00452F96" w:rsidP="0084215D">
      <w:pPr>
        <w:pStyle w:val="ListParagraph"/>
        <w:ind w:left="0"/>
        <w:contextualSpacing w:val="0"/>
        <w:rPr>
          <w:rFonts w:asciiTheme="minorHAnsi" w:hAnsiTheme="minorHAnsi"/>
        </w:rPr>
      </w:pPr>
      <w:r w:rsidRPr="0087363A">
        <w:rPr>
          <w:rFonts w:asciiTheme="minorHAnsi" w:hAnsiTheme="minorHAnsi"/>
        </w:rPr>
        <w:t>These requirements apply to a</w:t>
      </w:r>
      <w:r w:rsidR="00641B1A" w:rsidRPr="0087363A">
        <w:rPr>
          <w:rFonts w:asciiTheme="minorHAnsi" w:hAnsiTheme="minorHAnsi"/>
        </w:rPr>
        <w:t>nyone who ha</w:t>
      </w:r>
      <w:r w:rsidRPr="0087363A">
        <w:rPr>
          <w:rFonts w:asciiTheme="minorHAnsi" w:hAnsiTheme="minorHAnsi"/>
        </w:rPr>
        <w:t>s</w:t>
      </w:r>
      <w:r w:rsidR="00641B1A" w:rsidRPr="0087363A">
        <w:rPr>
          <w:rFonts w:asciiTheme="minorHAnsi" w:hAnsiTheme="minorHAnsi"/>
        </w:rPr>
        <w:t xml:space="preserve"> not taken the </w:t>
      </w:r>
      <w:r w:rsidR="00A26BCE">
        <w:rPr>
          <w:rFonts w:asciiTheme="minorHAnsi" w:hAnsiTheme="minorHAnsi"/>
        </w:rPr>
        <w:t xml:space="preserve">relevant CDL </w:t>
      </w:r>
      <w:r w:rsidR="00641B1A" w:rsidRPr="0087363A">
        <w:rPr>
          <w:rFonts w:asciiTheme="minorHAnsi" w:hAnsiTheme="minorHAnsi"/>
        </w:rPr>
        <w:t>skills test prior to the compliance date for the ELDT final rule</w:t>
      </w:r>
      <w:r w:rsidR="00A26BCE">
        <w:rPr>
          <w:rFonts w:asciiTheme="minorHAnsi" w:hAnsiTheme="minorHAnsi"/>
        </w:rPr>
        <w:t xml:space="preserve">.  </w:t>
      </w:r>
      <w:r w:rsidR="00A312B4" w:rsidRPr="0087363A">
        <w:rPr>
          <w:rFonts w:asciiTheme="minorHAnsi" w:hAnsiTheme="minorHAnsi"/>
        </w:rPr>
        <w:t xml:space="preserve">However, the new requirements will not apply to individuals </w:t>
      </w:r>
      <w:r w:rsidR="009E1973" w:rsidRPr="0087363A">
        <w:rPr>
          <w:rFonts w:asciiTheme="minorHAnsi" w:hAnsiTheme="minorHAnsi"/>
        </w:rPr>
        <w:t xml:space="preserve">– such as military veterans -- </w:t>
      </w:r>
      <w:r w:rsidR="00A312B4" w:rsidRPr="0087363A">
        <w:rPr>
          <w:rFonts w:asciiTheme="minorHAnsi" w:hAnsiTheme="minorHAnsi"/>
        </w:rPr>
        <w:t xml:space="preserve">for whom 49 CFR 383 </w:t>
      </w:r>
      <w:r w:rsidR="0087363A">
        <w:rPr>
          <w:rFonts w:asciiTheme="minorHAnsi" w:hAnsiTheme="minorHAnsi"/>
        </w:rPr>
        <w:t xml:space="preserve">give </w:t>
      </w:r>
      <w:r w:rsidR="00A312B4" w:rsidRPr="0087363A">
        <w:rPr>
          <w:rFonts w:asciiTheme="minorHAnsi" w:hAnsiTheme="minorHAnsi"/>
        </w:rPr>
        <w:t>States discretion to waive the CDL skills test</w:t>
      </w:r>
      <w:r w:rsidR="0087363A">
        <w:rPr>
          <w:rFonts w:asciiTheme="minorHAnsi" w:hAnsiTheme="minorHAnsi"/>
        </w:rPr>
        <w:t>.</w:t>
      </w:r>
      <w:r w:rsidR="00A26BCE">
        <w:rPr>
          <w:rFonts w:asciiTheme="minorHAnsi" w:hAnsiTheme="minorHAnsi"/>
        </w:rPr>
        <w:t xml:space="preserve">  Any </w:t>
      </w:r>
      <w:r w:rsidR="00A26BCE" w:rsidRPr="0087363A">
        <w:rPr>
          <w:rFonts w:asciiTheme="minorHAnsi" w:hAnsiTheme="minorHAnsi"/>
        </w:rPr>
        <w:t xml:space="preserve">individual who fails to obtain the CDL within 360 days after obtaining a CLP will be required to complete a full ELDT course following application for a new CLP.  </w:t>
      </w:r>
    </w:p>
    <w:p w14:paraId="04D5BF39" w14:textId="5645C668" w:rsidR="00C6696D" w:rsidRPr="0087363A" w:rsidRDefault="00894E59" w:rsidP="0084215D">
      <w:pPr>
        <w:pStyle w:val="ListParagraph"/>
        <w:numPr>
          <w:ilvl w:val="0"/>
          <w:numId w:val="1"/>
        </w:numPr>
        <w:ind w:left="0"/>
        <w:contextualSpacing w:val="0"/>
        <w:rPr>
          <w:rFonts w:asciiTheme="minorHAnsi" w:hAnsiTheme="minorHAnsi"/>
        </w:rPr>
      </w:pPr>
      <w:r w:rsidRPr="00894E59">
        <w:rPr>
          <w:rFonts w:asciiTheme="minorHAnsi" w:hAnsiTheme="minorHAnsi"/>
          <w:i/>
        </w:rPr>
        <w:t xml:space="preserve">[Proposed but not yet agreed by plenary] </w:t>
      </w:r>
      <w:r w:rsidR="00C6696D" w:rsidRPr="0087363A">
        <w:rPr>
          <w:rFonts w:asciiTheme="minorHAnsi" w:hAnsiTheme="minorHAnsi"/>
        </w:rPr>
        <w:t>Notwithstanding Paragraph (</w:t>
      </w:r>
      <w:r w:rsidR="004128E6" w:rsidRPr="0087363A">
        <w:rPr>
          <w:rFonts w:asciiTheme="minorHAnsi" w:hAnsiTheme="minorHAnsi"/>
        </w:rPr>
        <w:t>1</w:t>
      </w:r>
      <w:r w:rsidR="00C6696D" w:rsidRPr="0087363A">
        <w:rPr>
          <w:rFonts w:asciiTheme="minorHAnsi" w:hAnsiTheme="minorHAnsi"/>
        </w:rPr>
        <w:t xml:space="preserve">) above, a person who </w:t>
      </w:r>
      <w:r w:rsidR="004128E6" w:rsidRPr="0087363A">
        <w:rPr>
          <w:rFonts w:asciiTheme="minorHAnsi" w:hAnsiTheme="minorHAnsi"/>
        </w:rPr>
        <w:t xml:space="preserve">has </w:t>
      </w:r>
      <w:r w:rsidR="00C6696D" w:rsidRPr="0087363A">
        <w:rPr>
          <w:rFonts w:asciiTheme="minorHAnsi" w:hAnsiTheme="minorHAnsi"/>
        </w:rPr>
        <w:t xml:space="preserve">previously held a valid CDL </w:t>
      </w:r>
      <w:r w:rsidR="004128E6" w:rsidRPr="0087363A">
        <w:rPr>
          <w:rFonts w:asciiTheme="minorHAnsi" w:hAnsiTheme="minorHAnsi"/>
        </w:rPr>
        <w:t xml:space="preserve">which lapsed or was revoked </w:t>
      </w:r>
      <w:r>
        <w:rPr>
          <w:rFonts w:asciiTheme="minorHAnsi" w:hAnsiTheme="minorHAnsi"/>
        </w:rPr>
        <w:t xml:space="preserve">less than </w:t>
      </w:r>
      <w:r w:rsidR="00C6696D" w:rsidRPr="0087363A">
        <w:rPr>
          <w:rFonts w:asciiTheme="minorHAnsi" w:hAnsiTheme="minorHAnsi"/>
        </w:rPr>
        <w:t xml:space="preserve">4 years prior to the date of such person’s application for a re-issued CDL shall not be required to undergo entry-level driver training from a registered Training Provider, though he/she still must meet all state requirements </w:t>
      </w:r>
      <w:r w:rsidR="00B55C62" w:rsidRPr="0087363A">
        <w:rPr>
          <w:rFonts w:asciiTheme="minorHAnsi" w:hAnsiTheme="minorHAnsi"/>
        </w:rPr>
        <w:t>(</w:t>
      </w:r>
      <w:r w:rsidR="00C6696D" w:rsidRPr="0087363A">
        <w:rPr>
          <w:rFonts w:asciiTheme="minorHAnsi" w:hAnsiTheme="minorHAnsi"/>
        </w:rPr>
        <w:t>which may include re-taking the CDL exam</w:t>
      </w:r>
      <w:r w:rsidR="00B55C62" w:rsidRPr="0087363A">
        <w:rPr>
          <w:rFonts w:asciiTheme="minorHAnsi" w:hAnsiTheme="minorHAnsi"/>
        </w:rPr>
        <w:t>)</w:t>
      </w:r>
      <w:r w:rsidR="00C6696D" w:rsidRPr="0087363A">
        <w:rPr>
          <w:rFonts w:asciiTheme="minorHAnsi" w:hAnsiTheme="minorHAnsi"/>
        </w:rPr>
        <w:t xml:space="preserve">.  A person who previously held a valid Class A or Class B CDL </w:t>
      </w:r>
      <w:r w:rsidR="00B55C62" w:rsidRPr="0087363A">
        <w:rPr>
          <w:rFonts w:asciiTheme="minorHAnsi" w:hAnsiTheme="minorHAnsi"/>
        </w:rPr>
        <w:t xml:space="preserve">which lapsed or was revoked </w:t>
      </w:r>
      <w:r w:rsidR="00C6696D" w:rsidRPr="0087363A">
        <w:rPr>
          <w:rFonts w:asciiTheme="minorHAnsi" w:hAnsiTheme="minorHAnsi"/>
        </w:rPr>
        <w:t xml:space="preserve">more than 4 years prior to the date of such person’s application for a new CDL shall be required to complete a Refresher Training course appropriate to that CDL in addition to meeting all state requirements.  </w:t>
      </w:r>
      <w:r w:rsidR="00B55C62" w:rsidRPr="0087363A">
        <w:rPr>
          <w:rFonts w:asciiTheme="minorHAnsi" w:hAnsiTheme="minorHAnsi"/>
        </w:rPr>
        <w:t xml:space="preserve">This Refresher Course </w:t>
      </w:r>
      <w:r w:rsidR="00C6696D" w:rsidRPr="0087363A">
        <w:rPr>
          <w:rFonts w:asciiTheme="minorHAnsi" w:hAnsiTheme="minorHAnsi"/>
        </w:rPr>
        <w:t xml:space="preserve">must be provided by a Training Provider on the FMCSA Training Provider Registry and must, at a minimum, cover the topics set forth in </w:t>
      </w:r>
      <w:r w:rsidR="00C6696D" w:rsidRPr="0087363A">
        <w:rPr>
          <w:rFonts w:asciiTheme="minorHAnsi" w:hAnsiTheme="minorHAnsi"/>
          <w:u w:val="single"/>
        </w:rPr>
        <w:t>FMCA’s Refresher Course Curriculum</w:t>
      </w:r>
      <w:r w:rsidR="00C6696D" w:rsidRPr="0087363A">
        <w:rPr>
          <w:rFonts w:asciiTheme="minorHAnsi" w:hAnsiTheme="minorHAnsi"/>
        </w:rPr>
        <w:t xml:space="preserve">.  </w:t>
      </w:r>
    </w:p>
    <w:p w14:paraId="17158DB4" w14:textId="77777777" w:rsidR="00543FF8" w:rsidRPr="0087363A" w:rsidRDefault="009F0327" w:rsidP="0084215D">
      <w:pPr>
        <w:pStyle w:val="ListParagraph"/>
        <w:numPr>
          <w:ilvl w:val="0"/>
          <w:numId w:val="1"/>
        </w:numPr>
        <w:ind w:left="0"/>
        <w:contextualSpacing w:val="0"/>
        <w:rPr>
          <w:rFonts w:asciiTheme="minorHAnsi" w:hAnsiTheme="minorHAnsi"/>
        </w:rPr>
      </w:pPr>
      <w:r w:rsidRPr="0087363A">
        <w:rPr>
          <w:rFonts w:asciiTheme="minorHAnsi" w:hAnsiTheme="minorHAnsi"/>
        </w:rPr>
        <w:t xml:space="preserve">To become a </w:t>
      </w:r>
      <w:r w:rsidR="00913F9B" w:rsidRPr="0087363A">
        <w:rPr>
          <w:rFonts w:asciiTheme="minorHAnsi" w:hAnsiTheme="minorHAnsi"/>
        </w:rPr>
        <w:t>FMCSA-registered</w:t>
      </w:r>
      <w:r w:rsidRPr="0087363A">
        <w:rPr>
          <w:rFonts w:asciiTheme="minorHAnsi" w:hAnsiTheme="minorHAnsi"/>
        </w:rPr>
        <w:t xml:space="preserve"> Training Provider</w:t>
      </w:r>
      <w:r w:rsidR="00266AB7" w:rsidRPr="0087363A">
        <w:rPr>
          <w:rFonts w:asciiTheme="minorHAnsi" w:hAnsiTheme="minorHAnsi"/>
        </w:rPr>
        <w:t>, a person or insti</w:t>
      </w:r>
      <w:r w:rsidR="00EF7147" w:rsidRPr="0087363A">
        <w:rPr>
          <w:rFonts w:asciiTheme="minorHAnsi" w:hAnsiTheme="minorHAnsi"/>
        </w:rPr>
        <w:t>tution must, at a minimum, provide instruction in</w:t>
      </w:r>
      <w:r w:rsidR="00266AB7" w:rsidRPr="0087363A">
        <w:rPr>
          <w:rFonts w:asciiTheme="minorHAnsi" w:hAnsiTheme="minorHAnsi"/>
        </w:rPr>
        <w:t xml:space="preserve"> the </w:t>
      </w:r>
      <w:r w:rsidR="00266AB7" w:rsidRPr="0087363A">
        <w:rPr>
          <w:rFonts w:asciiTheme="minorHAnsi" w:hAnsiTheme="minorHAnsi"/>
          <w:u w:val="single"/>
        </w:rPr>
        <w:t>curriculum approved by FMCSA</w:t>
      </w:r>
      <w:r w:rsidR="00266AB7" w:rsidRPr="0087363A">
        <w:rPr>
          <w:rFonts w:asciiTheme="minorHAnsi" w:hAnsiTheme="minorHAnsi"/>
        </w:rPr>
        <w:t xml:space="preserve"> for that license or endorsement.  </w:t>
      </w:r>
      <w:r w:rsidR="001569A1" w:rsidRPr="0087363A">
        <w:rPr>
          <w:rFonts w:asciiTheme="minorHAnsi" w:hAnsiTheme="minorHAnsi"/>
        </w:rPr>
        <w:t xml:space="preserve">Such </w:t>
      </w:r>
      <w:r w:rsidR="00E04504" w:rsidRPr="0087363A">
        <w:rPr>
          <w:rFonts w:asciiTheme="minorHAnsi" w:hAnsiTheme="minorHAnsi"/>
        </w:rPr>
        <w:t xml:space="preserve">Provider </w:t>
      </w:r>
      <w:r w:rsidR="00266AB7" w:rsidRPr="0087363A">
        <w:rPr>
          <w:rFonts w:asciiTheme="minorHAnsi" w:hAnsiTheme="minorHAnsi"/>
        </w:rPr>
        <w:t xml:space="preserve">also must meet the applicable </w:t>
      </w:r>
      <w:r w:rsidR="00266AB7" w:rsidRPr="0087363A">
        <w:rPr>
          <w:rFonts w:asciiTheme="minorHAnsi" w:hAnsiTheme="minorHAnsi"/>
          <w:u w:val="single"/>
        </w:rPr>
        <w:t>FMCSA’s Eligibility Requirements for Training Providers</w:t>
      </w:r>
      <w:r w:rsidR="00E04504" w:rsidRPr="0087363A">
        <w:rPr>
          <w:rFonts w:asciiTheme="minorHAnsi" w:hAnsiTheme="minorHAnsi"/>
        </w:rPr>
        <w:t xml:space="preserve">, and </w:t>
      </w:r>
      <w:r w:rsidR="00D71E91" w:rsidRPr="0087363A">
        <w:rPr>
          <w:rFonts w:asciiTheme="minorHAnsi" w:hAnsiTheme="minorHAnsi"/>
        </w:rPr>
        <w:t xml:space="preserve">complete and </w:t>
      </w:r>
      <w:r w:rsidR="00E04504" w:rsidRPr="0087363A">
        <w:rPr>
          <w:rFonts w:asciiTheme="minorHAnsi" w:hAnsiTheme="minorHAnsi"/>
        </w:rPr>
        <w:t xml:space="preserve">submit (online) a </w:t>
      </w:r>
      <w:r w:rsidR="00E04504" w:rsidRPr="0087363A">
        <w:rPr>
          <w:rFonts w:asciiTheme="minorHAnsi" w:hAnsiTheme="minorHAnsi"/>
          <w:u w:val="single"/>
        </w:rPr>
        <w:t xml:space="preserve">Training </w:t>
      </w:r>
      <w:r w:rsidR="001569A1" w:rsidRPr="0087363A">
        <w:rPr>
          <w:rFonts w:asciiTheme="minorHAnsi" w:hAnsiTheme="minorHAnsi"/>
          <w:u w:val="single"/>
        </w:rPr>
        <w:t xml:space="preserve">Provider Identification Report </w:t>
      </w:r>
      <w:r w:rsidR="001569A1" w:rsidRPr="0087363A">
        <w:rPr>
          <w:rFonts w:asciiTheme="minorHAnsi" w:hAnsiTheme="minorHAnsi"/>
        </w:rPr>
        <w:t xml:space="preserve">affirming under penalties of perjury that </w:t>
      </w:r>
      <w:r w:rsidR="00EF7147" w:rsidRPr="0087363A">
        <w:rPr>
          <w:rFonts w:asciiTheme="minorHAnsi" w:hAnsiTheme="minorHAnsi"/>
        </w:rPr>
        <w:t xml:space="preserve">such provider </w:t>
      </w:r>
      <w:r w:rsidR="00543FF8" w:rsidRPr="0087363A">
        <w:rPr>
          <w:rFonts w:asciiTheme="minorHAnsi" w:hAnsiTheme="minorHAnsi"/>
        </w:rPr>
        <w:t xml:space="preserve">will </w:t>
      </w:r>
      <w:r w:rsidR="00EF7147" w:rsidRPr="0087363A">
        <w:rPr>
          <w:rFonts w:asciiTheme="minorHAnsi" w:hAnsiTheme="minorHAnsi"/>
        </w:rPr>
        <w:t>teach the FMSCA-prescribed curriculum that is appropriate for that license or endorsement</w:t>
      </w:r>
      <w:r w:rsidR="00913F9B" w:rsidRPr="0087363A">
        <w:rPr>
          <w:rFonts w:asciiTheme="minorHAnsi" w:hAnsiTheme="minorHAnsi"/>
        </w:rPr>
        <w:t xml:space="preserve"> </w:t>
      </w:r>
      <w:r w:rsidR="001E22C7" w:rsidRPr="0087363A">
        <w:rPr>
          <w:rFonts w:asciiTheme="minorHAnsi" w:hAnsiTheme="minorHAnsi"/>
        </w:rPr>
        <w:t xml:space="preserve">and that such provider </w:t>
      </w:r>
      <w:r w:rsidR="001569A1" w:rsidRPr="0087363A">
        <w:rPr>
          <w:rFonts w:asciiTheme="minorHAnsi" w:hAnsiTheme="minorHAnsi"/>
        </w:rPr>
        <w:t>meet</w:t>
      </w:r>
      <w:r w:rsidR="00543FF8" w:rsidRPr="0087363A">
        <w:rPr>
          <w:rFonts w:asciiTheme="minorHAnsi" w:hAnsiTheme="minorHAnsi"/>
        </w:rPr>
        <w:t>s</w:t>
      </w:r>
      <w:r w:rsidR="001569A1" w:rsidRPr="0087363A">
        <w:rPr>
          <w:rFonts w:asciiTheme="minorHAnsi" w:hAnsiTheme="minorHAnsi"/>
        </w:rPr>
        <w:t xml:space="preserve"> the FMCSA’s Eligibility Requirements</w:t>
      </w:r>
      <w:r w:rsidR="00EF7147" w:rsidRPr="0087363A">
        <w:rPr>
          <w:rFonts w:asciiTheme="minorHAnsi" w:hAnsiTheme="minorHAnsi"/>
        </w:rPr>
        <w:t>.</w:t>
      </w:r>
      <w:r w:rsidR="00543FF8" w:rsidRPr="0087363A">
        <w:rPr>
          <w:rFonts w:asciiTheme="minorHAnsi" w:hAnsiTheme="minorHAnsi"/>
        </w:rPr>
        <w:t xml:space="preserve"> </w:t>
      </w:r>
      <w:r w:rsidR="00EF7147" w:rsidRPr="0087363A">
        <w:rPr>
          <w:rFonts w:asciiTheme="minorHAnsi" w:hAnsiTheme="minorHAnsi"/>
        </w:rPr>
        <w:t xml:space="preserve"> </w:t>
      </w:r>
      <w:r w:rsidR="00FE5E0C" w:rsidRPr="0087363A">
        <w:rPr>
          <w:rFonts w:asciiTheme="minorHAnsi" w:hAnsiTheme="minorHAnsi"/>
        </w:rPr>
        <w:t>Training Providers that meet the</w:t>
      </w:r>
      <w:r w:rsidR="002D23D8" w:rsidRPr="0087363A">
        <w:rPr>
          <w:rFonts w:asciiTheme="minorHAnsi" w:hAnsiTheme="minorHAnsi"/>
        </w:rPr>
        <w:t xml:space="preserve">se </w:t>
      </w:r>
      <w:r w:rsidR="00FE5E0C" w:rsidRPr="0087363A">
        <w:rPr>
          <w:rFonts w:asciiTheme="minorHAnsi" w:hAnsiTheme="minorHAnsi"/>
        </w:rPr>
        <w:t xml:space="preserve">requirements </w:t>
      </w:r>
      <w:r w:rsidR="005C4C82" w:rsidRPr="0087363A">
        <w:rPr>
          <w:rFonts w:asciiTheme="minorHAnsi" w:hAnsiTheme="minorHAnsi"/>
        </w:rPr>
        <w:t>shall be placed on FMCSA’s Training Provider Registry</w:t>
      </w:r>
      <w:r w:rsidR="002D23D8" w:rsidRPr="0087363A">
        <w:rPr>
          <w:rFonts w:asciiTheme="minorHAnsi" w:hAnsiTheme="minorHAnsi"/>
        </w:rPr>
        <w:t>.</w:t>
      </w:r>
      <w:r w:rsidR="006932C0" w:rsidRPr="0087363A">
        <w:rPr>
          <w:rFonts w:asciiTheme="minorHAnsi" w:hAnsiTheme="minorHAnsi"/>
        </w:rPr>
        <w:t xml:space="preserve">  </w:t>
      </w:r>
    </w:p>
    <w:p w14:paraId="30E9FB5F" w14:textId="77777777" w:rsidR="006932C0" w:rsidRPr="0087363A" w:rsidRDefault="00A85397" w:rsidP="0084215D">
      <w:pPr>
        <w:pStyle w:val="ListParagraph"/>
        <w:numPr>
          <w:ilvl w:val="0"/>
          <w:numId w:val="1"/>
        </w:numPr>
        <w:ind w:left="0"/>
        <w:contextualSpacing w:val="0"/>
        <w:rPr>
          <w:rFonts w:asciiTheme="minorHAnsi" w:hAnsiTheme="minorHAnsi"/>
        </w:rPr>
      </w:pPr>
      <w:r w:rsidRPr="0087363A">
        <w:rPr>
          <w:rFonts w:asciiTheme="minorHAnsi" w:hAnsiTheme="minorHAnsi"/>
        </w:rPr>
        <w:lastRenderedPageBreak/>
        <w:t xml:space="preserve">The curriculums approved by FMCSA for Class A licenses, Class B licenses, Passenger Bus endorsement, School Bus endorsement, </w:t>
      </w:r>
      <w:r w:rsidR="00201CED" w:rsidRPr="0087363A">
        <w:rPr>
          <w:rFonts w:asciiTheme="minorHAnsi" w:hAnsiTheme="minorHAnsi"/>
        </w:rPr>
        <w:t xml:space="preserve">Hazmat endorsement </w:t>
      </w:r>
      <w:r w:rsidR="006E7664" w:rsidRPr="0087363A">
        <w:rPr>
          <w:rFonts w:asciiTheme="minorHAnsi" w:hAnsiTheme="minorHAnsi"/>
        </w:rPr>
        <w:t xml:space="preserve">and Refresher Course </w:t>
      </w:r>
      <w:r w:rsidR="00201CED" w:rsidRPr="0087363A">
        <w:rPr>
          <w:rFonts w:asciiTheme="minorHAnsi" w:hAnsiTheme="minorHAnsi"/>
        </w:rPr>
        <w:t>are set forth in the following annexes:</w:t>
      </w:r>
    </w:p>
    <w:p w14:paraId="1B5D4235" w14:textId="76048156" w:rsidR="00201CED" w:rsidRPr="0087363A" w:rsidRDefault="00891C39" w:rsidP="002D4793">
      <w:pPr>
        <w:pStyle w:val="ListParagraph"/>
        <w:numPr>
          <w:ilvl w:val="0"/>
          <w:numId w:val="19"/>
        </w:numPr>
        <w:contextualSpacing w:val="0"/>
        <w:rPr>
          <w:rFonts w:asciiTheme="minorHAnsi" w:hAnsiTheme="minorHAnsi"/>
        </w:rPr>
      </w:pPr>
      <w:r w:rsidRPr="0087363A">
        <w:rPr>
          <w:rFonts w:asciiTheme="minorHAnsi" w:hAnsiTheme="minorHAnsi"/>
          <w:b/>
          <w:u w:val="single"/>
        </w:rPr>
        <w:t>Annex 1</w:t>
      </w:r>
      <w:r w:rsidR="00201CED" w:rsidRPr="0087363A">
        <w:rPr>
          <w:rFonts w:asciiTheme="minorHAnsi" w:hAnsiTheme="minorHAnsi"/>
        </w:rPr>
        <w:t xml:space="preserve"> (Class A and B</w:t>
      </w:r>
      <w:r w:rsidR="0057253F">
        <w:rPr>
          <w:rFonts w:asciiTheme="minorHAnsi" w:hAnsiTheme="minorHAnsi"/>
        </w:rPr>
        <w:t xml:space="preserve"> CDL</w:t>
      </w:r>
      <w:r w:rsidR="00201CED" w:rsidRPr="0087363A">
        <w:rPr>
          <w:rFonts w:asciiTheme="minorHAnsi" w:hAnsiTheme="minorHAnsi"/>
        </w:rPr>
        <w:t>)</w:t>
      </w:r>
    </w:p>
    <w:p w14:paraId="63C1A4CC" w14:textId="25E2C877" w:rsidR="00201CED" w:rsidRPr="0087363A" w:rsidRDefault="00201CED" w:rsidP="002D4793">
      <w:pPr>
        <w:pStyle w:val="ListParagraph"/>
        <w:numPr>
          <w:ilvl w:val="0"/>
          <w:numId w:val="19"/>
        </w:numPr>
        <w:contextualSpacing w:val="0"/>
        <w:rPr>
          <w:rFonts w:asciiTheme="minorHAnsi" w:hAnsiTheme="minorHAnsi"/>
        </w:rPr>
      </w:pPr>
      <w:r w:rsidRPr="0087363A">
        <w:rPr>
          <w:rFonts w:asciiTheme="minorHAnsi" w:hAnsiTheme="minorHAnsi"/>
          <w:b/>
          <w:u w:val="single"/>
        </w:rPr>
        <w:t xml:space="preserve">Annex </w:t>
      </w:r>
      <w:r w:rsidR="00891C39" w:rsidRPr="0087363A">
        <w:rPr>
          <w:rFonts w:asciiTheme="minorHAnsi" w:hAnsiTheme="minorHAnsi"/>
          <w:b/>
          <w:u w:val="single"/>
        </w:rPr>
        <w:t>2</w:t>
      </w:r>
      <w:r w:rsidRPr="0087363A">
        <w:rPr>
          <w:rFonts w:asciiTheme="minorHAnsi" w:hAnsiTheme="minorHAnsi"/>
          <w:b/>
        </w:rPr>
        <w:t xml:space="preserve"> (</w:t>
      </w:r>
      <w:r w:rsidRPr="0087363A">
        <w:rPr>
          <w:rFonts w:asciiTheme="minorHAnsi" w:hAnsiTheme="minorHAnsi"/>
        </w:rPr>
        <w:t>Passenger Bus</w:t>
      </w:r>
      <w:r w:rsidR="0057253F">
        <w:rPr>
          <w:rFonts w:asciiTheme="minorHAnsi" w:hAnsiTheme="minorHAnsi"/>
        </w:rPr>
        <w:t xml:space="preserve"> Endorsement</w:t>
      </w:r>
      <w:r w:rsidRPr="0087363A">
        <w:rPr>
          <w:rFonts w:asciiTheme="minorHAnsi" w:hAnsiTheme="minorHAnsi"/>
        </w:rPr>
        <w:t>)</w:t>
      </w:r>
    </w:p>
    <w:p w14:paraId="16DC1322" w14:textId="3D801723" w:rsidR="00201CED" w:rsidRPr="0087363A" w:rsidRDefault="00201CED" w:rsidP="002D4793">
      <w:pPr>
        <w:pStyle w:val="ListParagraph"/>
        <w:numPr>
          <w:ilvl w:val="0"/>
          <w:numId w:val="19"/>
        </w:numPr>
        <w:contextualSpacing w:val="0"/>
        <w:rPr>
          <w:rFonts w:asciiTheme="minorHAnsi" w:hAnsiTheme="minorHAnsi"/>
        </w:rPr>
      </w:pPr>
      <w:r w:rsidRPr="0087363A">
        <w:rPr>
          <w:rFonts w:asciiTheme="minorHAnsi" w:hAnsiTheme="minorHAnsi"/>
          <w:b/>
          <w:u w:val="single"/>
        </w:rPr>
        <w:t xml:space="preserve">Annex </w:t>
      </w:r>
      <w:r w:rsidR="00891C39" w:rsidRPr="0087363A">
        <w:rPr>
          <w:rFonts w:asciiTheme="minorHAnsi" w:hAnsiTheme="minorHAnsi"/>
          <w:b/>
          <w:u w:val="single"/>
        </w:rPr>
        <w:t>3</w:t>
      </w:r>
      <w:r w:rsidRPr="0087363A">
        <w:rPr>
          <w:rFonts w:asciiTheme="minorHAnsi" w:hAnsiTheme="minorHAnsi"/>
        </w:rPr>
        <w:t xml:space="preserve"> (School Bus</w:t>
      </w:r>
      <w:r w:rsidR="0057253F">
        <w:rPr>
          <w:rFonts w:asciiTheme="minorHAnsi" w:hAnsiTheme="minorHAnsi"/>
        </w:rPr>
        <w:t xml:space="preserve"> Endorsement</w:t>
      </w:r>
    </w:p>
    <w:p w14:paraId="13D6BDD8" w14:textId="6373D26C" w:rsidR="00201CED" w:rsidRPr="0087363A" w:rsidRDefault="00201CED" w:rsidP="002D4793">
      <w:pPr>
        <w:pStyle w:val="ListParagraph"/>
        <w:numPr>
          <w:ilvl w:val="0"/>
          <w:numId w:val="19"/>
        </w:numPr>
        <w:contextualSpacing w:val="0"/>
        <w:rPr>
          <w:rFonts w:asciiTheme="minorHAnsi" w:hAnsiTheme="minorHAnsi"/>
        </w:rPr>
      </w:pPr>
      <w:r w:rsidRPr="0087363A">
        <w:rPr>
          <w:rFonts w:asciiTheme="minorHAnsi" w:hAnsiTheme="minorHAnsi"/>
          <w:b/>
          <w:u w:val="single"/>
        </w:rPr>
        <w:t xml:space="preserve">Annex </w:t>
      </w:r>
      <w:r w:rsidR="00891C39" w:rsidRPr="0087363A">
        <w:rPr>
          <w:rFonts w:asciiTheme="minorHAnsi" w:hAnsiTheme="minorHAnsi"/>
          <w:b/>
          <w:u w:val="single"/>
        </w:rPr>
        <w:t>4</w:t>
      </w:r>
      <w:r w:rsidRPr="0087363A">
        <w:rPr>
          <w:rFonts w:asciiTheme="minorHAnsi" w:hAnsiTheme="minorHAnsi"/>
        </w:rPr>
        <w:t xml:space="preserve"> (Hazmat</w:t>
      </w:r>
      <w:r w:rsidR="0057253F">
        <w:rPr>
          <w:rFonts w:asciiTheme="minorHAnsi" w:hAnsiTheme="minorHAnsi"/>
        </w:rPr>
        <w:t xml:space="preserve"> Endorsement</w:t>
      </w:r>
      <w:r w:rsidRPr="0087363A">
        <w:rPr>
          <w:rFonts w:asciiTheme="minorHAnsi" w:hAnsiTheme="minorHAnsi"/>
        </w:rPr>
        <w:t>)</w:t>
      </w:r>
    </w:p>
    <w:p w14:paraId="303DCDAE" w14:textId="710749B7" w:rsidR="006E7664" w:rsidRPr="0087363A" w:rsidRDefault="006E7664" w:rsidP="002D4793">
      <w:pPr>
        <w:pStyle w:val="ListParagraph"/>
        <w:numPr>
          <w:ilvl w:val="0"/>
          <w:numId w:val="19"/>
        </w:numPr>
        <w:contextualSpacing w:val="0"/>
        <w:rPr>
          <w:rFonts w:asciiTheme="minorHAnsi" w:hAnsiTheme="minorHAnsi"/>
        </w:rPr>
      </w:pPr>
      <w:r w:rsidRPr="0087363A">
        <w:rPr>
          <w:rFonts w:asciiTheme="minorHAnsi" w:hAnsiTheme="minorHAnsi"/>
          <w:b/>
          <w:u w:val="single"/>
        </w:rPr>
        <w:t xml:space="preserve">Annex </w:t>
      </w:r>
      <w:r w:rsidR="00891C39" w:rsidRPr="0087363A">
        <w:rPr>
          <w:rFonts w:asciiTheme="minorHAnsi" w:hAnsiTheme="minorHAnsi"/>
          <w:b/>
          <w:u w:val="single"/>
        </w:rPr>
        <w:t>5</w:t>
      </w:r>
      <w:r w:rsidRPr="000E79BB">
        <w:rPr>
          <w:rFonts w:asciiTheme="minorHAnsi" w:hAnsiTheme="minorHAnsi"/>
        </w:rPr>
        <w:t xml:space="preserve"> (Refresher Course</w:t>
      </w:r>
      <w:r w:rsidR="0057253F" w:rsidRPr="000E79BB">
        <w:rPr>
          <w:rFonts w:asciiTheme="minorHAnsi" w:hAnsiTheme="minorHAnsi"/>
        </w:rPr>
        <w:t xml:space="preserve"> Training)</w:t>
      </w:r>
    </w:p>
    <w:p w14:paraId="4E084741" w14:textId="7D52FD36" w:rsidR="00201CED" w:rsidRPr="0087363A" w:rsidRDefault="006A1797" w:rsidP="0084215D">
      <w:pPr>
        <w:pStyle w:val="ListParagraph"/>
        <w:numPr>
          <w:ilvl w:val="0"/>
          <w:numId w:val="1"/>
        </w:numPr>
        <w:ind w:left="0"/>
        <w:contextualSpacing w:val="0"/>
        <w:rPr>
          <w:rFonts w:asciiTheme="minorHAnsi" w:hAnsiTheme="minorHAnsi"/>
        </w:rPr>
      </w:pPr>
      <w:r w:rsidRPr="0087363A">
        <w:rPr>
          <w:rFonts w:asciiTheme="minorHAnsi" w:hAnsiTheme="minorHAnsi"/>
        </w:rPr>
        <w:t xml:space="preserve">The Eligibility Requirements that Training Providers must meet </w:t>
      </w:r>
      <w:r w:rsidR="001E22C7" w:rsidRPr="0087363A">
        <w:rPr>
          <w:rFonts w:asciiTheme="minorHAnsi" w:hAnsiTheme="minorHAnsi"/>
        </w:rPr>
        <w:t xml:space="preserve">in order </w:t>
      </w:r>
      <w:r w:rsidRPr="0087363A">
        <w:rPr>
          <w:rFonts w:asciiTheme="minorHAnsi" w:hAnsiTheme="minorHAnsi"/>
        </w:rPr>
        <w:t xml:space="preserve">to appear on the </w:t>
      </w:r>
      <w:r w:rsidR="00116071" w:rsidRPr="0087363A">
        <w:rPr>
          <w:rFonts w:asciiTheme="minorHAnsi" w:hAnsiTheme="minorHAnsi"/>
        </w:rPr>
        <w:t xml:space="preserve">FMCSA Training Provider </w:t>
      </w:r>
      <w:r w:rsidRPr="0087363A">
        <w:rPr>
          <w:rFonts w:asciiTheme="minorHAnsi" w:hAnsiTheme="minorHAnsi"/>
        </w:rPr>
        <w:t xml:space="preserve">Registry are set forth in </w:t>
      </w:r>
      <w:r w:rsidR="006E7664" w:rsidRPr="0087363A">
        <w:rPr>
          <w:rFonts w:asciiTheme="minorHAnsi" w:hAnsiTheme="minorHAnsi"/>
          <w:b/>
          <w:u w:val="single"/>
        </w:rPr>
        <w:t xml:space="preserve">Annex </w:t>
      </w:r>
      <w:r w:rsidR="00891C39" w:rsidRPr="0087363A">
        <w:rPr>
          <w:rFonts w:asciiTheme="minorHAnsi" w:hAnsiTheme="minorHAnsi"/>
          <w:b/>
          <w:u w:val="single"/>
        </w:rPr>
        <w:t>6</w:t>
      </w:r>
      <w:r w:rsidRPr="0087363A">
        <w:rPr>
          <w:rFonts w:asciiTheme="minorHAnsi" w:hAnsiTheme="minorHAnsi"/>
        </w:rPr>
        <w:t xml:space="preserve"> (Institutional </w:t>
      </w:r>
      <w:r w:rsidR="00FF7DAB">
        <w:rPr>
          <w:rFonts w:asciiTheme="minorHAnsi" w:hAnsiTheme="minorHAnsi"/>
        </w:rPr>
        <w:t xml:space="preserve">In-House and For-Hire </w:t>
      </w:r>
      <w:r w:rsidRPr="0087363A">
        <w:rPr>
          <w:rFonts w:asciiTheme="minorHAnsi" w:hAnsiTheme="minorHAnsi"/>
        </w:rPr>
        <w:t>Training Providers)</w:t>
      </w:r>
      <w:r w:rsidR="00CD0E85" w:rsidRPr="0087363A">
        <w:rPr>
          <w:rFonts w:asciiTheme="minorHAnsi" w:hAnsiTheme="minorHAnsi"/>
        </w:rPr>
        <w:t xml:space="preserve">, </w:t>
      </w:r>
      <w:r w:rsidR="00FF7DAB">
        <w:rPr>
          <w:rFonts w:asciiTheme="minorHAnsi" w:hAnsiTheme="minorHAnsi"/>
        </w:rPr>
        <w:t xml:space="preserve">and </w:t>
      </w:r>
      <w:r w:rsidRPr="0087363A">
        <w:rPr>
          <w:rFonts w:asciiTheme="minorHAnsi" w:hAnsiTheme="minorHAnsi"/>
          <w:b/>
          <w:u w:val="single"/>
        </w:rPr>
        <w:t xml:space="preserve">Annex </w:t>
      </w:r>
      <w:r w:rsidR="00A074FC" w:rsidRPr="0087363A">
        <w:rPr>
          <w:rFonts w:asciiTheme="minorHAnsi" w:hAnsiTheme="minorHAnsi"/>
          <w:b/>
          <w:u w:val="single"/>
        </w:rPr>
        <w:t>7</w:t>
      </w:r>
      <w:r w:rsidRPr="0087363A">
        <w:rPr>
          <w:rFonts w:asciiTheme="minorHAnsi" w:hAnsiTheme="minorHAnsi"/>
        </w:rPr>
        <w:t xml:space="preserve"> (Small Business </w:t>
      </w:r>
      <w:r w:rsidR="00FF7DAB">
        <w:rPr>
          <w:rFonts w:asciiTheme="minorHAnsi" w:hAnsiTheme="minorHAnsi"/>
        </w:rPr>
        <w:t xml:space="preserve">In-House and For-Hire </w:t>
      </w:r>
      <w:r w:rsidRPr="0087363A">
        <w:rPr>
          <w:rFonts w:asciiTheme="minorHAnsi" w:hAnsiTheme="minorHAnsi"/>
        </w:rPr>
        <w:t>Training Providers)</w:t>
      </w:r>
      <w:r w:rsidR="00061A57">
        <w:rPr>
          <w:rFonts w:asciiTheme="minorHAnsi" w:hAnsiTheme="minorHAnsi"/>
        </w:rPr>
        <w:t>.</w:t>
      </w:r>
    </w:p>
    <w:p w14:paraId="2EA2678C" w14:textId="751D62B3" w:rsidR="00116071" w:rsidRDefault="006E7664" w:rsidP="0084215D">
      <w:pPr>
        <w:pStyle w:val="ListParagraph"/>
        <w:numPr>
          <w:ilvl w:val="0"/>
          <w:numId w:val="1"/>
        </w:numPr>
        <w:ind w:left="0"/>
        <w:contextualSpacing w:val="0"/>
        <w:rPr>
          <w:rFonts w:asciiTheme="minorHAnsi" w:hAnsiTheme="minorHAnsi"/>
        </w:rPr>
      </w:pPr>
      <w:r w:rsidRPr="0087363A">
        <w:rPr>
          <w:rFonts w:asciiTheme="minorHAnsi" w:hAnsiTheme="minorHAnsi"/>
        </w:rPr>
        <w:t>The Training Provider Identification Form that Trai</w:t>
      </w:r>
      <w:r w:rsidR="0087051F" w:rsidRPr="0087363A">
        <w:rPr>
          <w:rFonts w:asciiTheme="minorHAnsi" w:hAnsiTheme="minorHAnsi"/>
        </w:rPr>
        <w:t xml:space="preserve">ning Providers must complete </w:t>
      </w:r>
      <w:r w:rsidR="00165F63">
        <w:rPr>
          <w:rFonts w:asciiTheme="minorHAnsi" w:hAnsiTheme="minorHAnsi"/>
        </w:rPr>
        <w:t xml:space="preserve">as part of their application </w:t>
      </w:r>
      <w:r w:rsidR="00DB49EB" w:rsidRPr="0087363A">
        <w:rPr>
          <w:rFonts w:asciiTheme="minorHAnsi" w:hAnsiTheme="minorHAnsi"/>
        </w:rPr>
        <w:t xml:space="preserve">for </w:t>
      </w:r>
      <w:r w:rsidR="001E22C7" w:rsidRPr="0087363A">
        <w:rPr>
          <w:rFonts w:asciiTheme="minorHAnsi" w:hAnsiTheme="minorHAnsi"/>
        </w:rPr>
        <w:t xml:space="preserve">registration </w:t>
      </w:r>
      <w:r w:rsidR="0087051F" w:rsidRPr="0087363A">
        <w:rPr>
          <w:rFonts w:asciiTheme="minorHAnsi" w:hAnsiTheme="minorHAnsi"/>
        </w:rPr>
        <w:t xml:space="preserve">as an FMCSA Training Provider is set </w:t>
      </w:r>
      <w:r w:rsidRPr="0087363A">
        <w:rPr>
          <w:rFonts w:asciiTheme="minorHAnsi" w:hAnsiTheme="minorHAnsi"/>
        </w:rPr>
        <w:t xml:space="preserve">forth in </w:t>
      </w:r>
      <w:r w:rsidRPr="0087363A">
        <w:rPr>
          <w:rFonts w:asciiTheme="minorHAnsi" w:hAnsiTheme="minorHAnsi"/>
          <w:b/>
          <w:u w:val="single"/>
        </w:rPr>
        <w:t xml:space="preserve">Annex </w:t>
      </w:r>
      <w:r w:rsidR="000C1C6E">
        <w:rPr>
          <w:rFonts w:asciiTheme="minorHAnsi" w:hAnsiTheme="minorHAnsi"/>
          <w:b/>
          <w:u w:val="single"/>
        </w:rPr>
        <w:t>8</w:t>
      </w:r>
      <w:r w:rsidRPr="0087363A">
        <w:rPr>
          <w:rFonts w:asciiTheme="minorHAnsi" w:hAnsiTheme="minorHAnsi"/>
        </w:rPr>
        <w:t xml:space="preserve">.  </w:t>
      </w:r>
    </w:p>
    <w:p w14:paraId="0B4728A1" w14:textId="5FF76C48" w:rsidR="000C1C6E" w:rsidRPr="0087363A" w:rsidRDefault="000C1C6E" w:rsidP="0084215D">
      <w:pPr>
        <w:pStyle w:val="ListParagraph"/>
        <w:numPr>
          <w:ilvl w:val="0"/>
          <w:numId w:val="1"/>
        </w:numPr>
        <w:ind w:left="0"/>
        <w:contextualSpacing w:val="0"/>
        <w:rPr>
          <w:rFonts w:asciiTheme="minorHAnsi" w:hAnsiTheme="minorHAnsi"/>
        </w:rPr>
      </w:pPr>
      <w:r>
        <w:rPr>
          <w:rFonts w:asciiTheme="minorHAnsi" w:hAnsiTheme="minorHAnsi"/>
        </w:rPr>
        <w:t>FMCSA’s draft regulatory text setting</w:t>
      </w:r>
      <w:r w:rsidR="00910667">
        <w:rPr>
          <w:rFonts w:asciiTheme="minorHAnsi" w:hAnsiTheme="minorHAnsi"/>
        </w:rPr>
        <w:t xml:space="preserve"> forth the general requirements for training providers appearing in FMCSA’s National Registry of Training Providers is set forth in </w:t>
      </w:r>
      <w:r w:rsidR="00910667" w:rsidRPr="00910667">
        <w:rPr>
          <w:rFonts w:asciiTheme="minorHAnsi" w:hAnsiTheme="minorHAnsi"/>
          <w:b/>
          <w:u w:val="single"/>
        </w:rPr>
        <w:t>Annex 9</w:t>
      </w:r>
      <w:r w:rsidR="00910667">
        <w:rPr>
          <w:rFonts w:asciiTheme="minorHAnsi" w:hAnsiTheme="minorHAnsi"/>
        </w:rPr>
        <w:t xml:space="preserve">. </w:t>
      </w:r>
    </w:p>
    <w:p w14:paraId="276B4505" w14:textId="5351BAE1" w:rsidR="00027598" w:rsidRPr="0087363A" w:rsidRDefault="00027598" w:rsidP="0084215D">
      <w:pPr>
        <w:pStyle w:val="ListParagraph"/>
        <w:numPr>
          <w:ilvl w:val="0"/>
          <w:numId w:val="1"/>
        </w:numPr>
        <w:ind w:left="0"/>
        <w:contextualSpacing w:val="0"/>
        <w:rPr>
          <w:rFonts w:asciiTheme="minorHAnsi" w:hAnsiTheme="minorHAnsi"/>
        </w:rPr>
      </w:pPr>
      <w:r w:rsidRPr="0087363A">
        <w:rPr>
          <w:rFonts w:asciiTheme="minorHAnsi" w:hAnsiTheme="minorHAnsi"/>
        </w:rPr>
        <w:t xml:space="preserve">This rule shall apply to “Entry-level </w:t>
      </w:r>
      <w:r w:rsidR="00165F63">
        <w:rPr>
          <w:rFonts w:asciiTheme="minorHAnsi" w:hAnsiTheme="minorHAnsi"/>
        </w:rPr>
        <w:t>D</w:t>
      </w:r>
      <w:r w:rsidRPr="0087363A">
        <w:rPr>
          <w:rFonts w:asciiTheme="minorHAnsi" w:hAnsiTheme="minorHAnsi"/>
        </w:rPr>
        <w:t xml:space="preserve">rivers” as defined in </w:t>
      </w:r>
      <w:r w:rsidRPr="0087363A">
        <w:rPr>
          <w:rFonts w:asciiTheme="minorHAnsi" w:hAnsiTheme="minorHAnsi"/>
          <w:b/>
          <w:u w:val="single"/>
        </w:rPr>
        <w:t xml:space="preserve">Annex </w:t>
      </w:r>
      <w:r w:rsidR="00D64B9A" w:rsidRPr="0087363A">
        <w:rPr>
          <w:rFonts w:asciiTheme="minorHAnsi" w:hAnsiTheme="minorHAnsi"/>
          <w:b/>
          <w:u w:val="single"/>
        </w:rPr>
        <w:t>10</w:t>
      </w:r>
      <w:r w:rsidRPr="0087363A">
        <w:rPr>
          <w:rFonts w:asciiTheme="minorHAnsi" w:hAnsiTheme="minorHAnsi"/>
          <w:u w:val="single"/>
        </w:rPr>
        <w:t>.</w:t>
      </w:r>
    </w:p>
    <w:p w14:paraId="5AC064C3" w14:textId="77777777" w:rsidR="007C0527" w:rsidRDefault="00CC0C26" w:rsidP="007C0527">
      <w:pPr>
        <w:pStyle w:val="ListParagraph"/>
        <w:numPr>
          <w:ilvl w:val="0"/>
          <w:numId w:val="1"/>
        </w:numPr>
        <w:ind w:left="0"/>
        <w:contextualSpacing w:val="0"/>
        <w:rPr>
          <w:rFonts w:asciiTheme="minorHAnsi" w:hAnsiTheme="minorHAnsi"/>
        </w:rPr>
      </w:pPr>
      <w:r w:rsidRPr="0087363A">
        <w:rPr>
          <w:rFonts w:asciiTheme="minorHAnsi" w:hAnsiTheme="minorHAnsi"/>
        </w:rPr>
        <w:t>This rule shall take effect [3] years from the date of the publication of the final rule in the Federal Register.</w:t>
      </w:r>
    </w:p>
    <w:p w14:paraId="796F0F6E" w14:textId="77777777" w:rsidR="007C0527" w:rsidRDefault="007C0527" w:rsidP="007C0527">
      <w:pPr>
        <w:pStyle w:val="ListParagraph"/>
        <w:ind w:left="0"/>
        <w:contextualSpacing w:val="0"/>
        <w:rPr>
          <w:rFonts w:asciiTheme="minorHAnsi" w:hAnsiTheme="minorHAnsi"/>
        </w:rPr>
      </w:pPr>
    </w:p>
    <w:p w14:paraId="4C876999" w14:textId="77777777" w:rsidR="00D1236F" w:rsidRDefault="00891C39" w:rsidP="00D1236F">
      <w:pPr>
        <w:ind w:left="-360"/>
        <w:rPr>
          <w:rFonts w:asciiTheme="minorHAnsi" w:hAnsiTheme="minorHAnsi"/>
          <w:b/>
          <w:sz w:val="36"/>
          <w:szCs w:val="36"/>
        </w:rPr>
      </w:pPr>
      <w:r w:rsidRPr="007C0527">
        <w:rPr>
          <w:rFonts w:asciiTheme="minorHAnsi" w:hAnsiTheme="minorHAnsi"/>
          <w:b/>
          <w:sz w:val="36"/>
          <w:szCs w:val="36"/>
        </w:rPr>
        <w:t>Key Unresolved Issues:</w:t>
      </w:r>
    </w:p>
    <w:p w14:paraId="166F2B55" w14:textId="01EAEC93" w:rsidR="00D1236F" w:rsidRPr="00507F8D" w:rsidRDefault="00F207EE" w:rsidP="00507F8D">
      <w:pPr>
        <w:pStyle w:val="ListParagraph"/>
        <w:numPr>
          <w:ilvl w:val="0"/>
          <w:numId w:val="23"/>
        </w:numPr>
        <w:rPr>
          <w:rFonts w:asciiTheme="minorHAnsi" w:hAnsiTheme="minorHAnsi"/>
          <w:b/>
        </w:rPr>
      </w:pPr>
      <w:r w:rsidRPr="00507F8D">
        <w:rPr>
          <w:rFonts w:asciiTheme="minorHAnsi" w:hAnsiTheme="minorHAnsi"/>
          <w:b/>
        </w:rPr>
        <w:t>Minimum l</w:t>
      </w:r>
      <w:r w:rsidR="00DF59D2" w:rsidRPr="00507F8D">
        <w:rPr>
          <w:rFonts w:asciiTheme="minorHAnsi" w:hAnsiTheme="minorHAnsi"/>
          <w:b/>
        </w:rPr>
        <w:t xml:space="preserve">evel of </w:t>
      </w:r>
      <w:r w:rsidRPr="00507F8D">
        <w:rPr>
          <w:rFonts w:asciiTheme="minorHAnsi" w:hAnsiTheme="minorHAnsi"/>
          <w:b/>
        </w:rPr>
        <w:t>e</w:t>
      </w:r>
      <w:r w:rsidR="00DF59D2" w:rsidRPr="00507F8D">
        <w:rPr>
          <w:rFonts w:asciiTheme="minorHAnsi" w:hAnsiTheme="minorHAnsi"/>
          <w:b/>
        </w:rPr>
        <w:t xml:space="preserve">ffort </w:t>
      </w:r>
      <w:r w:rsidR="00D1236F" w:rsidRPr="00507F8D">
        <w:rPr>
          <w:rFonts w:asciiTheme="minorHAnsi" w:hAnsiTheme="minorHAnsi"/>
          <w:b/>
        </w:rPr>
        <w:t xml:space="preserve">specification </w:t>
      </w:r>
    </w:p>
    <w:p w14:paraId="5752CB7D" w14:textId="77777777" w:rsidR="001037FF" w:rsidRPr="0087363A" w:rsidRDefault="001037FF" w:rsidP="001037FF">
      <w:pPr>
        <w:pStyle w:val="ListParagraph"/>
        <w:ind w:left="0"/>
        <w:contextualSpacing w:val="0"/>
        <w:rPr>
          <w:rFonts w:asciiTheme="minorHAnsi" w:hAnsiTheme="minorHAnsi"/>
          <w:b/>
        </w:rPr>
      </w:pPr>
      <w:r w:rsidRPr="0087363A">
        <w:rPr>
          <w:rFonts w:asciiTheme="minorHAnsi" w:hAnsiTheme="minorHAnsi"/>
        </w:rPr>
        <w:t>The FMCSA-approved core curricula for Class A and Class B training programs set forth in Annex A and B list the topics to be covered in each curriculum and provide brief descriptors of the general content of each topic.  These curricula generally sub-divide into (a) theory and (b) behind-the-wheel (range/road) segments.</w:t>
      </w:r>
    </w:p>
    <w:p w14:paraId="04105592" w14:textId="77777777" w:rsidR="00944005" w:rsidRPr="0087363A" w:rsidRDefault="00944005" w:rsidP="00944005">
      <w:pPr>
        <w:pStyle w:val="ListParagraph"/>
        <w:numPr>
          <w:ilvl w:val="1"/>
          <w:numId w:val="1"/>
        </w:numPr>
        <w:ind w:left="360"/>
        <w:contextualSpacing w:val="0"/>
        <w:rPr>
          <w:rFonts w:asciiTheme="minorHAnsi" w:hAnsiTheme="minorHAnsi"/>
        </w:rPr>
      </w:pPr>
      <w:r w:rsidRPr="0087363A">
        <w:rPr>
          <w:rFonts w:asciiTheme="minorHAnsi" w:hAnsiTheme="minorHAnsi"/>
          <w:b/>
        </w:rPr>
        <w:t>Theory/knowledge</w:t>
      </w:r>
      <w:r w:rsidRPr="0087363A">
        <w:rPr>
          <w:rFonts w:asciiTheme="minorHAnsi" w:hAnsiTheme="minorHAnsi"/>
        </w:rPr>
        <w:t xml:space="preserve"> </w:t>
      </w:r>
      <w:r w:rsidRPr="0087363A">
        <w:rPr>
          <w:rFonts w:asciiTheme="minorHAnsi" w:hAnsiTheme="minorHAnsi"/>
          <w:b/>
        </w:rPr>
        <w:t>instruction.</w:t>
      </w:r>
      <w:r w:rsidRPr="0087363A">
        <w:rPr>
          <w:rFonts w:asciiTheme="minorHAnsi" w:hAnsiTheme="minorHAnsi"/>
        </w:rPr>
        <w:t xml:space="preserve"> The ELDTAC agrees that theory may be taught and learned either online or in a classroom, and that the federal government should not attempt to prescribe a particular medium for imparting theory/knowledge.  The ELDTAC also agrees that it is not necessary or appropriate for the federal government to prescribe the length of time to be spent on theory/knowledge instruction.  Performance on a knowledge test is considered a satisfactory litmus test of competency in this area of instruction.   </w:t>
      </w:r>
    </w:p>
    <w:p w14:paraId="01AF86E7" w14:textId="77777777" w:rsidR="00944005" w:rsidRPr="0087363A" w:rsidRDefault="00944005" w:rsidP="00944005">
      <w:pPr>
        <w:pStyle w:val="ListParagraph"/>
        <w:numPr>
          <w:ilvl w:val="1"/>
          <w:numId w:val="1"/>
        </w:numPr>
        <w:ind w:left="360"/>
        <w:contextualSpacing w:val="0"/>
        <w:rPr>
          <w:rFonts w:asciiTheme="minorHAnsi" w:hAnsiTheme="minorHAnsi"/>
        </w:rPr>
      </w:pPr>
      <w:r w:rsidRPr="0087363A">
        <w:rPr>
          <w:rFonts w:asciiTheme="minorHAnsi" w:hAnsiTheme="minorHAnsi"/>
          <w:b/>
        </w:rPr>
        <w:lastRenderedPageBreak/>
        <w:t>Behind-the-wheel instruction.</w:t>
      </w:r>
      <w:r w:rsidRPr="0087363A">
        <w:rPr>
          <w:rFonts w:asciiTheme="minorHAnsi" w:hAnsiTheme="minorHAnsi"/>
        </w:rPr>
        <w:t xml:space="preserve">  As of 5/26/15, the ELDTAC remains divided on the question of whether the federal government should establish a basic minimum of hours that must be spent on behind-the-wheel, on-road driving instruction as part of the Core Curriculum.</w:t>
      </w:r>
      <w:r w:rsidRPr="0087363A">
        <w:rPr>
          <w:rStyle w:val="FootnoteReference"/>
          <w:rFonts w:asciiTheme="minorHAnsi" w:hAnsiTheme="minorHAnsi"/>
        </w:rPr>
        <w:footnoteReference w:id="1"/>
      </w:r>
      <w:r w:rsidRPr="0087363A">
        <w:rPr>
          <w:rFonts w:asciiTheme="minorHAnsi" w:hAnsiTheme="minorHAnsi"/>
        </w:rPr>
        <w:t xml:space="preserve">  </w:t>
      </w:r>
    </w:p>
    <w:p w14:paraId="5C14F11E" w14:textId="77777777" w:rsidR="00D1236F" w:rsidRPr="00D1236F" w:rsidRDefault="00D1236F" w:rsidP="00D1236F">
      <w:pPr>
        <w:spacing w:after="120"/>
        <w:rPr>
          <w:rFonts w:asciiTheme="minorHAnsi" w:hAnsiTheme="minorHAnsi"/>
          <w:b/>
          <w:sz w:val="28"/>
          <w:szCs w:val="28"/>
        </w:rPr>
      </w:pPr>
      <w:r w:rsidRPr="00D1236F">
        <w:rPr>
          <w:rFonts w:asciiTheme="minorHAnsi" w:hAnsiTheme="minorHAnsi"/>
          <w:b/>
          <w:sz w:val="28"/>
          <w:szCs w:val="28"/>
        </w:rPr>
        <w:t>Option A</w:t>
      </w:r>
    </w:p>
    <w:p w14:paraId="41DE1E1E" w14:textId="2A72EDE8" w:rsidR="00D1236F" w:rsidRPr="00F36524" w:rsidRDefault="00D1236F" w:rsidP="00D1236F">
      <w:pPr>
        <w:spacing w:after="120"/>
        <w:rPr>
          <w:rFonts w:asciiTheme="minorHAnsi" w:hAnsiTheme="minorHAnsi"/>
          <w:szCs w:val="24"/>
        </w:rPr>
      </w:pPr>
      <w:r w:rsidRPr="008531F2">
        <w:rPr>
          <w:rFonts w:asciiTheme="minorHAnsi" w:hAnsiTheme="minorHAnsi"/>
          <w:b/>
          <w:szCs w:val="24"/>
        </w:rPr>
        <w:t xml:space="preserve">Performance only.  </w:t>
      </w:r>
      <w:r w:rsidRPr="00F36524">
        <w:rPr>
          <w:rFonts w:asciiTheme="minorHAnsi" w:hAnsiTheme="minorHAnsi"/>
          <w:szCs w:val="24"/>
        </w:rPr>
        <w:t xml:space="preserve">Require that each Training Provider, as a condition of its registration as an FMCSA Training Provider, teach the specified curriculum to all students and administer a knowledge/road/range performance assessment to each student to measure that student’s proficiency in the knowledge/road/range portions of instruction.  </w:t>
      </w:r>
    </w:p>
    <w:p w14:paraId="01362E42" w14:textId="77777777" w:rsidR="00D1236F" w:rsidRPr="00F36524" w:rsidRDefault="00D1236F" w:rsidP="00D1236F">
      <w:pPr>
        <w:spacing w:after="120"/>
        <w:rPr>
          <w:rFonts w:asciiTheme="minorHAnsi" w:hAnsiTheme="minorHAnsi"/>
          <w:b/>
          <w:sz w:val="28"/>
          <w:szCs w:val="28"/>
        </w:rPr>
      </w:pPr>
      <w:r w:rsidRPr="00F36524">
        <w:rPr>
          <w:rFonts w:asciiTheme="minorHAnsi" w:hAnsiTheme="minorHAnsi"/>
          <w:b/>
          <w:sz w:val="28"/>
          <w:szCs w:val="28"/>
        </w:rPr>
        <w:t xml:space="preserve">Option B  </w:t>
      </w:r>
    </w:p>
    <w:p w14:paraId="169946C9" w14:textId="77777777" w:rsidR="00D1236F" w:rsidRPr="00F36524" w:rsidRDefault="00D1236F" w:rsidP="00D1236F">
      <w:pPr>
        <w:spacing w:after="120"/>
        <w:rPr>
          <w:rFonts w:asciiTheme="minorHAnsi" w:hAnsiTheme="minorHAnsi"/>
        </w:rPr>
      </w:pPr>
      <w:r w:rsidRPr="008531F2">
        <w:rPr>
          <w:rFonts w:asciiTheme="minorHAnsi" w:hAnsiTheme="minorHAnsi"/>
          <w:b/>
        </w:rPr>
        <w:t>Hybrid Performance and Level of Effort Specification.</w:t>
      </w:r>
      <w:r>
        <w:rPr>
          <w:rFonts w:asciiTheme="minorHAnsi" w:hAnsiTheme="minorHAnsi"/>
        </w:rPr>
        <w:t xml:space="preserve">  Stipulate that o</w:t>
      </w:r>
      <w:r w:rsidRPr="00F36524">
        <w:rPr>
          <w:rFonts w:asciiTheme="minorHAnsi" w:hAnsiTheme="minorHAnsi"/>
        </w:rPr>
        <w:t xml:space="preserve">ff-Road/Range training shall consist of a minimum of </w:t>
      </w:r>
      <w:r w:rsidRPr="00E73B1C">
        <w:rPr>
          <w:rFonts w:asciiTheme="minorHAnsi" w:hAnsiTheme="minorHAnsi"/>
          <w:b/>
          <w:i/>
        </w:rPr>
        <w:t>[x]</w:t>
      </w:r>
      <w:r w:rsidRPr="00F36524">
        <w:rPr>
          <w:rFonts w:asciiTheme="minorHAnsi" w:hAnsiTheme="minorHAnsi"/>
          <w:b/>
        </w:rPr>
        <w:t xml:space="preserve"> </w:t>
      </w:r>
      <w:r w:rsidRPr="00F36524">
        <w:rPr>
          <w:rFonts w:asciiTheme="minorHAnsi" w:hAnsiTheme="minorHAnsi"/>
        </w:rPr>
        <w:t xml:space="preserve">of skills training in a vehicle of the type and class for which the student will be licensed.  The exercises completed shall be based on the skills described in the </w:t>
      </w:r>
      <w:r>
        <w:rPr>
          <w:rFonts w:asciiTheme="minorHAnsi" w:hAnsiTheme="minorHAnsi"/>
        </w:rPr>
        <w:t xml:space="preserve">road and </w:t>
      </w:r>
      <w:r w:rsidRPr="00F36524">
        <w:rPr>
          <w:rFonts w:asciiTheme="minorHAnsi" w:hAnsiTheme="minorHAnsi"/>
        </w:rPr>
        <w:t>range portion of the curriculum standards.</w:t>
      </w:r>
    </w:p>
    <w:p w14:paraId="113D5854" w14:textId="77777777" w:rsidR="00D1236F" w:rsidRPr="00F36524" w:rsidRDefault="00D1236F" w:rsidP="00D1236F">
      <w:pPr>
        <w:spacing w:after="120"/>
        <w:rPr>
          <w:rFonts w:asciiTheme="minorHAnsi" w:hAnsiTheme="minorHAnsi"/>
          <w:bCs/>
          <w:color w:val="555555"/>
          <w:shd w:val="clear" w:color="auto" w:fill="FFFF00"/>
        </w:rPr>
      </w:pPr>
      <w:r w:rsidRPr="00F36524">
        <w:rPr>
          <w:rFonts w:asciiTheme="minorHAnsi" w:hAnsiTheme="minorHAnsi"/>
        </w:rPr>
        <w:t>During Off</w:t>
      </w:r>
      <w:r>
        <w:rPr>
          <w:rFonts w:asciiTheme="minorHAnsi" w:hAnsiTheme="minorHAnsi"/>
        </w:rPr>
        <w:t>-</w:t>
      </w:r>
      <w:r w:rsidRPr="00F36524">
        <w:rPr>
          <w:rFonts w:asciiTheme="minorHAnsi" w:hAnsiTheme="minorHAnsi"/>
        </w:rPr>
        <w:t>Road/Range exercises, trainees shall be required to demonstrate the skills presented in the Range portion of the FMCSA required Core Curriculum including, but not limited to:</w:t>
      </w:r>
    </w:p>
    <w:tbl>
      <w:tblPr>
        <w:tblStyle w:val="TableGrid"/>
        <w:tblW w:w="0" w:type="auto"/>
        <w:tblLook w:val="04A0" w:firstRow="1" w:lastRow="0" w:firstColumn="1" w:lastColumn="0" w:noHBand="0" w:noVBand="1"/>
      </w:tblPr>
      <w:tblGrid>
        <w:gridCol w:w="3178"/>
        <w:gridCol w:w="3086"/>
        <w:gridCol w:w="3086"/>
      </w:tblGrid>
      <w:tr w:rsidR="00D1236F" w:rsidRPr="00F36524" w14:paraId="05BAFDA8" w14:textId="77777777" w:rsidTr="0022070A">
        <w:tc>
          <w:tcPr>
            <w:tcW w:w="3178" w:type="dxa"/>
          </w:tcPr>
          <w:p w14:paraId="79723C2E" w14:textId="77777777" w:rsidR="00D1236F" w:rsidRPr="00F36524" w:rsidRDefault="00D1236F" w:rsidP="0022070A">
            <w:pPr>
              <w:pStyle w:val="ListParagraph"/>
              <w:numPr>
                <w:ilvl w:val="0"/>
                <w:numId w:val="2"/>
              </w:numPr>
              <w:spacing w:after="120"/>
              <w:ind w:left="0" w:firstLine="0"/>
            </w:pPr>
            <w:r w:rsidRPr="00F36524">
              <w:t>Vehicle Inspection</w:t>
            </w:r>
          </w:p>
        </w:tc>
        <w:tc>
          <w:tcPr>
            <w:tcW w:w="3086" w:type="dxa"/>
          </w:tcPr>
          <w:p w14:paraId="2E7BB8F8" w14:textId="77777777" w:rsidR="00D1236F" w:rsidRPr="00F36524" w:rsidRDefault="00D1236F" w:rsidP="0022070A">
            <w:pPr>
              <w:pStyle w:val="ListParagraph"/>
              <w:numPr>
                <w:ilvl w:val="0"/>
                <w:numId w:val="2"/>
              </w:numPr>
              <w:spacing w:after="120"/>
              <w:ind w:left="0" w:firstLine="0"/>
            </w:pPr>
            <w:r w:rsidRPr="00F36524">
              <w:t>Straight Line Backing</w:t>
            </w:r>
          </w:p>
        </w:tc>
        <w:tc>
          <w:tcPr>
            <w:tcW w:w="3086" w:type="dxa"/>
          </w:tcPr>
          <w:p w14:paraId="5B73D4E3" w14:textId="77777777" w:rsidR="00D1236F" w:rsidRPr="00F36524" w:rsidRDefault="00D1236F" w:rsidP="0022070A">
            <w:pPr>
              <w:pStyle w:val="ListParagraph"/>
              <w:numPr>
                <w:ilvl w:val="0"/>
                <w:numId w:val="2"/>
              </w:numPr>
              <w:spacing w:after="120"/>
              <w:ind w:left="0" w:firstLine="0"/>
            </w:pPr>
            <w:r w:rsidRPr="00F36524">
              <w:t>45 &amp; 90 Degree Alley Dock Backing</w:t>
            </w:r>
          </w:p>
        </w:tc>
      </w:tr>
      <w:tr w:rsidR="00D1236F" w:rsidRPr="00F36524" w14:paraId="330D43CE" w14:textId="77777777" w:rsidTr="0022070A">
        <w:tc>
          <w:tcPr>
            <w:tcW w:w="3178" w:type="dxa"/>
          </w:tcPr>
          <w:p w14:paraId="71A1CCCD" w14:textId="77777777" w:rsidR="00D1236F" w:rsidRPr="00F36524" w:rsidRDefault="00D1236F" w:rsidP="0022070A">
            <w:pPr>
              <w:pStyle w:val="ListParagraph"/>
              <w:numPr>
                <w:ilvl w:val="0"/>
                <w:numId w:val="2"/>
              </w:numPr>
              <w:spacing w:after="120"/>
              <w:ind w:left="0" w:firstLine="0"/>
            </w:pPr>
            <w:r w:rsidRPr="00F36524">
              <w:t>Off-Set-Backing</w:t>
            </w:r>
          </w:p>
        </w:tc>
        <w:tc>
          <w:tcPr>
            <w:tcW w:w="3086" w:type="dxa"/>
          </w:tcPr>
          <w:p w14:paraId="673ACC35" w14:textId="77777777" w:rsidR="00D1236F" w:rsidRPr="00F36524" w:rsidRDefault="00D1236F" w:rsidP="0022070A">
            <w:pPr>
              <w:pStyle w:val="ListParagraph"/>
              <w:numPr>
                <w:ilvl w:val="0"/>
                <w:numId w:val="2"/>
              </w:numPr>
              <w:spacing w:after="120"/>
              <w:ind w:left="0" w:firstLine="0"/>
            </w:pPr>
            <w:r w:rsidRPr="00F36524">
              <w:t>Parallel Parking Blind Side</w:t>
            </w:r>
          </w:p>
        </w:tc>
        <w:tc>
          <w:tcPr>
            <w:tcW w:w="3086" w:type="dxa"/>
          </w:tcPr>
          <w:p w14:paraId="55B8F148" w14:textId="77777777" w:rsidR="00D1236F" w:rsidRPr="00F36524" w:rsidRDefault="00D1236F" w:rsidP="0022070A">
            <w:pPr>
              <w:pStyle w:val="ListParagraph"/>
              <w:numPr>
                <w:ilvl w:val="0"/>
                <w:numId w:val="2"/>
              </w:numPr>
              <w:spacing w:after="120"/>
              <w:ind w:left="0" w:firstLine="0"/>
            </w:pPr>
            <w:r w:rsidRPr="00F36524">
              <w:t>Parallel Parking Sight Side</w:t>
            </w:r>
          </w:p>
        </w:tc>
      </w:tr>
      <w:tr w:rsidR="00D1236F" w:rsidRPr="00F36524" w14:paraId="23E31180" w14:textId="77777777" w:rsidTr="0022070A">
        <w:tc>
          <w:tcPr>
            <w:tcW w:w="3178" w:type="dxa"/>
          </w:tcPr>
          <w:p w14:paraId="1EEEF7DA" w14:textId="77777777" w:rsidR="00D1236F" w:rsidRPr="00F36524" w:rsidRDefault="00D1236F" w:rsidP="0022070A">
            <w:pPr>
              <w:pStyle w:val="ListParagraph"/>
              <w:numPr>
                <w:ilvl w:val="0"/>
                <w:numId w:val="2"/>
              </w:numPr>
              <w:spacing w:after="120"/>
              <w:ind w:left="0" w:firstLine="0"/>
            </w:pPr>
            <w:r w:rsidRPr="00F36524">
              <w:t>Coupling/Uncoupling*</w:t>
            </w:r>
          </w:p>
        </w:tc>
        <w:tc>
          <w:tcPr>
            <w:tcW w:w="3086" w:type="dxa"/>
          </w:tcPr>
          <w:p w14:paraId="50A71AA5" w14:textId="77777777" w:rsidR="00D1236F" w:rsidRPr="00F36524" w:rsidRDefault="00D1236F" w:rsidP="0022070A">
            <w:pPr>
              <w:pStyle w:val="ListParagraph"/>
              <w:numPr>
                <w:ilvl w:val="0"/>
                <w:numId w:val="2"/>
              </w:numPr>
              <w:spacing w:after="120"/>
              <w:ind w:left="0" w:firstLine="0"/>
            </w:pPr>
            <w:r w:rsidRPr="00F36524">
              <w:t>Turning Left &amp; Right</w:t>
            </w:r>
          </w:p>
        </w:tc>
        <w:tc>
          <w:tcPr>
            <w:tcW w:w="3086" w:type="dxa"/>
          </w:tcPr>
          <w:p w14:paraId="35B60B7A" w14:textId="77777777" w:rsidR="00D1236F" w:rsidRPr="00F36524" w:rsidRDefault="00D1236F" w:rsidP="0022070A">
            <w:pPr>
              <w:pStyle w:val="ListParagraph"/>
              <w:numPr>
                <w:ilvl w:val="0"/>
                <w:numId w:val="2"/>
              </w:numPr>
              <w:spacing w:after="120"/>
              <w:ind w:left="0" w:firstLine="0"/>
            </w:pPr>
            <w:r w:rsidRPr="00F36524">
              <w:t>Shifting</w:t>
            </w:r>
          </w:p>
        </w:tc>
      </w:tr>
    </w:tbl>
    <w:p w14:paraId="59232E98" w14:textId="77777777" w:rsidR="00D1236F" w:rsidRPr="00F36524" w:rsidRDefault="00D1236F" w:rsidP="00D1236F">
      <w:pPr>
        <w:spacing w:after="120"/>
        <w:rPr>
          <w:rFonts w:asciiTheme="minorHAnsi" w:hAnsiTheme="minorHAnsi"/>
        </w:rPr>
      </w:pPr>
    </w:p>
    <w:p w14:paraId="35BF67EB" w14:textId="77777777" w:rsidR="00D1236F" w:rsidRPr="00F36524" w:rsidRDefault="00D1236F" w:rsidP="00D1236F">
      <w:pPr>
        <w:spacing w:after="120"/>
        <w:rPr>
          <w:rFonts w:asciiTheme="minorHAnsi" w:hAnsiTheme="minorHAnsi"/>
          <w:bCs/>
          <w:color w:val="555555"/>
          <w:shd w:val="clear" w:color="auto" w:fill="FFFF00"/>
        </w:rPr>
      </w:pPr>
      <w:r w:rsidRPr="00F36524">
        <w:rPr>
          <w:rFonts w:asciiTheme="minorHAnsi" w:hAnsiTheme="minorHAnsi"/>
        </w:rPr>
        <w:t xml:space="preserve">On-Road training shall consist of a minimum of </w:t>
      </w:r>
      <w:r w:rsidRPr="00F36524">
        <w:rPr>
          <w:rFonts w:asciiTheme="minorHAnsi" w:hAnsiTheme="minorHAnsi"/>
          <w:b/>
          <w:i/>
        </w:rPr>
        <w:t>[</w:t>
      </w:r>
      <w:r>
        <w:rPr>
          <w:rFonts w:asciiTheme="minorHAnsi" w:hAnsiTheme="minorHAnsi"/>
          <w:b/>
          <w:i/>
        </w:rPr>
        <w:t>y</w:t>
      </w:r>
      <w:r w:rsidRPr="00F36524">
        <w:rPr>
          <w:rFonts w:asciiTheme="minorHAnsi" w:hAnsiTheme="minorHAnsi"/>
          <w:b/>
        </w:rPr>
        <w:t>]</w:t>
      </w:r>
      <w:r w:rsidRPr="00F36524">
        <w:rPr>
          <w:rFonts w:asciiTheme="minorHAnsi" w:hAnsiTheme="minorHAnsi"/>
        </w:rPr>
        <w:t xml:space="preserve"> road trips in a vehicle of the type and class for which the student will be licensed, and shall average not less than </w:t>
      </w:r>
      <w:r>
        <w:rPr>
          <w:rFonts w:asciiTheme="minorHAnsi" w:hAnsiTheme="minorHAnsi"/>
        </w:rPr>
        <w:t xml:space="preserve">50 minutes </w:t>
      </w:r>
      <w:r w:rsidRPr="00F36524">
        <w:rPr>
          <w:rFonts w:asciiTheme="minorHAnsi" w:hAnsiTheme="minorHAnsi"/>
        </w:rPr>
        <w:t xml:space="preserve">in duration. </w:t>
      </w:r>
    </w:p>
    <w:p w14:paraId="0B026F07" w14:textId="098CE4DA" w:rsidR="00D1236F" w:rsidRDefault="00D1236F" w:rsidP="00D1236F">
      <w:pPr>
        <w:spacing w:after="120"/>
        <w:rPr>
          <w:rFonts w:asciiTheme="minorHAnsi" w:hAnsiTheme="minorHAnsi"/>
        </w:rPr>
      </w:pPr>
      <w:r w:rsidRPr="00F36524">
        <w:rPr>
          <w:rFonts w:asciiTheme="minorHAnsi" w:hAnsiTheme="minorHAnsi"/>
        </w:rPr>
        <w:t xml:space="preserve">During the On-Road training trips, trainees shall be required to demonstrate the driving skills presented in </w:t>
      </w:r>
      <w:r w:rsidR="001037FF">
        <w:rPr>
          <w:rFonts w:asciiTheme="minorHAnsi" w:hAnsiTheme="minorHAnsi"/>
        </w:rPr>
        <w:t>the theory portion of the FMCSA-</w:t>
      </w:r>
      <w:r w:rsidRPr="00F36524">
        <w:rPr>
          <w:rFonts w:asciiTheme="minorHAnsi" w:hAnsiTheme="minorHAnsi"/>
        </w:rPr>
        <w:t>required Core Curriculum along with skills required in the BTW/Road</w:t>
      </w:r>
      <w:r w:rsidR="001037FF">
        <w:rPr>
          <w:rFonts w:asciiTheme="minorHAnsi" w:hAnsiTheme="minorHAnsi"/>
        </w:rPr>
        <w:t xml:space="preserve"> portion</w:t>
      </w:r>
      <w:r w:rsidRPr="00F36524">
        <w:rPr>
          <w:rFonts w:asciiTheme="minorHAnsi" w:hAnsiTheme="minorHAnsi"/>
        </w:rPr>
        <w:t>. These skills include but are not limited to:</w:t>
      </w:r>
    </w:p>
    <w:p w14:paraId="1E556C9A" w14:textId="77777777" w:rsidR="001037FF" w:rsidRPr="00F36524" w:rsidRDefault="001037FF" w:rsidP="00D1236F">
      <w:pPr>
        <w:spacing w:after="120"/>
        <w:rPr>
          <w:rFonts w:asciiTheme="minorHAnsi" w:hAnsiTheme="minorHAnsi"/>
        </w:rPr>
      </w:pPr>
    </w:p>
    <w:tbl>
      <w:tblPr>
        <w:tblStyle w:val="TableGrid"/>
        <w:tblW w:w="9445" w:type="dxa"/>
        <w:tblLook w:val="04A0" w:firstRow="1" w:lastRow="0" w:firstColumn="1" w:lastColumn="0" w:noHBand="0" w:noVBand="1"/>
      </w:tblPr>
      <w:tblGrid>
        <w:gridCol w:w="3238"/>
        <w:gridCol w:w="3117"/>
        <w:gridCol w:w="3090"/>
      </w:tblGrid>
      <w:tr w:rsidR="00D1236F" w:rsidRPr="00F36524" w14:paraId="40843FB6" w14:textId="77777777" w:rsidTr="0022070A">
        <w:tc>
          <w:tcPr>
            <w:tcW w:w="3238" w:type="dxa"/>
          </w:tcPr>
          <w:p w14:paraId="776A0C0C" w14:textId="77777777" w:rsidR="00D1236F" w:rsidRPr="00F36524" w:rsidRDefault="00D1236F" w:rsidP="0022070A">
            <w:pPr>
              <w:pStyle w:val="ListParagraph"/>
              <w:numPr>
                <w:ilvl w:val="0"/>
                <w:numId w:val="2"/>
              </w:numPr>
              <w:spacing w:after="120"/>
              <w:ind w:left="0" w:firstLine="0"/>
            </w:pPr>
            <w:r w:rsidRPr="00F36524">
              <w:lastRenderedPageBreak/>
              <w:t>Pre/Post trip Inspection*</w:t>
            </w:r>
          </w:p>
        </w:tc>
        <w:tc>
          <w:tcPr>
            <w:tcW w:w="3183" w:type="dxa"/>
          </w:tcPr>
          <w:p w14:paraId="3A5D2484" w14:textId="77777777" w:rsidR="00D1236F" w:rsidRPr="00F36524" w:rsidRDefault="00D1236F" w:rsidP="0022070A">
            <w:pPr>
              <w:pStyle w:val="ListParagraph"/>
              <w:numPr>
                <w:ilvl w:val="0"/>
                <w:numId w:val="2"/>
              </w:numPr>
              <w:spacing w:after="120"/>
              <w:ind w:left="0" w:firstLine="0"/>
            </w:pPr>
            <w:r w:rsidRPr="00F36524">
              <w:t>Coupling/Uncoupling*</w:t>
            </w:r>
          </w:p>
        </w:tc>
        <w:tc>
          <w:tcPr>
            <w:tcW w:w="3024" w:type="dxa"/>
          </w:tcPr>
          <w:p w14:paraId="224EB50C" w14:textId="77777777" w:rsidR="00D1236F" w:rsidRPr="00F36524" w:rsidRDefault="00D1236F" w:rsidP="0022070A">
            <w:pPr>
              <w:pStyle w:val="ListParagraph"/>
              <w:numPr>
                <w:ilvl w:val="0"/>
                <w:numId w:val="2"/>
              </w:numPr>
              <w:spacing w:after="120"/>
              <w:ind w:left="0" w:firstLine="0"/>
            </w:pPr>
            <w:r w:rsidRPr="00F36524">
              <w:t>Backing/Docking*</w:t>
            </w:r>
          </w:p>
        </w:tc>
      </w:tr>
      <w:tr w:rsidR="00D1236F" w:rsidRPr="00F36524" w14:paraId="34B6B8E0" w14:textId="77777777" w:rsidTr="0022070A">
        <w:tc>
          <w:tcPr>
            <w:tcW w:w="3238" w:type="dxa"/>
          </w:tcPr>
          <w:p w14:paraId="2C8D055B" w14:textId="77777777" w:rsidR="00D1236F" w:rsidRPr="00F36524" w:rsidRDefault="00D1236F" w:rsidP="0022070A">
            <w:pPr>
              <w:pStyle w:val="ListParagraph"/>
              <w:numPr>
                <w:ilvl w:val="0"/>
                <w:numId w:val="2"/>
              </w:numPr>
              <w:spacing w:after="120"/>
              <w:ind w:left="0" w:firstLine="0"/>
            </w:pPr>
            <w:r w:rsidRPr="00F36524">
              <w:t>Vehicle Controls</w:t>
            </w:r>
          </w:p>
        </w:tc>
        <w:tc>
          <w:tcPr>
            <w:tcW w:w="3183" w:type="dxa"/>
          </w:tcPr>
          <w:p w14:paraId="39133E8A" w14:textId="77777777" w:rsidR="00D1236F" w:rsidRPr="00F36524" w:rsidRDefault="00D1236F" w:rsidP="0022070A">
            <w:pPr>
              <w:pStyle w:val="ListParagraph"/>
              <w:numPr>
                <w:ilvl w:val="0"/>
                <w:numId w:val="2"/>
              </w:numPr>
              <w:spacing w:after="120"/>
              <w:ind w:left="0" w:firstLine="0"/>
            </w:pPr>
            <w:r w:rsidRPr="00F36524">
              <w:t>Left Turns</w:t>
            </w:r>
          </w:p>
        </w:tc>
        <w:tc>
          <w:tcPr>
            <w:tcW w:w="3024" w:type="dxa"/>
          </w:tcPr>
          <w:p w14:paraId="3252FCBD" w14:textId="77777777" w:rsidR="00D1236F" w:rsidRPr="00F36524" w:rsidRDefault="00D1236F" w:rsidP="0022070A">
            <w:pPr>
              <w:pStyle w:val="ListParagraph"/>
              <w:numPr>
                <w:ilvl w:val="0"/>
                <w:numId w:val="2"/>
              </w:numPr>
              <w:spacing w:after="120"/>
              <w:ind w:left="0" w:firstLine="0"/>
            </w:pPr>
            <w:r w:rsidRPr="00F36524">
              <w:t>Right Turns</w:t>
            </w:r>
          </w:p>
        </w:tc>
      </w:tr>
      <w:tr w:rsidR="00D1236F" w:rsidRPr="00F36524" w14:paraId="1EE0A41F" w14:textId="77777777" w:rsidTr="0022070A">
        <w:tc>
          <w:tcPr>
            <w:tcW w:w="3238" w:type="dxa"/>
          </w:tcPr>
          <w:p w14:paraId="60DF3786" w14:textId="77777777" w:rsidR="00D1236F" w:rsidRPr="00F36524" w:rsidRDefault="00D1236F" w:rsidP="0022070A">
            <w:pPr>
              <w:pStyle w:val="ListParagraph"/>
              <w:numPr>
                <w:ilvl w:val="0"/>
                <w:numId w:val="2"/>
              </w:numPr>
              <w:spacing w:after="120"/>
              <w:ind w:left="0" w:firstLine="0"/>
            </w:pPr>
            <w:r w:rsidRPr="00F36524">
              <w:t>Lane Changing</w:t>
            </w:r>
          </w:p>
        </w:tc>
        <w:tc>
          <w:tcPr>
            <w:tcW w:w="3183" w:type="dxa"/>
          </w:tcPr>
          <w:p w14:paraId="6E61FAD3" w14:textId="7710D808" w:rsidR="00D1236F" w:rsidRPr="00F36524" w:rsidRDefault="00D1236F" w:rsidP="0022070A">
            <w:pPr>
              <w:pStyle w:val="ListParagraph"/>
              <w:numPr>
                <w:ilvl w:val="0"/>
                <w:numId w:val="2"/>
              </w:numPr>
              <w:spacing w:after="120"/>
              <w:ind w:left="0" w:firstLine="0"/>
            </w:pPr>
            <w:r w:rsidRPr="00F36524">
              <w:t>Curves</w:t>
            </w:r>
            <w:r w:rsidR="00246D8E">
              <w:t xml:space="preserve"> at Highway Speed</w:t>
            </w:r>
          </w:p>
        </w:tc>
        <w:tc>
          <w:tcPr>
            <w:tcW w:w="3024" w:type="dxa"/>
          </w:tcPr>
          <w:p w14:paraId="3FE0671D" w14:textId="77777777" w:rsidR="00D1236F" w:rsidRPr="00F36524" w:rsidRDefault="00D1236F" w:rsidP="0022070A">
            <w:pPr>
              <w:pStyle w:val="ListParagraph"/>
              <w:numPr>
                <w:ilvl w:val="0"/>
                <w:numId w:val="2"/>
              </w:numPr>
              <w:spacing w:after="120"/>
              <w:ind w:left="0" w:firstLine="0"/>
            </w:pPr>
            <w:r w:rsidRPr="00F36524">
              <w:t>Shifting</w:t>
            </w:r>
            <w:r>
              <w:t>/</w:t>
            </w:r>
            <w:r w:rsidRPr="00F36524">
              <w:t>Transmission**</w:t>
            </w:r>
          </w:p>
        </w:tc>
      </w:tr>
      <w:tr w:rsidR="00D1236F" w:rsidRPr="00F36524" w14:paraId="6592216E" w14:textId="77777777" w:rsidTr="0022070A">
        <w:tc>
          <w:tcPr>
            <w:tcW w:w="3238" w:type="dxa"/>
          </w:tcPr>
          <w:p w14:paraId="2B04F1E9" w14:textId="77777777" w:rsidR="00D1236F" w:rsidRPr="00F36524" w:rsidRDefault="00D1236F" w:rsidP="0022070A">
            <w:pPr>
              <w:pStyle w:val="ListParagraph"/>
              <w:numPr>
                <w:ilvl w:val="0"/>
                <w:numId w:val="2"/>
              </w:numPr>
              <w:spacing w:after="120"/>
              <w:ind w:left="0" w:firstLine="0"/>
            </w:pPr>
            <w:r w:rsidRPr="00F36524">
              <w:t>Communication/Signaling</w:t>
            </w:r>
          </w:p>
        </w:tc>
        <w:tc>
          <w:tcPr>
            <w:tcW w:w="3183" w:type="dxa"/>
          </w:tcPr>
          <w:p w14:paraId="77C13768" w14:textId="77777777" w:rsidR="00D1236F" w:rsidRPr="00F36524" w:rsidRDefault="00D1236F" w:rsidP="0022070A">
            <w:pPr>
              <w:pStyle w:val="ListParagraph"/>
              <w:numPr>
                <w:ilvl w:val="0"/>
                <w:numId w:val="2"/>
              </w:numPr>
              <w:spacing w:after="120"/>
              <w:ind w:left="0" w:firstLine="0"/>
            </w:pPr>
            <w:r w:rsidRPr="00F36524">
              <w:t>Hazard Perception</w:t>
            </w:r>
          </w:p>
        </w:tc>
        <w:tc>
          <w:tcPr>
            <w:tcW w:w="3024" w:type="dxa"/>
          </w:tcPr>
          <w:p w14:paraId="4A7780B9" w14:textId="77777777" w:rsidR="00D1236F" w:rsidRPr="00F36524" w:rsidRDefault="00D1236F" w:rsidP="0022070A">
            <w:pPr>
              <w:pStyle w:val="ListParagraph"/>
              <w:numPr>
                <w:ilvl w:val="0"/>
                <w:numId w:val="2"/>
              </w:numPr>
              <w:spacing w:after="120"/>
              <w:ind w:left="0" w:firstLine="0"/>
            </w:pPr>
            <w:r w:rsidRPr="00F36524">
              <w:t>Railroad Crossing</w:t>
            </w:r>
          </w:p>
        </w:tc>
      </w:tr>
      <w:tr w:rsidR="00D1236F" w:rsidRPr="00F36524" w14:paraId="52613657" w14:textId="77777777" w:rsidTr="0022070A">
        <w:tc>
          <w:tcPr>
            <w:tcW w:w="3238" w:type="dxa"/>
          </w:tcPr>
          <w:p w14:paraId="32196C34" w14:textId="77777777" w:rsidR="00D1236F" w:rsidRPr="00F36524" w:rsidRDefault="00D1236F" w:rsidP="0022070A">
            <w:pPr>
              <w:pStyle w:val="ListParagraph"/>
              <w:numPr>
                <w:ilvl w:val="0"/>
                <w:numId w:val="2"/>
              </w:numPr>
              <w:spacing w:after="120"/>
              <w:ind w:left="0" w:firstLine="0"/>
            </w:pPr>
            <w:r w:rsidRPr="00F36524">
              <w:t>Night Operation**</w:t>
            </w:r>
          </w:p>
        </w:tc>
        <w:tc>
          <w:tcPr>
            <w:tcW w:w="3183" w:type="dxa"/>
          </w:tcPr>
          <w:p w14:paraId="1458C84E" w14:textId="77777777" w:rsidR="00D1236F" w:rsidRPr="00F36524" w:rsidRDefault="00D1236F" w:rsidP="0022070A">
            <w:pPr>
              <w:pStyle w:val="ListParagraph"/>
              <w:numPr>
                <w:ilvl w:val="0"/>
                <w:numId w:val="2"/>
              </w:numPr>
              <w:spacing w:after="120"/>
              <w:ind w:left="0" w:firstLine="0"/>
            </w:pPr>
            <w:r w:rsidRPr="00F36524">
              <w:t>Extreme Driving Conditions</w:t>
            </w:r>
            <w:r>
              <w:t>**</w:t>
            </w:r>
          </w:p>
        </w:tc>
        <w:tc>
          <w:tcPr>
            <w:tcW w:w="3024" w:type="dxa"/>
          </w:tcPr>
          <w:p w14:paraId="2D0921C4" w14:textId="77777777" w:rsidR="00D1236F" w:rsidRPr="00F36524" w:rsidRDefault="00D1236F" w:rsidP="0022070A">
            <w:pPr>
              <w:pStyle w:val="ListParagraph"/>
              <w:numPr>
                <w:ilvl w:val="0"/>
                <w:numId w:val="2"/>
              </w:numPr>
              <w:spacing w:after="120"/>
              <w:ind w:left="0" w:firstLine="0"/>
            </w:pPr>
            <w:r w:rsidRPr="00F36524">
              <w:t>Visual Searching</w:t>
            </w:r>
          </w:p>
        </w:tc>
      </w:tr>
      <w:tr w:rsidR="00D1236F" w:rsidRPr="00F36524" w14:paraId="67D61806" w14:textId="77777777" w:rsidTr="0022070A">
        <w:tc>
          <w:tcPr>
            <w:tcW w:w="3238" w:type="dxa"/>
          </w:tcPr>
          <w:p w14:paraId="766E9526" w14:textId="77777777" w:rsidR="00D1236F" w:rsidRPr="00F36524" w:rsidRDefault="00D1236F" w:rsidP="0022070A">
            <w:pPr>
              <w:pStyle w:val="ListParagraph"/>
              <w:numPr>
                <w:ilvl w:val="0"/>
                <w:numId w:val="2"/>
              </w:numPr>
              <w:spacing w:after="120"/>
              <w:ind w:left="0" w:firstLine="0"/>
            </w:pPr>
            <w:r w:rsidRPr="00F36524">
              <w:t>Speed and Space Management</w:t>
            </w:r>
          </w:p>
        </w:tc>
        <w:tc>
          <w:tcPr>
            <w:tcW w:w="3183" w:type="dxa"/>
          </w:tcPr>
          <w:p w14:paraId="0B5CC214" w14:textId="77777777" w:rsidR="00D1236F" w:rsidRPr="00F36524" w:rsidRDefault="00D1236F" w:rsidP="0022070A">
            <w:pPr>
              <w:pStyle w:val="ListParagraph"/>
              <w:numPr>
                <w:ilvl w:val="0"/>
                <w:numId w:val="2"/>
              </w:numPr>
              <w:spacing w:after="120"/>
              <w:ind w:left="0" w:firstLine="0"/>
            </w:pPr>
            <w:r w:rsidRPr="00F36524">
              <w:t>Safe Driver Behavior</w:t>
            </w:r>
          </w:p>
        </w:tc>
        <w:tc>
          <w:tcPr>
            <w:tcW w:w="3024" w:type="dxa"/>
          </w:tcPr>
          <w:p w14:paraId="008E22B5" w14:textId="77777777" w:rsidR="00D1236F" w:rsidRPr="00F36524" w:rsidRDefault="00D1236F" w:rsidP="0022070A">
            <w:pPr>
              <w:pStyle w:val="ListParagraph"/>
              <w:numPr>
                <w:ilvl w:val="0"/>
                <w:numId w:val="2"/>
              </w:numPr>
              <w:spacing w:after="120"/>
              <w:ind w:left="0" w:firstLine="0"/>
            </w:pPr>
            <w:r w:rsidRPr="00F36524">
              <w:t>Hours of Service</w:t>
            </w:r>
          </w:p>
        </w:tc>
      </w:tr>
    </w:tbl>
    <w:p w14:paraId="1B6486B5" w14:textId="77777777" w:rsidR="00D1236F" w:rsidRPr="00F36524" w:rsidRDefault="00D1236F" w:rsidP="00D1236F">
      <w:pPr>
        <w:spacing w:after="120"/>
        <w:rPr>
          <w:rFonts w:asciiTheme="minorHAnsi" w:hAnsiTheme="minorHAnsi"/>
        </w:rPr>
      </w:pPr>
    </w:p>
    <w:p w14:paraId="7A909B9A" w14:textId="77777777" w:rsidR="00D1236F" w:rsidRPr="00F36524" w:rsidRDefault="00D1236F" w:rsidP="00D1236F">
      <w:pPr>
        <w:spacing w:after="120"/>
        <w:rPr>
          <w:rFonts w:asciiTheme="minorHAnsi" w:hAnsiTheme="minorHAnsi"/>
        </w:rPr>
      </w:pPr>
      <w:r w:rsidRPr="00F36524">
        <w:rPr>
          <w:rFonts w:asciiTheme="minorHAnsi" w:hAnsiTheme="minorHAnsi"/>
        </w:rPr>
        <w:t>Documentation of On-Road Training shall/may consist of an On-Road training report indicating the skills demonstrated during each trip.</w:t>
      </w:r>
    </w:p>
    <w:p w14:paraId="18AE5896" w14:textId="77777777" w:rsidR="00D1236F" w:rsidRPr="00F36524" w:rsidRDefault="00D1236F" w:rsidP="00D1236F">
      <w:pPr>
        <w:spacing w:after="120"/>
        <w:rPr>
          <w:rFonts w:asciiTheme="minorHAnsi" w:hAnsiTheme="minorHAnsi"/>
        </w:rPr>
      </w:pPr>
      <w:r w:rsidRPr="00F36524">
        <w:rPr>
          <w:rFonts w:asciiTheme="minorHAnsi" w:hAnsiTheme="minorHAnsi"/>
        </w:rPr>
        <w:t>*Denotes skill used to verify knowledge learned in off road/range. If same Off-Road training vehicle is used for On-Road training, pre-trip inspection in Off-Road will qualify.</w:t>
      </w:r>
    </w:p>
    <w:p w14:paraId="73892CDC" w14:textId="77777777" w:rsidR="00D1236F" w:rsidRPr="00F36524" w:rsidRDefault="00D1236F" w:rsidP="00D1236F">
      <w:pPr>
        <w:spacing w:after="120"/>
        <w:rPr>
          <w:rFonts w:asciiTheme="minorHAnsi" w:hAnsiTheme="minorHAnsi"/>
        </w:rPr>
      </w:pPr>
      <w:r w:rsidRPr="00F36524">
        <w:rPr>
          <w:rFonts w:asciiTheme="minorHAnsi" w:hAnsiTheme="minorHAnsi"/>
        </w:rPr>
        <w:t xml:space="preserve">**Denotes </w:t>
      </w:r>
      <w:r>
        <w:rPr>
          <w:rFonts w:asciiTheme="minorHAnsi" w:hAnsiTheme="minorHAnsi"/>
        </w:rPr>
        <w:t xml:space="preserve">that </w:t>
      </w:r>
      <w:r w:rsidRPr="00F36524">
        <w:rPr>
          <w:rFonts w:asciiTheme="minorHAnsi" w:hAnsiTheme="minorHAnsi"/>
        </w:rPr>
        <w:t xml:space="preserve">individual </w:t>
      </w:r>
      <w:r>
        <w:rPr>
          <w:rFonts w:asciiTheme="minorHAnsi" w:hAnsiTheme="minorHAnsi"/>
        </w:rPr>
        <w:t xml:space="preserve">demonstration </w:t>
      </w:r>
      <w:r w:rsidRPr="00F36524">
        <w:rPr>
          <w:rFonts w:asciiTheme="minorHAnsi" w:hAnsiTheme="minorHAnsi"/>
        </w:rPr>
        <w:t xml:space="preserve">requirements </w:t>
      </w:r>
      <w:r>
        <w:rPr>
          <w:rFonts w:asciiTheme="minorHAnsi" w:hAnsiTheme="minorHAnsi"/>
        </w:rPr>
        <w:t xml:space="preserve">may be </w:t>
      </w:r>
      <w:r w:rsidRPr="00F36524">
        <w:rPr>
          <w:rFonts w:asciiTheme="minorHAnsi" w:hAnsiTheme="minorHAnsi"/>
        </w:rPr>
        <w:t>based on vehicle type</w:t>
      </w:r>
      <w:r>
        <w:rPr>
          <w:rFonts w:asciiTheme="minorHAnsi" w:hAnsiTheme="minorHAnsi"/>
        </w:rPr>
        <w:t xml:space="preserve"> and/</w:t>
      </w:r>
      <w:r w:rsidRPr="00F36524">
        <w:rPr>
          <w:rFonts w:asciiTheme="minorHAnsi" w:hAnsiTheme="minorHAnsi"/>
        </w:rPr>
        <w:t>or feasibility</w:t>
      </w:r>
    </w:p>
    <w:p w14:paraId="708AE0DD" w14:textId="77777777" w:rsidR="00D1236F" w:rsidRDefault="00D1236F" w:rsidP="00D1236F">
      <w:pPr>
        <w:spacing w:after="120"/>
        <w:rPr>
          <w:rFonts w:asciiTheme="minorHAnsi" w:hAnsiTheme="minorHAnsi"/>
        </w:rPr>
      </w:pPr>
      <w:r w:rsidRPr="00364256">
        <w:rPr>
          <w:rFonts w:asciiTheme="minorHAnsi" w:hAnsiTheme="minorHAnsi"/>
          <w:i/>
        </w:rPr>
        <w:t>(</w:t>
      </w:r>
      <w:proofErr w:type="gramStart"/>
      <w:r w:rsidRPr="00364256">
        <w:rPr>
          <w:rFonts w:asciiTheme="minorHAnsi" w:hAnsiTheme="minorHAnsi"/>
          <w:i/>
        </w:rPr>
        <w:t>if</w:t>
      </w:r>
      <w:proofErr w:type="gramEnd"/>
      <w:r w:rsidRPr="00364256">
        <w:rPr>
          <w:rFonts w:asciiTheme="minorHAnsi" w:hAnsiTheme="minorHAnsi"/>
          <w:i/>
        </w:rPr>
        <w:t xml:space="preserve"> accepted, will be</w:t>
      </w:r>
      <w:r>
        <w:rPr>
          <w:rFonts w:asciiTheme="minorHAnsi" w:hAnsiTheme="minorHAnsi"/>
        </w:rPr>
        <w:t xml:space="preserve"> </w:t>
      </w:r>
      <w:r w:rsidRPr="00F36524">
        <w:rPr>
          <w:rFonts w:asciiTheme="minorHAnsi" w:hAnsiTheme="minorHAnsi"/>
          <w:i/>
        </w:rPr>
        <w:t>added to both Core Curriculum &amp; Certification Eligibility Requirements</w:t>
      </w:r>
      <w:r w:rsidRPr="00F36524">
        <w:rPr>
          <w:rFonts w:asciiTheme="minorHAnsi" w:hAnsiTheme="minorHAnsi"/>
        </w:rPr>
        <w:t>)</w:t>
      </w:r>
    </w:p>
    <w:p w14:paraId="1AE182B0" w14:textId="6D159478" w:rsidR="00D1236F" w:rsidRPr="00F36524" w:rsidRDefault="00D1236F" w:rsidP="00D1236F">
      <w:pPr>
        <w:spacing w:after="120"/>
        <w:rPr>
          <w:rFonts w:asciiTheme="minorHAnsi" w:hAnsiTheme="minorHAnsi"/>
          <w:b/>
          <w:sz w:val="28"/>
          <w:szCs w:val="28"/>
        </w:rPr>
      </w:pPr>
      <w:r w:rsidRPr="00F36524">
        <w:rPr>
          <w:rFonts w:asciiTheme="minorHAnsi" w:hAnsiTheme="minorHAnsi"/>
          <w:b/>
          <w:sz w:val="28"/>
          <w:szCs w:val="28"/>
        </w:rPr>
        <w:t>Option C (</w:t>
      </w:r>
      <w:r w:rsidR="009A0188">
        <w:rPr>
          <w:rFonts w:asciiTheme="minorHAnsi" w:hAnsiTheme="minorHAnsi"/>
          <w:b/>
          <w:sz w:val="28"/>
          <w:szCs w:val="28"/>
        </w:rPr>
        <w:t xml:space="preserve">without prejudice to positions on </w:t>
      </w:r>
      <w:r>
        <w:rPr>
          <w:rFonts w:asciiTheme="minorHAnsi" w:hAnsiTheme="minorHAnsi"/>
          <w:b/>
          <w:sz w:val="28"/>
          <w:szCs w:val="28"/>
        </w:rPr>
        <w:t xml:space="preserve">Options </w:t>
      </w:r>
      <w:r w:rsidRPr="00F36524">
        <w:rPr>
          <w:rFonts w:asciiTheme="minorHAnsi" w:hAnsiTheme="minorHAnsi"/>
          <w:b/>
          <w:sz w:val="28"/>
          <w:szCs w:val="28"/>
        </w:rPr>
        <w:t xml:space="preserve">A </w:t>
      </w:r>
      <w:r>
        <w:rPr>
          <w:rFonts w:asciiTheme="minorHAnsi" w:hAnsiTheme="minorHAnsi"/>
          <w:b/>
          <w:sz w:val="28"/>
          <w:szCs w:val="28"/>
        </w:rPr>
        <w:t xml:space="preserve">or </w:t>
      </w:r>
      <w:r w:rsidRPr="00F36524">
        <w:rPr>
          <w:rFonts w:asciiTheme="minorHAnsi" w:hAnsiTheme="minorHAnsi"/>
          <w:b/>
          <w:sz w:val="28"/>
          <w:szCs w:val="28"/>
        </w:rPr>
        <w:t>B)</w:t>
      </w:r>
      <w:r>
        <w:rPr>
          <w:rFonts w:asciiTheme="minorHAnsi" w:hAnsiTheme="minorHAnsi"/>
          <w:b/>
          <w:sz w:val="28"/>
          <w:szCs w:val="28"/>
        </w:rPr>
        <w:t xml:space="preserve"> [Agreed]</w:t>
      </w:r>
    </w:p>
    <w:p w14:paraId="585F4BEA" w14:textId="27799F63" w:rsidR="00D1236F" w:rsidRPr="00CC5C06" w:rsidRDefault="006B50F8" w:rsidP="00D1236F">
      <w:pPr>
        <w:spacing w:after="120"/>
        <w:rPr>
          <w:rFonts w:asciiTheme="minorHAnsi" w:hAnsiTheme="minorHAnsi"/>
        </w:rPr>
      </w:pPr>
      <w:r w:rsidRPr="006B50F8">
        <w:rPr>
          <w:rFonts w:asciiTheme="minorHAnsi" w:hAnsiTheme="minorHAnsi"/>
          <w:b/>
        </w:rPr>
        <w:t>Facilitator’s Note:  The ELDTAC has agreed that:</w:t>
      </w:r>
      <w:r>
        <w:rPr>
          <w:rFonts w:asciiTheme="minorHAnsi" w:hAnsiTheme="minorHAnsi"/>
        </w:rPr>
        <w:t xml:space="preserve">  </w:t>
      </w:r>
      <w:r w:rsidR="00246D8E">
        <w:rPr>
          <w:rFonts w:asciiTheme="minorHAnsi" w:hAnsiTheme="minorHAnsi"/>
        </w:rPr>
        <w:t>Class A and Class B t</w:t>
      </w:r>
      <w:r w:rsidR="00D1236F" w:rsidRPr="00CC5C06">
        <w:rPr>
          <w:rFonts w:asciiTheme="minorHAnsi" w:hAnsiTheme="minorHAnsi"/>
        </w:rPr>
        <w:t xml:space="preserve">raining providers </w:t>
      </w:r>
      <w:r w:rsidR="00246D8E">
        <w:rPr>
          <w:rFonts w:asciiTheme="minorHAnsi" w:hAnsiTheme="minorHAnsi"/>
        </w:rPr>
        <w:t xml:space="preserve">shall </w:t>
      </w:r>
      <w:r w:rsidR="00D1236F" w:rsidRPr="00CC5C06">
        <w:rPr>
          <w:rFonts w:asciiTheme="minorHAnsi" w:hAnsiTheme="minorHAnsi"/>
        </w:rPr>
        <w:t xml:space="preserve">fill out – and retain </w:t>
      </w:r>
      <w:r w:rsidR="00246D8E">
        <w:rPr>
          <w:rFonts w:asciiTheme="minorHAnsi" w:hAnsiTheme="minorHAnsi"/>
        </w:rPr>
        <w:t>–</w:t>
      </w:r>
      <w:r w:rsidR="00D1236F" w:rsidRPr="00CC5C06">
        <w:rPr>
          <w:rFonts w:asciiTheme="minorHAnsi" w:hAnsiTheme="minorHAnsi"/>
        </w:rPr>
        <w:t xml:space="preserve"> </w:t>
      </w:r>
      <w:r w:rsidR="00246D8E">
        <w:rPr>
          <w:rFonts w:asciiTheme="minorHAnsi" w:hAnsiTheme="minorHAnsi"/>
        </w:rPr>
        <w:t xml:space="preserve">a master </w:t>
      </w:r>
      <w:r w:rsidR="006E12CE">
        <w:rPr>
          <w:rFonts w:asciiTheme="minorHAnsi" w:hAnsiTheme="minorHAnsi"/>
        </w:rPr>
        <w:t xml:space="preserve">trip </w:t>
      </w:r>
      <w:r w:rsidR="00D1236F" w:rsidRPr="00CC5C06">
        <w:rPr>
          <w:rFonts w:asciiTheme="minorHAnsi" w:hAnsiTheme="minorHAnsi"/>
        </w:rPr>
        <w:t xml:space="preserve">sheet </w:t>
      </w:r>
      <w:r w:rsidR="00802848">
        <w:rPr>
          <w:rFonts w:asciiTheme="minorHAnsi" w:hAnsiTheme="minorHAnsi"/>
        </w:rPr>
        <w:t xml:space="preserve">for each student </w:t>
      </w:r>
      <w:r w:rsidR="00D1236F" w:rsidRPr="00CC5C06">
        <w:rPr>
          <w:rFonts w:asciiTheme="minorHAnsi" w:hAnsiTheme="minorHAnsi"/>
        </w:rPr>
        <w:t xml:space="preserve">for each range and road </w:t>
      </w:r>
      <w:r w:rsidR="006E12CE">
        <w:rPr>
          <w:rFonts w:asciiTheme="minorHAnsi" w:hAnsiTheme="minorHAnsi"/>
        </w:rPr>
        <w:t>training session.</w:t>
      </w:r>
      <w:r w:rsidR="00246D8E">
        <w:rPr>
          <w:rFonts w:asciiTheme="minorHAnsi" w:hAnsiTheme="minorHAnsi"/>
        </w:rPr>
        <w:t>  T</w:t>
      </w:r>
      <w:r w:rsidR="009A0188">
        <w:rPr>
          <w:rFonts w:asciiTheme="minorHAnsi" w:hAnsiTheme="minorHAnsi"/>
        </w:rPr>
        <w:t xml:space="preserve">he sheet </w:t>
      </w:r>
      <w:r w:rsidR="00246D8E">
        <w:rPr>
          <w:rFonts w:asciiTheme="minorHAnsi" w:hAnsiTheme="minorHAnsi"/>
        </w:rPr>
        <w:t xml:space="preserve">shall </w:t>
      </w:r>
      <w:r w:rsidR="00D1236F" w:rsidRPr="00CC5C06">
        <w:rPr>
          <w:rFonts w:asciiTheme="minorHAnsi" w:hAnsiTheme="minorHAnsi"/>
        </w:rPr>
        <w:t xml:space="preserve">track the skills covered in </w:t>
      </w:r>
      <w:r w:rsidR="00246D8E">
        <w:rPr>
          <w:rFonts w:asciiTheme="minorHAnsi" w:hAnsiTheme="minorHAnsi"/>
        </w:rPr>
        <w:t xml:space="preserve">the relevant FMCDA </w:t>
      </w:r>
      <w:r w:rsidR="00D1236F" w:rsidRPr="00CC5C06">
        <w:rPr>
          <w:rFonts w:asciiTheme="minorHAnsi" w:hAnsiTheme="minorHAnsi"/>
        </w:rPr>
        <w:t xml:space="preserve">our model curriculum and </w:t>
      </w:r>
      <w:r w:rsidR="008573DC">
        <w:rPr>
          <w:rFonts w:asciiTheme="minorHAnsi" w:hAnsiTheme="minorHAnsi"/>
        </w:rPr>
        <w:t xml:space="preserve">provide </w:t>
      </w:r>
      <w:r w:rsidR="00D1236F" w:rsidRPr="00CC5C06">
        <w:rPr>
          <w:rFonts w:asciiTheme="minorHAnsi" w:hAnsiTheme="minorHAnsi"/>
        </w:rPr>
        <w:t xml:space="preserve">written documentation that the instructor </w:t>
      </w:r>
      <w:r w:rsidR="00D1236F">
        <w:rPr>
          <w:rFonts w:asciiTheme="minorHAnsi" w:hAnsiTheme="minorHAnsi"/>
        </w:rPr>
        <w:t xml:space="preserve">has </w:t>
      </w:r>
      <w:r w:rsidR="00D1236F" w:rsidRPr="00CC5C06">
        <w:rPr>
          <w:rFonts w:asciiTheme="minorHAnsi" w:hAnsiTheme="minorHAnsi"/>
        </w:rPr>
        <w:t xml:space="preserve">observed the student proficiently demonstrate each demonstration skill on the range/road portion of the curriculum </w:t>
      </w:r>
      <w:r w:rsidR="008573DC">
        <w:rPr>
          <w:rFonts w:asciiTheme="minorHAnsi" w:hAnsiTheme="minorHAnsi"/>
        </w:rPr>
        <w:t>5 times</w:t>
      </w:r>
      <w:r w:rsidR="004E0F59">
        <w:rPr>
          <w:rFonts w:asciiTheme="minorHAnsi" w:hAnsiTheme="minorHAnsi"/>
        </w:rPr>
        <w:t xml:space="preserve"> on 5 separate days</w:t>
      </w:r>
      <w:r w:rsidR="008573DC">
        <w:rPr>
          <w:rFonts w:asciiTheme="minorHAnsi" w:hAnsiTheme="minorHAnsi"/>
        </w:rPr>
        <w:t xml:space="preserve">. </w:t>
      </w:r>
    </w:p>
    <w:p w14:paraId="5AF02FC4" w14:textId="6CE8FDD8" w:rsidR="00D1236F" w:rsidRDefault="00F727A3" w:rsidP="00D1236F">
      <w:pPr>
        <w:spacing w:after="120"/>
        <w:rPr>
          <w:rFonts w:asciiTheme="minorHAnsi" w:hAnsiTheme="minorHAnsi"/>
        </w:rPr>
      </w:pPr>
      <w:r>
        <w:rPr>
          <w:rFonts w:asciiTheme="minorHAnsi" w:hAnsiTheme="minorHAnsi"/>
        </w:rPr>
        <w:t>For each road trip or range training session, t</w:t>
      </w:r>
      <w:r w:rsidR="00D1236F" w:rsidRPr="00CC5C06">
        <w:rPr>
          <w:rFonts w:asciiTheme="minorHAnsi" w:hAnsiTheme="minorHAnsi"/>
        </w:rPr>
        <w:t>h</w:t>
      </w:r>
      <w:r w:rsidR="009A0188">
        <w:rPr>
          <w:rFonts w:asciiTheme="minorHAnsi" w:hAnsiTheme="minorHAnsi"/>
        </w:rPr>
        <w:t>e</w:t>
      </w:r>
      <w:r w:rsidR="008573DC">
        <w:rPr>
          <w:rFonts w:asciiTheme="minorHAnsi" w:hAnsiTheme="minorHAnsi"/>
        </w:rPr>
        <w:t xml:space="preserve"> </w:t>
      </w:r>
      <w:r>
        <w:rPr>
          <w:rFonts w:asciiTheme="minorHAnsi" w:hAnsiTheme="minorHAnsi"/>
        </w:rPr>
        <w:t xml:space="preserve">trainer </w:t>
      </w:r>
      <w:r w:rsidR="008573DC">
        <w:rPr>
          <w:rFonts w:asciiTheme="minorHAnsi" w:hAnsiTheme="minorHAnsi"/>
        </w:rPr>
        <w:t xml:space="preserve">shall </w:t>
      </w:r>
      <w:r w:rsidR="00D1236F" w:rsidRPr="00CC5C06">
        <w:rPr>
          <w:rFonts w:asciiTheme="minorHAnsi" w:hAnsiTheme="minorHAnsi"/>
        </w:rPr>
        <w:t xml:space="preserve">record </w:t>
      </w:r>
      <w:r w:rsidR="008573DC">
        <w:rPr>
          <w:rFonts w:asciiTheme="minorHAnsi" w:hAnsiTheme="minorHAnsi"/>
        </w:rPr>
        <w:t xml:space="preserve">the </w:t>
      </w:r>
      <w:r w:rsidR="00D1236F" w:rsidRPr="00CC5C06">
        <w:rPr>
          <w:rFonts w:asciiTheme="minorHAnsi" w:hAnsiTheme="minorHAnsi"/>
        </w:rPr>
        <w:t xml:space="preserve">name of student, name of instructor(s), </w:t>
      </w:r>
      <w:r w:rsidR="00507F8D">
        <w:rPr>
          <w:rFonts w:asciiTheme="minorHAnsi" w:hAnsiTheme="minorHAnsi"/>
        </w:rPr>
        <w:t>starting and stopping times</w:t>
      </w:r>
      <w:r>
        <w:rPr>
          <w:rFonts w:asciiTheme="minorHAnsi" w:hAnsiTheme="minorHAnsi"/>
        </w:rPr>
        <w:t xml:space="preserve">, </w:t>
      </w:r>
      <w:r w:rsidR="00D1236F" w:rsidRPr="00CC5C06">
        <w:rPr>
          <w:rFonts w:asciiTheme="minorHAnsi" w:hAnsiTheme="minorHAnsi"/>
        </w:rPr>
        <w:t xml:space="preserve">miles traveled on each </w:t>
      </w:r>
      <w:r>
        <w:rPr>
          <w:rFonts w:asciiTheme="minorHAnsi" w:hAnsiTheme="minorHAnsi"/>
        </w:rPr>
        <w:t xml:space="preserve">on-road </w:t>
      </w:r>
      <w:r w:rsidR="00D1236F" w:rsidRPr="00CC5C06">
        <w:rPr>
          <w:rFonts w:asciiTheme="minorHAnsi" w:hAnsiTheme="minorHAnsi"/>
        </w:rPr>
        <w:t>trip, and</w:t>
      </w:r>
      <w:r w:rsidR="00D1236F">
        <w:rPr>
          <w:rFonts w:asciiTheme="minorHAnsi" w:hAnsiTheme="minorHAnsi"/>
        </w:rPr>
        <w:t xml:space="preserve"> </w:t>
      </w:r>
      <w:r w:rsidR="00D1236F" w:rsidRPr="00CC5C06">
        <w:rPr>
          <w:rFonts w:asciiTheme="minorHAnsi" w:hAnsiTheme="minorHAnsi"/>
        </w:rPr>
        <w:t>the skills demonstrated</w:t>
      </w:r>
      <w:r w:rsidR="00507F8D">
        <w:rPr>
          <w:rFonts w:asciiTheme="minorHAnsi" w:hAnsiTheme="minorHAnsi"/>
        </w:rPr>
        <w:t xml:space="preserve"> proficiently</w:t>
      </w:r>
      <w:r w:rsidR="00D1236F" w:rsidRPr="00CC5C06">
        <w:rPr>
          <w:rFonts w:asciiTheme="minorHAnsi" w:hAnsiTheme="minorHAnsi"/>
        </w:rPr>
        <w:t>.</w:t>
      </w:r>
      <w:r w:rsidR="00D1236F">
        <w:rPr>
          <w:rStyle w:val="FootnoteReference"/>
          <w:rFonts w:asciiTheme="minorHAnsi" w:hAnsiTheme="minorHAnsi"/>
        </w:rPr>
        <w:footnoteReference w:id="2"/>
      </w:r>
      <w:r w:rsidR="00D1236F" w:rsidRPr="00CC5C06">
        <w:rPr>
          <w:rFonts w:asciiTheme="minorHAnsi" w:hAnsiTheme="minorHAnsi"/>
        </w:rPr>
        <w:t xml:space="preserve">  </w:t>
      </w:r>
    </w:p>
    <w:p w14:paraId="75946E5D" w14:textId="274A9FA5" w:rsidR="004E0F59" w:rsidRDefault="004E0F59" w:rsidP="00D1236F">
      <w:pPr>
        <w:spacing w:after="120"/>
        <w:rPr>
          <w:rFonts w:asciiTheme="minorHAnsi" w:hAnsiTheme="minorHAnsi"/>
        </w:rPr>
      </w:pPr>
      <w:r>
        <w:rPr>
          <w:rFonts w:asciiTheme="minorHAnsi" w:hAnsiTheme="minorHAnsi"/>
        </w:rPr>
        <w:t>Trainers may use the attached sample form, or a comparable form</w:t>
      </w:r>
      <w:r w:rsidR="0049083A">
        <w:rPr>
          <w:rFonts w:asciiTheme="minorHAnsi" w:hAnsiTheme="minorHAnsi"/>
        </w:rPr>
        <w:t xml:space="preserve"> of their own design that provides the same information.  </w:t>
      </w:r>
    </w:p>
    <w:p w14:paraId="7005BDAE" w14:textId="77777777" w:rsidR="0049083A" w:rsidRDefault="0049083A" w:rsidP="00D1236F">
      <w:pPr>
        <w:spacing w:after="120"/>
        <w:rPr>
          <w:rFonts w:asciiTheme="minorHAnsi" w:hAnsiTheme="minorHAnsi"/>
        </w:rPr>
      </w:pPr>
      <w:bookmarkStart w:id="0" w:name="_GoBack"/>
      <w:bookmarkEnd w:id="0"/>
    </w:p>
    <w:p w14:paraId="0A1D575E" w14:textId="77777777" w:rsidR="00DF59D2" w:rsidRPr="0087363A" w:rsidRDefault="009406D4" w:rsidP="00507F8D">
      <w:pPr>
        <w:pStyle w:val="ListParagraph"/>
        <w:numPr>
          <w:ilvl w:val="0"/>
          <w:numId w:val="23"/>
        </w:numPr>
        <w:rPr>
          <w:rFonts w:asciiTheme="minorHAnsi" w:hAnsiTheme="minorHAnsi"/>
          <w:b/>
        </w:rPr>
      </w:pPr>
      <w:r w:rsidRPr="0087363A">
        <w:rPr>
          <w:rFonts w:asciiTheme="minorHAnsi" w:hAnsiTheme="minorHAnsi"/>
          <w:b/>
        </w:rPr>
        <w:lastRenderedPageBreak/>
        <w:t xml:space="preserve">Policy </w:t>
      </w:r>
      <w:r w:rsidR="005B25E7" w:rsidRPr="0087363A">
        <w:rPr>
          <w:rFonts w:asciiTheme="minorHAnsi" w:hAnsiTheme="minorHAnsi"/>
          <w:b/>
        </w:rPr>
        <w:t xml:space="preserve">on split </w:t>
      </w:r>
      <w:r w:rsidRPr="0087363A">
        <w:rPr>
          <w:rFonts w:asciiTheme="minorHAnsi" w:hAnsiTheme="minorHAnsi"/>
          <w:b/>
        </w:rPr>
        <w:t>training providers</w:t>
      </w:r>
    </w:p>
    <w:p w14:paraId="7CCD55AD" w14:textId="69471511" w:rsidR="00F839D9" w:rsidRDefault="00571CC4" w:rsidP="0084215D">
      <w:pPr>
        <w:rPr>
          <w:rFonts w:asciiTheme="minorHAnsi" w:hAnsiTheme="minorHAnsi"/>
        </w:rPr>
      </w:pPr>
      <w:r>
        <w:rPr>
          <w:rFonts w:asciiTheme="minorHAnsi" w:hAnsiTheme="minorHAnsi"/>
          <w:b/>
        </w:rPr>
        <w:t xml:space="preserve">Facilitator Note:  </w:t>
      </w:r>
      <w:r w:rsidR="00455AF2">
        <w:rPr>
          <w:rFonts w:asciiTheme="minorHAnsi" w:hAnsiTheme="minorHAnsi"/>
          <w:b/>
        </w:rPr>
        <w:t>T</w:t>
      </w:r>
      <w:r>
        <w:rPr>
          <w:rFonts w:asciiTheme="minorHAnsi" w:hAnsiTheme="minorHAnsi"/>
          <w:b/>
        </w:rPr>
        <w:t xml:space="preserve">he ELDTAC </w:t>
      </w:r>
      <w:r w:rsidR="00455AF2">
        <w:rPr>
          <w:rFonts w:asciiTheme="minorHAnsi" w:hAnsiTheme="minorHAnsi"/>
          <w:b/>
        </w:rPr>
        <w:t xml:space="preserve">has </w:t>
      </w:r>
      <w:r>
        <w:rPr>
          <w:rFonts w:asciiTheme="minorHAnsi" w:hAnsiTheme="minorHAnsi"/>
          <w:b/>
        </w:rPr>
        <w:t>a</w:t>
      </w:r>
      <w:r w:rsidR="004A34AA" w:rsidRPr="0021013A">
        <w:rPr>
          <w:rFonts w:asciiTheme="minorHAnsi" w:hAnsiTheme="minorHAnsi"/>
          <w:b/>
        </w:rPr>
        <w:t>greed</w:t>
      </w:r>
      <w:r>
        <w:rPr>
          <w:rFonts w:asciiTheme="minorHAnsi" w:hAnsiTheme="minorHAnsi"/>
          <w:b/>
        </w:rPr>
        <w:t xml:space="preserve"> that</w:t>
      </w:r>
      <w:r w:rsidR="004A34AA" w:rsidRPr="0021013A">
        <w:rPr>
          <w:rFonts w:asciiTheme="minorHAnsi" w:hAnsiTheme="minorHAnsi"/>
          <w:b/>
        </w:rPr>
        <w:t>:</w:t>
      </w:r>
      <w:r w:rsidR="004A34AA">
        <w:rPr>
          <w:rFonts w:asciiTheme="minorHAnsi" w:hAnsiTheme="minorHAnsi"/>
        </w:rPr>
        <w:t xml:space="preserve">  </w:t>
      </w:r>
      <w:r w:rsidR="00F839D9">
        <w:rPr>
          <w:rFonts w:asciiTheme="minorHAnsi" w:hAnsiTheme="minorHAnsi"/>
        </w:rPr>
        <w:t xml:space="preserve">In the case of separate theory and behind-the-wheel training providers, </w:t>
      </w:r>
      <w:r w:rsidR="004A34AA">
        <w:rPr>
          <w:rFonts w:asciiTheme="minorHAnsi" w:hAnsiTheme="minorHAnsi"/>
        </w:rPr>
        <w:t xml:space="preserve">the FMCSA will </w:t>
      </w:r>
      <w:r w:rsidR="00F839D9">
        <w:rPr>
          <w:rFonts w:asciiTheme="minorHAnsi" w:hAnsiTheme="minorHAnsi"/>
        </w:rPr>
        <w:t>assign separate responsibility to theory and behind-the-wheel trainers for the training of entry-level drivers.  FMCSA w</w:t>
      </w:r>
      <w:r w:rsidR="004A34AA">
        <w:rPr>
          <w:rFonts w:asciiTheme="minorHAnsi" w:hAnsiTheme="minorHAnsi"/>
        </w:rPr>
        <w:t xml:space="preserve">ill </w:t>
      </w:r>
      <w:r w:rsidR="00F839D9">
        <w:rPr>
          <w:rFonts w:asciiTheme="minorHAnsi" w:hAnsiTheme="minorHAnsi"/>
        </w:rPr>
        <w:t>receive an electronic certification that a student ha</w:t>
      </w:r>
      <w:r w:rsidR="004A34AA">
        <w:rPr>
          <w:rFonts w:asciiTheme="minorHAnsi" w:hAnsiTheme="minorHAnsi"/>
        </w:rPr>
        <w:t>s</w:t>
      </w:r>
      <w:r w:rsidR="00F839D9">
        <w:rPr>
          <w:rFonts w:asciiTheme="minorHAnsi" w:hAnsiTheme="minorHAnsi"/>
        </w:rPr>
        <w:t xml:space="preserve"> completed the theory portion, hold it in a queue in the Registry, and not transmit to the State Licensing Agency until the behind-the-wheel portion </w:t>
      </w:r>
      <w:r w:rsidR="004A34AA">
        <w:rPr>
          <w:rFonts w:asciiTheme="minorHAnsi" w:hAnsiTheme="minorHAnsi"/>
        </w:rPr>
        <w:t>is</w:t>
      </w:r>
      <w:r w:rsidR="00F839D9">
        <w:rPr>
          <w:rFonts w:asciiTheme="minorHAnsi" w:hAnsiTheme="minorHAnsi"/>
        </w:rPr>
        <w:t xml:space="preserve"> submitted.</w:t>
      </w:r>
    </w:p>
    <w:p w14:paraId="7E015129" w14:textId="139395C5" w:rsidR="00F839D9" w:rsidRPr="0087363A" w:rsidRDefault="00F839D9" w:rsidP="0084215D">
      <w:pPr>
        <w:rPr>
          <w:rFonts w:asciiTheme="minorHAnsi" w:hAnsiTheme="minorHAnsi"/>
        </w:rPr>
      </w:pPr>
      <w:r>
        <w:rPr>
          <w:rFonts w:asciiTheme="minorHAnsi" w:hAnsiTheme="minorHAnsi"/>
        </w:rPr>
        <w:t>Note:  Third-party testing providers need some way to query the Registry.</w:t>
      </w:r>
    </w:p>
    <w:p w14:paraId="31965C6B" w14:textId="77777777" w:rsidR="009406D4" w:rsidRPr="0087363A" w:rsidRDefault="00803C4B" w:rsidP="00507F8D">
      <w:pPr>
        <w:pStyle w:val="ListParagraph"/>
        <w:numPr>
          <w:ilvl w:val="0"/>
          <w:numId w:val="23"/>
        </w:numPr>
        <w:rPr>
          <w:rFonts w:asciiTheme="minorHAnsi" w:hAnsiTheme="minorHAnsi"/>
          <w:b/>
        </w:rPr>
      </w:pPr>
      <w:r w:rsidRPr="0087363A">
        <w:rPr>
          <w:rFonts w:asciiTheme="minorHAnsi" w:hAnsiTheme="minorHAnsi"/>
          <w:b/>
        </w:rPr>
        <w:t>Minimum qualifications of instructors</w:t>
      </w:r>
    </w:p>
    <w:p w14:paraId="6E49529F" w14:textId="2943256C" w:rsidR="00C16B23" w:rsidRPr="0021013A" w:rsidRDefault="00C16B23" w:rsidP="0021013A">
      <w:pPr>
        <w:rPr>
          <w:rFonts w:asciiTheme="minorHAnsi" w:hAnsiTheme="minorHAnsi"/>
          <w:b/>
          <w:sz w:val="20"/>
        </w:rPr>
      </w:pPr>
      <w:r w:rsidRPr="0021013A">
        <w:rPr>
          <w:rFonts w:asciiTheme="minorHAnsi" w:hAnsiTheme="minorHAnsi"/>
          <w:b/>
        </w:rPr>
        <w:t xml:space="preserve">Facilitator Note:  </w:t>
      </w:r>
      <w:r w:rsidR="00455AF2">
        <w:rPr>
          <w:rFonts w:asciiTheme="minorHAnsi" w:hAnsiTheme="minorHAnsi"/>
          <w:b/>
        </w:rPr>
        <w:t xml:space="preserve">The ELDTAC </w:t>
      </w:r>
      <w:r w:rsidR="009B43A9">
        <w:rPr>
          <w:rFonts w:asciiTheme="minorHAnsi" w:hAnsiTheme="minorHAnsi"/>
          <w:b/>
        </w:rPr>
        <w:t xml:space="preserve">has </w:t>
      </w:r>
      <w:r w:rsidR="00455AF2">
        <w:rPr>
          <w:rFonts w:asciiTheme="minorHAnsi" w:hAnsiTheme="minorHAnsi"/>
          <w:b/>
        </w:rPr>
        <w:t>agree</w:t>
      </w:r>
      <w:r w:rsidR="009B43A9">
        <w:rPr>
          <w:rFonts w:asciiTheme="minorHAnsi" w:hAnsiTheme="minorHAnsi"/>
          <w:b/>
        </w:rPr>
        <w:t xml:space="preserve">d </w:t>
      </w:r>
      <w:r w:rsidR="00455AF2">
        <w:rPr>
          <w:rFonts w:asciiTheme="minorHAnsi" w:hAnsiTheme="minorHAnsi"/>
          <w:b/>
        </w:rPr>
        <w:t xml:space="preserve">on the following text to </w:t>
      </w:r>
      <w:r w:rsidR="00571CC4" w:rsidRPr="0021013A">
        <w:rPr>
          <w:rFonts w:asciiTheme="minorHAnsi" w:hAnsiTheme="minorHAnsi"/>
          <w:b/>
        </w:rPr>
        <w:t xml:space="preserve">appear in the </w:t>
      </w:r>
      <w:r w:rsidR="007B23BB">
        <w:rPr>
          <w:rFonts w:asciiTheme="minorHAnsi" w:hAnsiTheme="minorHAnsi"/>
          <w:b/>
        </w:rPr>
        <w:t>Annex</w:t>
      </w:r>
      <w:r w:rsidR="009B43A9">
        <w:rPr>
          <w:rFonts w:asciiTheme="minorHAnsi" w:hAnsiTheme="minorHAnsi"/>
          <w:b/>
        </w:rPr>
        <w:t>e</w:t>
      </w:r>
      <w:r w:rsidR="007B23BB">
        <w:rPr>
          <w:rFonts w:asciiTheme="minorHAnsi" w:hAnsiTheme="minorHAnsi"/>
          <w:b/>
        </w:rPr>
        <w:t xml:space="preserve">s 6 and 7 (Eligibility Criteria for Training Providers): </w:t>
      </w:r>
      <w:r w:rsidR="00571CC4" w:rsidRPr="0021013A">
        <w:rPr>
          <w:rFonts w:asciiTheme="minorHAnsi" w:hAnsiTheme="minorHAnsi"/>
          <w:b/>
        </w:rPr>
        <w:t xml:space="preserve">  </w:t>
      </w:r>
    </w:p>
    <w:p w14:paraId="514F4342" w14:textId="4CE7B2DA" w:rsidR="008F5407" w:rsidRPr="0087363A" w:rsidRDefault="00C16B23" w:rsidP="0021013A">
      <w:pPr>
        <w:rPr>
          <w:rFonts w:asciiTheme="minorHAnsi" w:hAnsiTheme="minorHAnsi"/>
          <w:sz w:val="20"/>
        </w:rPr>
      </w:pPr>
      <w:r>
        <w:rPr>
          <w:rFonts w:asciiTheme="minorHAnsi" w:hAnsiTheme="minorHAnsi"/>
          <w:sz w:val="20"/>
        </w:rPr>
        <w:t>“</w:t>
      </w:r>
      <w:r w:rsidR="008F5407" w:rsidRPr="0087363A">
        <w:rPr>
          <w:rFonts w:asciiTheme="minorHAnsi" w:hAnsiTheme="minorHAnsi"/>
          <w:sz w:val="20"/>
        </w:rPr>
        <w:t xml:space="preserve">On-road trainers must be experienced drivers.  On-road trainers must maintain a driving record that meets applicable state/provincial requirements, school policy, and Federal Motor Carrier Safety Regulations. </w:t>
      </w:r>
    </w:p>
    <w:p w14:paraId="68D40DEC" w14:textId="77777777" w:rsidR="008F5407" w:rsidRPr="0087363A" w:rsidRDefault="008F5407" w:rsidP="001749A2">
      <w:pPr>
        <w:numPr>
          <w:ilvl w:val="1"/>
          <w:numId w:val="4"/>
        </w:numPr>
        <w:rPr>
          <w:rFonts w:asciiTheme="minorHAnsi" w:hAnsiTheme="minorHAnsi"/>
          <w:sz w:val="20"/>
        </w:rPr>
      </w:pPr>
      <w:r w:rsidRPr="0087363A">
        <w:rPr>
          <w:rFonts w:asciiTheme="minorHAnsi" w:hAnsiTheme="minorHAnsi"/>
          <w:i/>
          <w:sz w:val="20"/>
        </w:rPr>
        <w:t>Experienced driver</w:t>
      </w:r>
      <w:r w:rsidRPr="0087363A">
        <w:rPr>
          <w:rFonts w:asciiTheme="minorHAnsi" w:hAnsiTheme="minorHAnsi"/>
          <w:sz w:val="20"/>
        </w:rPr>
        <w:t xml:space="preserve"> means a CMV driver with experience driving with a CDL of the appropriate (or higher) class and with all endorsements necessary to operate the CMVs for which training is to be provided, and who: </w:t>
      </w:r>
    </w:p>
    <w:p w14:paraId="2A26F37F" w14:textId="77777777" w:rsidR="008F5407" w:rsidRPr="0087363A" w:rsidRDefault="008F5407" w:rsidP="001749A2">
      <w:pPr>
        <w:numPr>
          <w:ilvl w:val="2"/>
          <w:numId w:val="4"/>
        </w:numPr>
        <w:rPr>
          <w:rFonts w:asciiTheme="minorHAnsi" w:hAnsiTheme="minorHAnsi"/>
          <w:sz w:val="20"/>
        </w:rPr>
      </w:pPr>
      <w:r w:rsidRPr="0087363A">
        <w:rPr>
          <w:rFonts w:asciiTheme="minorHAnsi" w:hAnsiTheme="minorHAnsi"/>
          <w:sz w:val="20"/>
        </w:rPr>
        <w:t>(1) has at least 1 year of experience driving; or</w:t>
      </w:r>
    </w:p>
    <w:p w14:paraId="33582408" w14:textId="77777777" w:rsidR="008F5407" w:rsidRPr="0087363A" w:rsidRDefault="008F5407" w:rsidP="001749A2">
      <w:pPr>
        <w:numPr>
          <w:ilvl w:val="2"/>
          <w:numId w:val="4"/>
        </w:numPr>
        <w:rPr>
          <w:rFonts w:asciiTheme="minorHAnsi" w:hAnsiTheme="minorHAnsi"/>
          <w:sz w:val="20"/>
        </w:rPr>
      </w:pPr>
      <w:r w:rsidRPr="0087363A">
        <w:rPr>
          <w:rFonts w:asciiTheme="minorHAnsi" w:hAnsiTheme="minorHAnsi"/>
          <w:sz w:val="20"/>
        </w:rPr>
        <w:t>(2) has at least 1 year of experience as an on-road CMV trainer; and</w:t>
      </w:r>
    </w:p>
    <w:p w14:paraId="576B1907" w14:textId="77777777" w:rsidR="008F5407" w:rsidRPr="0087363A" w:rsidRDefault="008F5407" w:rsidP="001749A2">
      <w:pPr>
        <w:numPr>
          <w:ilvl w:val="2"/>
          <w:numId w:val="4"/>
        </w:numPr>
        <w:rPr>
          <w:rFonts w:asciiTheme="minorHAnsi" w:hAnsiTheme="minorHAnsi"/>
          <w:sz w:val="20"/>
        </w:rPr>
      </w:pPr>
      <w:r w:rsidRPr="0087363A">
        <w:rPr>
          <w:rFonts w:asciiTheme="minorHAnsi" w:hAnsiTheme="minorHAnsi"/>
          <w:sz w:val="20"/>
        </w:rPr>
        <w:t xml:space="preserve">(3) </w:t>
      </w:r>
      <w:proofErr w:type="gramStart"/>
      <w:r w:rsidRPr="0087363A">
        <w:rPr>
          <w:rFonts w:asciiTheme="minorHAnsi" w:hAnsiTheme="minorHAnsi"/>
          <w:sz w:val="20"/>
        </w:rPr>
        <w:t>meets</w:t>
      </w:r>
      <w:proofErr w:type="gramEnd"/>
      <w:r w:rsidRPr="0087363A">
        <w:rPr>
          <w:rFonts w:asciiTheme="minorHAnsi" w:hAnsiTheme="minorHAnsi"/>
          <w:sz w:val="20"/>
        </w:rPr>
        <w:t xml:space="preserve"> all applicable State training requirements for CMV trainers.</w:t>
      </w:r>
      <w:r w:rsidRPr="0087363A">
        <w:rPr>
          <w:rStyle w:val="FootnoteReference"/>
          <w:rFonts w:asciiTheme="minorHAnsi" w:hAnsiTheme="minorHAnsi"/>
          <w:sz w:val="20"/>
        </w:rPr>
        <w:footnoteReference w:id="3"/>
      </w:r>
    </w:p>
    <w:p w14:paraId="42ABFE61" w14:textId="77777777" w:rsidR="008F5407" w:rsidRPr="0087363A" w:rsidRDefault="008F5407" w:rsidP="001749A2">
      <w:pPr>
        <w:numPr>
          <w:ilvl w:val="1"/>
          <w:numId w:val="4"/>
        </w:numPr>
        <w:rPr>
          <w:rFonts w:asciiTheme="minorHAnsi" w:hAnsiTheme="minorHAnsi"/>
          <w:sz w:val="20"/>
        </w:rPr>
      </w:pPr>
      <w:r w:rsidRPr="0087363A">
        <w:rPr>
          <w:rFonts w:asciiTheme="minorHAnsi" w:hAnsiTheme="minorHAnsi"/>
          <w:sz w:val="20"/>
        </w:rPr>
        <w:t>On-road trainers must have completed training in the on-road portion of the curriculum in which they are instructing.</w:t>
      </w:r>
    </w:p>
    <w:p w14:paraId="5B4AAB19" w14:textId="0A07D7D8" w:rsidR="009C1528" w:rsidRPr="0087363A" w:rsidRDefault="008F5407" w:rsidP="00FF609B">
      <w:pPr>
        <w:numPr>
          <w:ilvl w:val="0"/>
          <w:numId w:val="4"/>
        </w:numPr>
        <w:rPr>
          <w:rFonts w:asciiTheme="minorHAnsi" w:hAnsiTheme="minorHAnsi"/>
          <w:sz w:val="20"/>
        </w:rPr>
      </w:pPr>
      <w:r w:rsidRPr="0087363A">
        <w:rPr>
          <w:rFonts w:asciiTheme="minorHAnsi" w:hAnsiTheme="minorHAnsi"/>
          <w:sz w:val="20"/>
        </w:rPr>
        <w:t>Trainers must have a state/provincial teaching license or permit, if required.</w:t>
      </w:r>
      <w:r w:rsidR="00C16B23">
        <w:rPr>
          <w:rFonts w:asciiTheme="minorHAnsi" w:hAnsiTheme="minorHAnsi"/>
          <w:sz w:val="20"/>
        </w:rPr>
        <w:t>”</w:t>
      </w:r>
    </w:p>
    <w:p w14:paraId="5A92D272" w14:textId="77777777" w:rsidR="008F5407" w:rsidRPr="0087363A" w:rsidRDefault="008F5407" w:rsidP="00FF609B">
      <w:pPr>
        <w:numPr>
          <w:ilvl w:val="0"/>
          <w:numId w:val="4"/>
        </w:numPr>
        <w:rPr>
          <w:rFonts w:asciiTheme="minorHAnsi" w:hAnsiTheme="minorHAnsi"/>
          <w:sz w:val="20"/>
        </w:rPr>
      </w:pPr>
      <w:r w:rsidRPr="0087363A">
        <w:rPr>
          <w:rFonts w:asciiTheme="minorHAnsi" w:hAnsiTheme="minorHAnsi"/>
          <w:sz w:val="20"/>
        </w:rPr>
        <w:t xml:space="preserve">Any theory/classroom/range trainers who are not CDL holders must have audited or instructed that portion of the driver-training course that he/she intends to </w:t>
      </w:r>
      <w:commentRangeStart w:id="1"/>
      <w:r w:rsidRPr="0087363A">
        <w:rPr>
          <w:rFonts w:asciiTheme="minorHAnsi" w:hAnsiTheme="minorHAnsi"/>
          <w:sz w:val="20"/>
        </w:rPr>
        <w:t>instruct</w:t>
      </w:r>
      <w:commentRangeEnd w:id="1"/>
      <w:r w:rsidR="00852844">
        <w:rPr>
          <w:rStyle w:val="CommentReference"/>
          <w:rFonts w:eastAsia="Times New Roman"/>
        </w:rPr>
        <w:commentReference w:id="1"/>
      </w:r>
      <w:r w:rsidRPr="0087363A">
        <w:rPr>
          <w:rFonts w:asciiTheme="minorHAnsi" w:hAnsiTheme="minorHAnsi"/>
          <w:sz w:val="20"/>
        </w:rPr>
        <w:t>.</w:t>
      </w:r>
    </w:p>
    <w:p w14:paraId="4DA03CA0" w14:textId="77777777" w:rsidR="000F1308" w:rsidRPr="0087363A" w:rsidRDefault="00FF609B" w:rsidP="00507F8D">
      <w:pPr>
        <w:pStyle w:val="ListParagraph"/>
        <w:numPr>
          <w:ilvl w:val="0"/>
          <w:numId w:val="23"/>
        </w:numPr>
        <w:rPr>
          <w:rFonts w:asciiTheme="minorHAnsi" w:hAnsiTheme="minorHAnsi"/>
          <w:b/>
        </w:rPr>
      </w:pPr>
      <w:r>
        <w:rPr>
          <w:rFonts w:asciiTheme="minorHAnsi" w:hAnsiTheme="minorHAnsi"/>
          <w:b/>
        </w:rPr>
        <w:t>R</w:t>
      </w:r>
      <w:r w:rsidR="00211527" w:rsidRPr="0087363A">
        <w:rPr>
          <w:rFonts w:asciiTheme="minorHAnsi" w:hAnsiTheme="minorHAnsi"/>
          <w:b/>
        </w:rPr>
        <w:t xml:space="preserve">efresher Course Training </w:t>
      </w:r>
    </w:p>
    <w:p w14:paraId="17429E78" w14:textId="77777777" w:rsidR="00211527" w:rsidRDefault="009030A1" w:rsidP="0084215D">
      <w:pPr>
        <w:rPr>
          <w:rFonts w:asciiTheme="minorHAnsi" w:hAnsiTheme="minorHAnsi"/>
        </w:rPr>
      </w:pPr>
      <w:r w:rsidRPr="0087363A">
        <w:rPr>
          <w:rFonts w:asciiTheme="minorHAnsi" w:hAnsiTheme="minorHAnsi"/>
        </w:rPr>
        <w:t xml:space="preserve">Although plenary committee has not yet formally endorsed the idea, the Refresher Course WG recommends requiring that </w:t>
      </w:r>
      <w:r w:rsidR="00500F50" w:rsidRPr="0087363A">
        <w:rPr>
          <w:rFonts w:asciiTheme="minorHAnsi" w:hAnsiTheme="minorHAnsi"/>
        </w:rPr>
        <w:t xml:space="preserve">individuals </w:t>
      </w:r>
      <w:r w:rsidR="00971CBD" w:rsidRPr="0087363A">
        <w:rPr>
          <w:rFonts w:asciiTheme="minorHAnsi" w:hAnsiTheme="minorHAnsi"/>
        </w:rPr>
        <w:t>with a CDL that has lapsed/expired, been suspended or revoked for 4 years or longer</w:t>
      </w:r>
      <w:r w:rsidR="00500F50" w:rsidRPr="0087363A">
        <w:rPr>
          <w:rFonts w:asciiTheme="minorHAnsi" w:hAnsiTheme="minorHAnsi"/>
        </w:rPr>
        <w:t xml:space="preserve"> </w:t>
      </w:r>
      <w:r w:rsidR="00971CBD" w:rsidRPr="0087363A">
        <w:rPr>
          <w:rFonts w:asciiTheme="minorHAnsi" w:hAnsiTheme="minorHAnsi"/>
        </w:rPr>
        <w:t xml:space="preserve">be required to complete refresher training from a provider listed on the Registry of Entry-Level Driver Training Providers.  The </w:t>
      </w:r>
      <w:r w:rsidR="00500F50" w:rsidRPr="0087363A">
        <w:rPr>
          <w:rFonts w:asciiTheme="minorHAnsi" w:hAnsiTheme="minorHAnsi"/>
        </w:rPr>
        <w:t xml:space="preserve">recommended curriculum for such a course is contained in Annex </w:t>
      </w:r>
      <w:r w:rsidR="00714BC4" w:rsidRPr="0087363A">
        <w:rPr>
          <w:rFonts w:asciiTheme="minorHAnsi" w:hAnsiTheme="minorHAnsi"/>
        </w:rPr>
        <w:t>5. Once such refresher training is completed the t</w:t>
      </w:r>
      <w:r w:rsidR="00971CBD" w:rsidRPr="0087363A">
        <w:rPr>
          <w:rFonts w:asciiTheme="minorHAnsi" w:hAnsiTheme="minorHAnsi"/>
        </w:rPr>
        <w:t xml:space="preserve">raining certificate would be transmitted from the training provider to FMCSA and the Agency would transmit the certificate to the SDLA via CDLIS.  The rule would need to include an explicit requirement for SDLAs to administer a CDL skills test to these individuals, but only if there is an electronic training certificate on file with the SDLA.  </w:t>
      </w:r>
    </w:p>
    <w:p w14:paraId="43F50200" w14:textId="77777777" w:rsidR="006B50F8" w:rsidRDefault="006B50F8" w:rsidP="0084215D">
      <w:pPr>
        <w:rPr>
          <w:rFonts w:asciiTheme="minorHAnsi" w:hAnsiTheme="minorHAnsi"/>
        </w:rPr>
      </w:pPr>
    </w:p>
    <w:p w14:paraId="295A909E" w14:textId="77777777" w:rsidR="006B50F8" w:rsidRDefault="006B50F8" w:rsidP="0084215D">
      <w:pPr>
        <w:rPr>
          <w:rFonts w:asciiTheme="minorHAnsi" w:hAnsiTheme="minorHAnsi"/>
        </w:rPr>
      </w:pPr>
    </w:p>
    <w:p w14:paraId="126AD657" w14:textId="77777777" w:rsidR="006B50F8" w:rsidRDefault="006B50F8" w:rsidP="0084215D">
      <w:pPr>
        <w:rPr>
          <w:rFonts w:asciiTheme="minorHAnsi" w:hAnsiTheme="minorHAnsi"/>
        </w:rPr>
      </w:pPr>
    </w:p>
    <w:p w14:paraId="71C61AFC" w14:textId="77777777" w:rsidR="00714BC4" w:rsidRPr="0087363A" w:rsidRDefault="00391188" w:rsidP="00507F8D">
      <w:pPr>
        <w:pStyle w:val="ListParagraph"/>
        <w:numPr>
          <w:ilvl w:val="0"/>
          <w:numId w:val="23"/>
        </w:numPr>
        <w:rPr>
          <w:rFonts w:asciiTheme="minorHAnsi" w:hAnsiTheme="minorHAnsi"/>
          <w:b/>
        </w:rPr>
      </w:pPr>
      <w:r w:rsidRPr="0087363A">
        <w:rPr>
          <w:rFonts w:asciiTheme="minorHAnsi" w:hAnsiTheme="minorHAnsi"/>
          <w:b/>
        </w:rPr>
        <w:t>Compliance Date of Rule</w:t>
      </w:r>
    </w:p>
    <w:p w14:paraId="172949AE" w14:textId="4D1F21C3" w:rsidR="005734F0" w:rsidRDefault="007B23BB">
      <w:pPr>
        <w:rPr>
          <w:rFonts w:asciiTheme="minorHAnsi" w:hAnsiTheme="minorHAnsi"/>
        </w:rPr>
      </w:pPr>
      <w:r w:rsidRPr="0021013A">
        <w:rPr>
          <w:rFonts w:asciiTheme="minorHAnsi" w:hAnsiTheme="minorHAnsi"/>
          <w:b/>
        </w:rPr>
        <w:t xml:space="preserve">Facilitator Note: </w:t>
      </w:r>
      <w:r>
        <w:rPr>
          <w:rFonts w:asciiTheme="minorHAnsi" w:hAnsiTheme="minorHAnsi"/>
        </w:rPr>
        <w:t xml:space="preserve"> </w:t>
      </w:r>
      <w:r w:rsidR="00391188" w:rsidRPr="0087363A">
        <w:rPr>
          <w:rFonts w:asciiTheme="minorHAnsi" w:hAnsiTheme="minorHAnsi"/>
        </w:rPr>
        <w:t xml:space="preserve">The </w:t>
      </w:r>
      <w:r w:rsidR="005B0AD8">
        <w:rPr>
          <w:rFonts w:asciiTheme="minorHAnsi" w:hAnsiTheme="minorHAnsi"/>
        </w:rPr>
        <w:t xml:space="preserve">ELDTAC has agreed that: </w:t>
      </w:r>
      <w:r w:rsidR="00477506">
        <w:rPr>
          <w:rFonts w:asciiTheme="minorHAnsi" w:hAnsiTheme="minorHAnsi"/>
        </w:rPr>
        <w:t xml:space="preserve">the compliance date </w:t>
      </w:r>
      <w:r w:rsidR="005B0AD8">
        <w:rPr>
          <w:rFonts w:asciiTheme="minorHAnsi" w:hAnsiTheme="minorHAnsi"/>
        </w:rPr>
        <w:t xml:space="preserve">shall </w:t>
      </w:r>
      <w:r w:rsidR="00477506">
        <w:rPr>
          <w:rFonts w:asciiTheme="minorHAnsi" w:hAnsiTheme="minorHAnsi"/>
        </w:rPr>
        <w:t xml:space="preserve">be set at </w:t>
      </w:r>
      <w:r w:rsidR="00391188" w:rsidRPr="0087363A">
        <w:rPr>
          <w:rFonts w:asciiTheme="minorHAnsi" w:hAnsiTheme="minorHAnsi"/>
        </w:rPr>
        <w:t>3 years from the publication date</w:t>
      </w:r>
      <w:r w:rsidR="00477506">
        <w:rPr>
          <w:rFonts w:asciiTheme="minorHAnsi" w:hAnsiTheme="minorHAnsi"/>
        </w:rPr>
        <w:t xml:space="preserve"> of the final rule, and FMCSA shall commit in that rule to ensuring that </w:t>
      </w:r>
      <w:r w:rsidR="005734F0">
        <w:rPr>
          <w:rFonts w:asciiTheme="minorHAnsi" w:hAnsiTheme="minorHAnsi"/>
        </w:rPr>
        <w:t>the Registry is ready for electronic submission prior to the compliance date of the ELDT rule.</w:t>
      </w:r>
    </w:p>
    <w:p w14:paraId="02120F73" w14:textId="77777777" w:rsidR="00C45D5E" w:rsidRPr="00C45D5E" w:rsidRDefault="00C45D5E" w:rsidP="00507F8D">
      <w:pPr>
        <w:pStyle w:val="ListParagraph"/>
        <w:numPr>
          <w:ilvl w:val="0"/>
          <w:numId w:val="23"/>
        </w:numPr>
        <w:rPr>
          <w:rFonts w:asciiTheme="minorHAnsi" w:hAnsiTheme="minorHAnsi"/>
          <w:b/>
        </w:rPr>
      </w:pPr>
      <w:r w:rsidRPr="00C45D5E">
        <w:rPr>
          <w:rFonts w:asciiTheme="minorHAnsi" w:hAnsiTheme="minorHAnsi"/>
          <w:b/>
        </w:rPr>
        <w:t>Stranded Student Issue</w:t>
      </w:r>
    </w:p>
    <w:p w14:paraId="5CE86D91" w14:textId="77777777" w:rsidR="00016CAC" w:rsidRDefault="00C64681" w:rsidP="00C64681">
      <w:pPr>
        <w:rPr>
          <w:rFonts w:asciiTheme="minorHAnsi" w:hAnsiTheme="minorHAnsi"/>
        </w:rPr>
      </w:pPr>
      <w:r w:rsidRPr="00C64681">
        <w:rPr>
          <w:rFonts w:asciiTheme="minorHAnsi" w:hAnsiTheme="minorHAnsi"/>
        </w:rPr>
        <w:t>A stakeholder participant in the IE WG conference call of 5/26/15 raised the issue of what happens to students who enroll in good faith in a training program only to discover, mid-course, that their training provider may lose its certification.  A</w:t>
      </w:r>
      <w:r w:rsidR="00881E5A">
        <w:rPr>
          <w:rFonts w:asciiTheme="minorHAnsi" w:hAnsiTheme="minorHAnsi"/>
        </w:rPr>
        <w:t xml:space="preserve">nother caller noted </w:t>
      </w:r>
      <w:r w:rsidRPr="00C64681">
        <w:rPr>
          <w:rFonts w:asciiTheme="minorHAnsi" w:hAnsiTheme="minorHAnsi"/>
        </w:rPr>
        <w:t xml:space="preserve">that some states require that licensed trainers post a surety bond to cover such contingencies, and the question was asked whether FMCSA has authority to make this a federal requirement.  After the call, FMCSA Counsel’s office informed the Facilitator that this may be a possibility, theoretically and legally, but </w:t>
      </w:r>
      <w:r w:rsidR="002F789A">
        <w:rPr>
          <w:rFonts w:asciiTheme="minorHAnsi" w:hAnsiTheme="minorHAnsi"/>
        </w:rPr>
        <w:t xml:space="preserve">a surety requirement </w:t>
      </w:r>
      <w:r w:rsidRPr="00C64681">
        <w:rPr>
          <w:rFonts w:asciiTheme="minorHAnsi" w:hAnsiTheme="minorHAnsi"/>
        </w:rPr>
        <w:t>would be complex and controversial</w:t>
      </w:r>
      <w:r w:rsidR="002F789A">
        <w:rPr>
          <w:rFonts w:asciiTheme="minorHAnsi" w:hAnsiTheme="minorHAnsi"/>
        </w:rPr>
        <w:t xml:space="preserve">, implicating </w:t>
      </w:r>
      <w:r w:rsidRPr="00C64681">
        <w:rPr>
          <w:rFonts w:asciiTheme="minorHAnsi" w:hAnsiTheme="minorHAnsi"/>
        </w:rPr>
        <w:t xml:space="preserve">interests </w:t>
      </w:r>
      <w:r w:rsidR="002F789A">
        <w:rPr>
          <w:rFonts w:asciiTheme="minorHAnsi" w:hAnsiTheme="minorHAnsi"/>
        </w:rPr>
        <w:t xml:space="preserve">beyond those represented in our process, </w:t>
      </w:r>
      <w:r w:rsidRPr="00C64681">
        <w:rPr>
          <w:rFonts w:asciiTheme="minorHAnsi" w:hAnsiTheme="minorHAnsi"/>
        </w:rPr>
        <w:t xml:space="preserve">and is probably not </w:t>
      </w:r>
      <w:r w:rsidR="002F789A">
        <w:rPr>
          <w:rFonts w:asciiTheme="minorHAnsi" w:hAnsiTheme="minorHAnsi"/>
        </w:rPr>
        <w:t xml:space="preserve">a viable option </w:t>
      </w:r>
      <w:r w:rsidRPr="00C64681">
        <w:rPr>
          <w:rFonts w:asciiTheme="minorHAnsi" w:hAnsiTheme="minorHAnsi"/>
        </w:rPr>
        <w:t>at this late stage.</w:t>
      </w:r>
    </w:p>
    <w:p w14:paraId="74AE7834" w14:textId="510E20A1" w:rsidR="00A55192" w:rsidRPr="00A55192" w:rsidRDefault="00477506" w:rsidP="00D77EBD">
      <w:pPr>
        <w:rPr>
          <w:rFonts w:asciiTheme="minorHAnsi" w:eastAsia="Times New Roman" w:hAnsiTheme="minorHAnsi"/>
          <w:sz w:val="22"/>
        </w:rPr>
      </w:pPr>
      <w:r w:rsidRPr="0021013A">
        <w:rPr>
          <w:rFonts w:asciiTheme="minorHAnsi" w:hAnsiTheme="minorHAnsi"/>
          <w:b/>
        </w:rPr>
        <w:t>Facilitator Note:</w:t>
      </w:r>
      <w:r>
        <w:rPr>
          <w:rFonts w:asciiTheme="minorHAnsi" w:hAnsiTheme="minorHAnsi"/>
        </w:rPr>
        <w:t xml:space="preserve">  </w:t>
      </w:r>
      <w:r w:rsidR="005B0AD8">
        <w:rPr>
          <w:rFonts w:asciiTheme="minorHAnsi" w:hAnsiTheme="minorHAnsi"/>
        </w:rPr>
        <w:t>The</w:t>
      </w:r>
      <w:r w:rsidR="00FF520C">
        <w:rPr>
          <w:rFonts w:asciiTheme="minorHAnsi" w:hAnsiTheme="minorHAnsi"/>
        </w:rPr>
        <w:t xml:space="preserve"> ELDTAC has agreed that </w:t>
      </w:r>
      <w:r w:rsidR="00016CAC">
        <w:rPr>
          <w:rFonts w:asciiTheme="minorHAnsi" w:hAnsiTheme="minorHAnsi"/>
        </w:rPr>
        <w:t xml:space="preserve">this issue </w:t>
      </w:r>
      <w:r w:rsidR="00FF520C">
        <w:rPr>
          <w:rFonts w:asciiTheme="minorHAnsi" w:hAnsiTheme="minorHAnsi"/>
        </w:rPr>
        <w:t xml:space="preserve">is </w:t>
      </w:r>
      <w:r w:rsidR="00016CAC">
        <w:rPr>
          <w:rFonts w:asciiTheme="minorHAnsi" w:hAnsiTheme="minorHAnsi"/>
        </w:rPr>
        <w:t>outside the scope of this rule.</w:t>
      </w:r>
      <w:r w:rsidR="00C64681" w:rsidRPr="00C64681">
        <w:rPr>
          <w:rFonts w:asciiTheme="minorHAnsi" w:hAnsiTheme="minorHAnsi"/>
        </w:rPr>
        <w:t xml:space="preserve">  </w:t>
      </w:r>
    </w:p>
    <w:sectPr w:rsidR="00A55192" w:rsidRPr="00A5519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21141DA4" w14:textId="315D953F" w:rsidR="009B43A9" w:rsidRDefault="009B43A9">
      <w:pPr>
        <w:pStyle w:val="CommentText"/>
      </w:pPr>
      <w:r>
        <w:rPr>
          <w:rStyle w:val="CommentReference"/>
        </w:rPr>
        <w:annotationRef/>
      </w:r>
      <w:r>
        <w:t>FMCSA should solicit comment on the NPRM re: whether this requirement would affect the applicability of State laws relating to instructors.</w:t>
      </w:r>
    </w:p>
    <w:p w14:paraId="1BC1D59A" w14:textId="77777777" w:rsidR="009B43A9" w:rsidRDefault="009B43A9">
      <w:pPr>
        <w:pStyle w:val="CommentText"/>
      </w:pPr>
    </w:p>
    <w:p w14:paraId="25F21365" w14:textId="72378A58" w:rsidR="009B43A9" w:rsidRDefault="009B43A9">
      <w:pPr>
        <w:pStyle w:val="CommentText"/>
      </w:pPr>
      <w:r>
        <w:t>Committee acceptance is conditioned on the assumption that these instructor requirements would not affect whether CMV training providers are subject to State laws.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F213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47771" w14:textId="77777777" w:rsidR="00BE4625" w:rsidRDefault="00BE4625" w:rsidP="00A01DA1">
      <w:r>
        <w:separator/>
      </w:r>
    </w:p>
  </w:endnote>
  <w:endnote w:type="continuationSeparator" w:id="0">
    <w:p w14:paraId="564B8DCF" w14:textId="77777777" w:rsidR="00BE4625" w:rsidRDefault="00BE4625" w:rsidP="00A0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9A11E" w14:textId="77777777" w:rsidR="009B43A9" w:rsidRDefault="009B43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753977"/>
      <w:docPartObj>
        <w:docPartGallery w:val="Page Numbers (Bottom of Page)"/>
        <w:docPartUnique/>
      </w:docPartObj>
    </w:sdtPr>
    <w:sdtEndPr>
      <w:rPr>
        <w:noProof/>
      </w:rPr>
    </w:sdtEndPr>
    <w:sdtContent>
      <w:p w14:paraId="4283796B" w14:textId="77777777" w:rsidR="009B43A9" w:rsidRDefault="009B43A9" w:rsidP="005A6569">
        <w:pPr>
          <w:pStyle w:val="Footer"/>
          <w:jc w:val="center"/>
        </w:pPr>
        <w:r>
          <w:fldChar w:fldCharType="begin"/>
        </w:r>
        <w:r>
          <w:instrText xml:space="preserve"> PAGE   \* MERGEFORMAT </w:instrText>
        </w:r>
        <w:r>
          <w:fldChar w:fldCharType="separate"/>
        </w:r>
        <w:r w:rsidR="0049083A">
          <w:rPr>
            <w:noProof/>
          </w:rPr>
          <w:t>6</w:t>
        </w:r>
        <w:r>
          <w:rPr>
            <w:noProof/>
          </w:rPr>
          <w:fldChar w:fldCharType="end"/>
        </w:r>
      </w:p>
    </w:sdtContent>
  </w:sdt>
  <w:p w14:paraId="48D5D9BC" w14:textId="77777777" w:rsidR="009B43A9" w:rsidRDefault="009B43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C8298" w14:textId="77777777" w:rsidR="009B43A9" w:rsidRDefault="009B4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96486" w14:textId="77777777" w:rsidR="00BE4625" w:rsidRDefault="00BE4625" w:rsidP="00A01DA1">
      <w:r>
        <w:separator/>
      </w:r>
    </w:p>
  </w:footnote>
  <w:footnote w:type="continuationSeparator" w:id="0">
    <w:p w14:paraId="045CF3FD" w14:textId="77777777" w:rsidR="00BE4625" w:rsidRDefault="00BE4625" w:rsidP="00A01DA1">
      <w:r>
        <w:continuationSeparator/>
      </w:r>
    </w:p>
  </w:footnote>
  <w:footnote w:id="1">
    <w:p w14:paraId="45D6FC9F" w14:textId="77777777" w:rsidR="00944005" w:rsidRDefault="00944005" w:rsidP="00944005">
      <w:pPr>
        <w:pStyle w:val="FootnoteText"/>
      </w:pPr>
      <w:r>
        <w:rPr>
          <w:rStyle w:val="FootnoteReference"/>
        </w:rPr>
        <w:footnoteRef/>
      </w:r>
      <w:r>
        <w:t xml:space="preserve"> Those opposed to federal hours minimum standard believe that competence in a skill is best measured by performance assessments – not hours spent learning the skill -- and that establishing a mandatory federal minimum standard for hours spent driving may add cost to the rule without necessarily bestowing commensurate benefits.  Those in favor of a federal hours minimum for driving time instruction point out that on-road driving, in particular, produces a broad range of real-life driving situations that affect safety, that need to be encountered with an instructor present, and that cannot be simulated realistically on a driving exam.  They also point out that driving is a skill that requires repetition and practice and that virtually every skill-based profession that is licensed by state or federal authorities (including passenger driving) has, in addition to performance assessment, an hours-minimum for practice during the training process.  </w:t>
      </w:r>
    </w:p>
  </w:footnote>
  <w:footnote w:id="2">
    <w:p w14:paraId="4C6463EE" w14:textId="77777777" w:rsidR="00D1236F" w:rsidRDefault="00D1236F" w:rsidP="00D1236F">
      <w:pPr>
        <w:pStyle w:val="FootnoteText"/>
      </w:pPr>
      <w:r>
        <w:rPr>
          <w:rStyle w:val="FootnoteReference"/>
        </w:rPr>
        <w:footnoteRef/>
      </w:r>
      <w:r>
        <w:t xml:space="preserve"> </w:t>
      </w:r>
      <w:r>
        <w:rPr>
          <w:rFonts w:asciiTheme="minorHAnsi" w:hAnsiTheme="minorHAnsi"/>
        </w:rPr>
        <w:t>T</w:t>
      </w:r>
      <w:r w:rsidRPr="00CC5C06">
        <w:rPr>
          <w:rFonts w:asciiTheme="minorHAnsi" w:hAnsiTheme="minorHAnsi"/>
        </w:rPr>
        <w:t>rip sheets are already common practice in the training community so this requirement would simply codify best practice.</w:t>
      </w:r>
      <w:r>
        <w:rPr>
          <w:rFonts w:asciiTheme="minorHAnsi" w:hAnsiTheme="minorHAnsi"/>
        </w:rPr>
        <w:t xml:space="preserve">  Requiring preparation and retention of student trip sheets would assist FMCSA audits and enforcement by enabling the </w:t>
      </w:r>
      <w:r w:rsidRPr="00CC5C06">
        <w:rPr>
          <w:rFonts w:asciiTheme="minorHAnsi" w:hAnsiTheme="minorHAnsi"/>
        </w:rPr>
        <w:t>FMCSA</w:t>
      </w:r>
      <w:r>
        <w:rPr>
          <w:rFonts w:asciiTheme="minorHAnsi" w:hAnsiTheme="minorHAnsi"/>
        </w:rPr>
        <w:t>, during a site visit,</w:t>
      </w:r>
      <w:r w:rsidRPr="00CC5C06">
        <w:rPr>
          <w:rFonts w:asciiTheme="minorHAnsi" w:hAnsiTheme="minorHAnsi"/>
        </w:rPr>
        <w:t xml:space="preserve"> </w:t>
      </w:r>
      <w:r>
        <w:rPr>
          <w:rFonts w:asciiTheme="minorHAnsi" w:hAnsiTheme="minorHAnsi"/>
        </w:rPr>
        <w:t xml:space="preserve">to </w:t>
      </w:r>
      <w:r w:rsidRPr="00CC5C06">
        <w:rPr>
          <w:rFonts w:asciiTheme="minorHAnsi" w:hAnsiTheme="minorHAnsi"/>
        </w:rPr>
        <w:t xml:space="preserve">simply pull up a CDL number at random from the pool of CDLs listed as having graduated from that training program, and ask to see the trip sheets for that student.  Diploma mills who have no trip sheets – or manifestly incomplete ones -- would be </w:t>
      </w:r>
      <w:r>
        <w:rPr>
          <w:rFonts w:asciiTheme="minorHAnsi" w:hAnsiTheme="minorHAnsi"/>
        </w:rPr>
        <w:t xml:space="preserve">immediately exposed. </w:t>
      </w:r>
    </w:p>
  </w:footnote>
  <w:footnote w:id="3">
    <w:p w14:paraId="356A5B3F" w14:textId="77777777" w:rsidR="009B43A9" w:rsidRPr="002B2CE2" w:rsidRDefault="009B43A9" w:rsidP="008F5407">
      <w:pPr>
        <w:pStyle w:val="FootnoteText"/>
        <w:rPr>
          <w:rFonts w:asciiTheme="minorHAnsi" w:hAnsiTheme="minorHAnsi"/>
        </w:rPr>
      </w:pPr>
      <w:r>
        <w:rPr>
          <w:rStyle w:val="FootnoteReference"/>
        </w:rPr>
        <w:footnoteRef/>
      </w:r>
      <w:r>
        <w:t xml:space="preserve"> </w:t>
      </w:r>
      <w:r w:rsidRPr="002B2CE2">
        <w:rPr>
          <w:rFonts w:asciiTheme="minorHAnsi" w:hAnsiTheme="minorHAnsi"/>
        </w:rPr>
        <w:t xml:space="preserve">Although only 1 year of driving experience is required by federal regulation, numerous states require 2 or more years of experience and a minimum of 2 years active driving experience is recommended.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C11EB" w14:textId="77777777" w:rsidR="009B43A9" w:rsidRDefault="009B43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22281" w14:textId="77777777" w:rsidR="009B43A9" w:rsidRPr="00A01DA1" w:rsidRDefault="009B43A9">
    <w:pPr>
      <w:pStyle w:val="Header"/>
      <w:rPr>
        <w:b/>
        <w:sz w:val="32"/>
        <w:szCs w:val="32"/>
      </w:rPr>
    </w:pPr>
    <w:r w:rsidRPr="00A01DA1">
      <w:rPr>
        <w:b/>
        <w:sz w:val="32"/>
        <w:szCs w:val="32"/>
      </w:rPr>
      <w:t>DRAFT</w:t>
    </w:r>
  </w:p>
  <w:p w14:paraId="0AA283C3" w14:textId="77777777" w:rsidR="009B43A9" w:rsidRDefault="009B43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E7B0B" w14:textId="77777777" w:rsidR="009B43A9" w:rsidRDefault="009B43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8B8"/>
    <w:multiLevelType w:val="hybridMultilevel"/>
    <w:tmpl w:val="EB6A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E2EF1"/>
    <w:multiLevelType w:val="hybridMultilevel"/>
    <w:tmpl w:val="0D0A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16964"/>
    <w:multiLevelType w:val="hybridMultilevel"/>
    <w:tmpl w:val="8F6EDD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03A08"/>
    <w:multiLevelType w:val="hybridMultilevel"/>
    <w:tmpl w:val="0EE856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BD7533"/>
    <w:multiLevelType w:val="hybridMultilevel"/>
    <w:tmpl w:val="22B49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3A2F4A"/>
    <w:multiLevelType w:val="hybridMultilevel"/>
    <w:tmpl w:val="14E27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D3BFB"/>
    <w:multiLevelType w:val="hybridMultilevel"/>
    <w:tmpl w:val="BDCCAA6A"/>
    <w:lvl w:ilvl="0" w:tplc="51FA7062">
      <w:start w:val="1"/>
      <w:numFmt w:val="decimal"/>
      <w:lvlText w:val="(%1)"/>
      <w:lvlJc w:val="left"/>
      <w:pPr>
        <w:ind w:left="750" w:hanging="375"/>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15:restartNumberingAfterBreak="0">
    <w:nsid w:val="33FA4458"/>
    <w:multiLevelType w:val="hybridMultilevel"/>
    <w:tmpl w:val="43F6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610BD"/>
    <w:multiLevelType w:val="hybridMultilevel"/>
    <w:tmpl w:val="E6BC3926"/>
    <w:lvl w:ilvl="0" w:tplc="0060CA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55574B"/>
    <w:multiLevelType w:val="hybridMultilevel"/>
    <w:tmpl w:val="3820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B6BB3"/>
    <w:multiLevelType w:val="hybridMultilevel"/>
    <w:tmpl w:val="E438C658"/>
    <w:lvl w:ilvl="0" w:tplc="8C6A637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983DC8"/>
    <w:multiLevelType w:val="hybridMultilevel"/>
    <w:tmpl w:val="D440452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41D720D4"/>
    <w:multiLevelType w:val="hybridMultilevel"/>
    <w:tmpl w:val="4A60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E216C1"/>
    <w:multiLevelType w:val="hybridMultilevel"/>
    <w:tmpl w:val="D62AA2A4"/>
    <w:lvl w:ilvl="0" w:tplc="D8A841BA">
      <w:start w:val="8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397598"/>
    <w:multiLevelType w:val="hybridMultilevel"/>
    <w:tmpl w:val="6002BA02"/>
    <w:lvl w:ilvl="0" w:tplc="25A23D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622BDC"/>
    <w:multiLevelType w:val="hybridMultilevel"/>
    <w:tmpl w:val="C1741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4F3902"/>
    <w:multiLevelType w:val="hybridMultilevel"/>
    <w:tmpl w:val="8F3672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C3720D"/>
    <w:multiLevelType w:val="hybridMultilevel"/>
    <w:tmpl w:val="206E984A"/>
    <w:lvl w:ilvl="0" w:tplc="EDFC87EE">
      <w:start w:val="5"/>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0916DF"/>
    <w:multiLevelType w:val="hybridMultilevel"/>
    <w:tmpl w:val="17A8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F42D6"/>
    <w:multiLevelType w:val="hybridMultilevel"/>
    <w:tmpl w:val="B05078DA"/>
    <w:lvl w:ilvl="0" w:tplc="159ECECC">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04FDB"/>
    <w:multiLevelType w:val="hybridMultilevel"/>
    <w:tmpl w:val="A2E25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19"/>
  </w:num>
  <w:num w:numId="5">
    <w:abstractNumId w:val="11"/>
  </w:num>
  <w:num w:numId="6">
    <w:abstractNumId w:val="1"/>
  </w:num>
  <w:num w:numId="7">
    <w:abstractNumId w:val="20"/>
  </w:num>
  <w:num w:numId="8">
    <w:abstractNumId w:val="10"/>
  </w:num>
  <w:num w:numId="9">
    <w:abstractNumId w:val="0"/>
  </w:num>
  <w:num w:numId="10">
    <w:abstractNumId w:val="5"/>
  </w:num>
  <w:num w:numId="11">
    <w:abstractNumId w:val="18"/>
  </w:num>
  <w:num w:numId="12">
    <w:abstractNumId w:val="9"/>
  </w:num>
  <w:num w:numId="13">
    <w:abstractNumId w:val="12"/>
  </w:num>
  <w:num w:numId="14">
    <w:abstractNumId w:val="15"/>
  </w:num>
  <w:num w:numId="15">
    <w:abstractNumId w:val="8"/>
  </w:num>
  <w:num w:numId="16">
    <w:abstractNumId w:val="14"/>
  </w:num>
  <w:num w:numId="17">
    <w:abstractNumId w:val="17"/>
  </w:num>
  <w:num w:numId="18">
    <w:abstractNumId w:val="6"/>
  </w:num>
  <w:num w:numId="19">
    <w:abstractNumId w:val="16"/>
  </w:num>
  <w:num w:numId="20">
    <w:abstractNumId w:val="1"/>
  </w:num>
  <w:num w:numId="21">
    <w:abstractNumId w:val="11"/>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07"/>
    <w:rsid w:val="00016CAC"/>
    <w:rsid w:val="00027598"/>
    <w:rsid w:val="00031869"/>
    <w:rsid w:val="00037A01"/>
    <w:rsid w:val="00037D3A"/>
    <w:rsid w:val="000566ED"/>
    <w:rsid w:val="00061A57"/>
    <w:rsid w:val="00063409"/>
    <w:rsid w:val="00074C94"/>
    <w:rsid w:val="00082769"/>
    <w:rsid w:val="00092C95"/>
    <w:rsid w:val="000A42B5"/>
    <w:rsid w:val="000B273E"/>
    <w:rsid w:val="000C1C6E"/>
    <w:rsid w:val="000C49CF"/>
    <w:rsid w:val="000E6FC8"/>
    <w:rsid w:val="000E79BB"/>
    <w:rsid w:val="000F1308"/>
    <w:rsid w:val="000F3A39"/>
    <w:rsid w:val="000F4403"/>
    <w:rsid w:val="000F5B65"/>
    <w:rsid w:val="00101C28"/>
    <w:rsid w:val="001037FF"/>
    <w:rsid w:val="001064DC"/>
    <w:rsid w:val="00112F5C"/>
    <w:rsid w:val="00116071"/>
    <w:rsid w:val="0012069A"/>
    <w:rsid w:val="00126A0A"/>
    <w:rsid w:val="00130601"/>
    <w:rsid w:val="00145328"/>
    <w:rsid w:val="0014773C"/>
    <w:rsid w:val="001569A1"/>
    <w:rsid w:val="00156B2A"/>
    <w:rsid w:val="00165F63"/>
    <w:rsid w:val="00173D4F"/>
    <w:rsid w:val="001749A2"/>
    <w:rsid w:val="00186424"/>
    <w:rsid w:val="00195BF8"/>
    <w:rsid w:val="001979A9"/>
    <w:rsid w:val="001A33D5"/>
    <w:rsid w:val="001A3D27"/>
    <w:rsid w:val="001A426D"/>
    <w:rsid w:val="001A64BB"/>
    <w:rsid w:val="001C1B62"/>
    <w:rsid w:val="001E1734"/>
    <w:rsid w:val="001E22C7"/>
    <w:rsid w:val="00201CED"/>
    <w:rsid w:val="00203E9C"/>
    <w:rsid w:val="0021013A"/>
    <w:rsid w:val="00210897"/>
    <w:rsid w:val="00211527"/>
    <w:rsid w:val="00211B94"/>
    <w:rsid w:val="002454EF"/>
    <w:rsid w:val="0024689C"/>
    <w:rsid w:val="00246D8E"/>
    <w:rsid w:val="00247369"/>
    <w:rsid w:val="00252DA8"/>
    <w:rsid w:val="00252E2A"/>
    <w:rsid w:val="00261F7F"/>
    <w:rsid w:val="002642B6"/>
    <w:rsid w:val="00266AB7"/>
    <w:rsid w:val="00277649"/>
    <w:rsid w:val="00277D26"/>
    <w:rsid w:val="00282EAC"/>
    <w:rsid w:val="0029323E"/>
    <w:rsid w:val="002B2CE2"/>
    <w:rsid w:val="002B5467"/>
    <w:rsid w:val="002C3BB9"/>
    <w:rsid w:val="002C5405"/>
    <w:rsid w:val="002D23D8"/>
    <w:rsid w:val="002D4793"/>
    <w:rsid w:val="002E2E62"/>
    <w:rsid w:val="002E6BEE"/>
    <w:rsid w:val="002F2EDF"/>
    <w:rsid w:val="002F789A"/>
    <w:rsid w:val="003068C1"/>
    <w:rsid w:val="0031263F"/>
    <w:rsid w:val="00337222"/>
    <w:rsid w:val="00347AF8"/>
    <w:rsid w:val="00355E62"/>
    <w:rsid w:val="003601AE"/>
    <w:rsid w:val="00377A76"/>
    <w:rsid w:val="00385431"/>
    <w:rsid w:val="00391188"/>
    <w:rsid w:val="00395FA4"/>
    <w:rsid w:val="003A6E65"/>
    <w:rsid w:val="003B4D14"/>
    <w:rsid w:val="003B6C61"/>
    <w:rsid w:val="003C29EA"/>
    <w:rsid w:val="003D525C"/>
    <w:rsid w:val="003D5A93"/>
    <w:rsid w:val="003D5D2C"/>
    <w:rsid w:val="003E6CCA"/>
    <w:rsid w:val="004045BC"/>
    <w:rsid w:val="004128E6"/>
    <w:rsid w:val="004219B5"/>
    <w:rsid w:val="00430922"/>
    <w:rsid w:val="00431CFE"/>
    <w:rsid w:val="00434DEE"/>
    <w:rsid w:val="00435CE5"/>
    <w:rsid w:val="004377EE"/>
    <w:rsid w:val="00452C61"/>
    <w:rsid w:val="00452F96"/>
    <w:rsid w:val="00455AF2"/>
    <w:rsid w:val="00466EE7"/>
    <w:rsid w:val="00470C14"/>
    <w:rsid w:val="00476838"/>
    <w:rsid w:val="00477506"/>
    <w:rsid w:val="00481008"/>
    <w:rsid w:val="00485214"/>
    <w:rsid w:val="00485F97"/>
    <w:rsid w:val="0049083A"/>
    <w:rsid w:val="004946F6"/>
    <w:rsid w:val="004A34AA"/>
    <w:rsid w:val="004D3CF9"/>
    <w:rsid w:val="004E0F59"/>
    <w:rsid w:val="00500F50"/>
    <w:rsid w:val="00507F8D"/>
    <w:rsid w:val="00520036"/>
    <w:rsid w:val="005202A8"/>
    <w:rsid w:val="005332D5"/>
    <w:rsid w:val="00536210"/>
    <w:rsid w:val="00540E63"/>
    <w:rsid w:val="00543FF8"/>
    <w:rsid w:val="00545EBE"/>
    <w:rsid w:val="00555846"/>
    <w:rsid w:val="00560DDC"/>
    <w:rsid w:val="00571CC4"/>
    <w:rsid w:val="0057253F"/>
    <w:rsid w:val="005734F0"/>
    <w:rsid w:val="00575A05"/>
    <w:rsid w:val="005A6569"/>
    <w:rsid w:val="005A7183"/>
    <w:rsid w:val="005B0AD8"/>
    <w:rsid w:val="005B25E7"/>
    <w:rsid w:val="005C2283"/>
    <w:rsid w:val="005C26C1"/>
    <w:rsid w:val="005C4C82"/>
    <w:rsid w:val="005E1085"/>
    <w:rsid w:val="005E27C6"/>
    <w:rsid w:val="005F6B50"/>
    <w:rsid w:val="00600857"/>
    <w:rsid w:val="00610D48"/>
    <w:rsid w:val="00621A22"/>
    <w:rsid w:val="00641B1A"/>
    <w:rsid w:val="00646CB0"/>
    <w:rsid w:val="006514AC"/>
    <w:rsid w:val="00656AA7"/>
    <w:rsid w:val="0066045E"/>
    <w:rsid w:val="006816F6"/>
    <w:rsid w:val="006932C0"/>
    <w:rsid w:val="006A1797"/>
    <w:rsid w:val="006A4849"/>
    <w:rsid w:val="006B50F8"/>
    <w:rsid w:val="006E12CE"/>
    <w:rsid w:val="006E67D7"/>
    <w:rsid w:val="006E7664"/>
    <w:rsid w:val="006F29DF"/>
    <w:rsid w:val="00714BC4"/>
    <w:rsid w:val="00722717"/>
    <w:rsid w:val="0074590B"/>
    <w:rsid w:val="00747003"/>
    <w:rsid w:val="007549CE"/>
    <w:rsid w:val="007612BC"/>
    <w:rsid w:val="0078288D"/>
    <w:rsid w:val="00797723"/>
    <w:rsid w:val="007B23BB"/>
    <w:rsid w:val="007C0527"/>
    <w:rsid w:val="007C1A4D"/>
    <w:rsid w:val="007C72CE"/>
    <w:rsid w:val="007D3BC4"/>
    <w:rsid w:val="007F4FC6"/>
    <w:rsid w:val="00802848"/>
    <w:rsid w:val="00803C4B"/>
    <w:rsid w:val="00810D5D"/>
    <w:rsid w:val="0082542C"/>
    <w:rsid w:val="0084215D"/>
    <w:rsid w:val="008513D5"/>
    <w:rsid w:val="0085153F"/>
    <w:rsid w:val="00852844"/>
    <w:rsid w:val="008573DC"/>
    <w:rsid w:val="00866244"/>
    <w:rsid w:val="0087051F"/>
    <w:rsid w:val="0087363A"/>
    <w:rsid w:val="00881E5A"/>
    <w:rsid w:val="00890C7F"/>
    <w:rsid w:val="00891C39"/>
    <w:rsid w:val="0089440A"/>
    <w:rsid w:val="00894E59"/>
    <w:rsid w:val="0089767A"/>
    <w:rsid w:val="008A6D00"/>
    <w:rsid w:val="008B5097"/>
    <w:rsid w:val="008D1819"/>
    <w:rsid w:val="008E1B14"/>
    <w:rsid w:val="008E32CF"/>
    <w:rsid w:val="008E612E"/>
    <w:rsid w:val="008F5407"/>
    <w:rsid w:val="009030A1"/>
    <w:rsid w:val="009072F4"/>
    <w:rsid w:val="00910667"/>
    <w:rsid w:val="00913F9B"/>
    <w:rsid w:val="00930028"/>
    <w:rsid w:val="009406D4"/>
    <w:rsid w:val="00944005"/>
    <w:rsid w:val="00956FC7"/>
    <w:rsid w:val="0095762F"/>
    <w:rsid w:val="00971CBD"/>
    <w:rsid w:val="00974146"/>
    <w:rsid w:val="00974BA9"/>
    <w:rsid w:val="0097758E"/>
    <w:rsid w:val="00981CBE"/>
    <w:rsid w:val="00984269"/>
    <w:rsid w:val="0098499B"/>
    <w:rsid w:val="00986D04"/>
    <w:rsid w:val="00995273"/>
    <w:rsid w:val="009A0188"/>
    <w:rsid w:val="009A6F88"/>
    <w:rsid w:val="009B43A9"/>
    <w:rsid w:val="009B5D06"/>
    <w:rsid w:val="009C1528"/>
    <w:rsid w:val="009E069A"/>
    <w:rsid w:val="009E1973"/>
    <w:rsid w:val="009E28C8"/>
    <w:rsid w:val="009F0327"/>
    <w:rsid w:val="009F21FB"/>
    <w:rsid w:val="00A01DA1"/>
    <w:rsid w:val="00A0344E"/>
    <w:rsid w:val="00A05C1C"/>
    <w:rsid w:val="00A074FC"/>
    <w:rsid w:val="00A118D6"/>
    <w:rsid w:val="00A166F9"/>
    <w:rsid w:val="00A2150E"/>
    <w:rsid w:val="00A231EB"/>
    <w:rsid w:val="00A23578"/>
    <w:rsid w:val="00A26BCE"/>
    <w:rsid w:val="00A312B4"/>
    <w:rsid w:val="00A40D76"/>
    <w:rsid w:val="00A464AD"/>
    <w:rsid w:val="00A55192"/>
    <w:rsid w:val="00A711E2"/>
    <w:rsid w:val="00A76248"/>
    <w:rsid w:val="00A834AB"/>
    <w:rsid w:val="00A8490A"/>
    <w:rsid w:val="00A85397"/>
    <w:rsid w:val="00AA6B45"/>
    <w:rsid w:val="00AB5F83"/>
    <w:rsid w:val="00AC0A21"/>
    <w:rsid w:val="00AD35B0"/>
    <w:rsid w:val="00AD7398"/>
    <w:rsid w:val="00AE305E"/>
    <w:rsid w:val="00AE4F25"/>
    <w:rsid w:val="00B01681"/>
    <w:rsid w:val="00B114A0"/>
    <w:rsid w:val="00B1293B"/>
    <w:rsid w:val="00B20A46"/>
    <w:rsid w:val="00B212FA"/>
    <w:rsid w:val="00B24CD1"/>
    <w:rsid w:val="00B36E66"/>
    <w:rsid w:val="00B42DCA"/>
    <w:rsid w:val="00B51BB8"/>
    <w:rsid w:val="00B55C62"/>
    <w:rsid w:val="00B56717"/>
    <w:rsid w:val="00B5795A"/>
    <w:rsid w:val="00B70A85"/>
    <w:rsid w:val="00B8017F"/>
    <w:rsid w:val="00B80534"/>
    <w:rsid w:val="00B951C5"/>
    <w:rsid w:val="00B9531E"/>
    <w:rsid w:val="00BA1CC6"/>
    <w:rsid w:val="00BA34C5"/>
    <w:rsid w:val="00BA7349"/>
    <w:rsid w:val="00BB4C0D"/>
    <w:rsid w:val="00BD6AA2"/>
    <w:rsid w:val="00BE0D7D"/>
    <w:rsid w:val="00BE4625"/>
    <w:rsid w:val="00BE63E5"/>
    <w:rsid w:val="00BF00C8"/>
    <w:rsid w:val="00BF0661"/>
    <w:rsid w:val="00BF0E96"/>
    <w:rsid w:val="00C0050A"/>
    <w:rsid w:val="00C047CA"/>
    <w:rsid w:val="00C059CD"/>
    <w:rsid w:val="00C16004"/>
    <w:rsid w:val="00C16B23"/>
    <w:rsid w:val="00C22E88"/>
    <w:rsid w:val="00C35B0B"/>
    <w:rsid w:val="00C41E27"/>
    <w:rsid w:val="00C43848"/>
    <w:rsid w:val="00C45D5E"/>
    <w:rsid w:val="00C566DE"/>
    <w:rsid w:val="00C6117E"/>
    <w:rsid w:val="00C64681"/>
    <w:rsid w:val="00C6696D"/>
    <w:rsid w:val="00C7352D"/>
    <w:rsid w:val="00C84777"/>
    <w:rsid w:val="00C93015"/>
    <w:rsid w:val="00CA3999"/>
    <w:rsid w:val="00CA767E"/>
    <w:rsid w:val="00CB3328"/>
    <w:rsid w:val="00CC0C26"/>
    <w:rsid w:val="00CD0E85"/>
    <w:rsid w:val="00CD5293"/>
    <w:rsid w:val="00D02144"/>
    <w:rsid w:val="00D1236F"/>
    <w:rsid w:val="00D20307"/>
    <w:rsid w:val="00D20FE0"/>
    <w:rsid w:val="00D26065"/>
    <w:rsid w:val="00D316CA"/>
    <w:rsid w:val="00D36157"/>
    <w:rsid w:val="00D41C8E"/>
    <w:rsid w:val="00D64B9A"/>
    <w:rsid w:val="00D716D4"/>
    <w:rsid w:val="00D71E91"/>
    <w:rsid w:val="00D74A1A"/>
    <w:rsid w:val="00D74BB3"/>
    <w:rsid w:val="00D77EBD"/>
    <w:rsid w:val="00D920C5"/>
    <w:rsid w:val="00D93B82"/>
    <w:rsid w:val="00DB19F3"/>
    <w:rsid w:val="00DB49EB"/>
    <w:rsid w:val="00DC2842"/>
    <w:rsid w:val="00DD4BF6"/>
    <w:rsid w:val="00DF59D2"/>
    <w:rsid w:val="00DF7483"/>
    <w:rsid w:val="00E03FC7"/>
    <w:rsid w:val="00E04504"/>
    <w:rsid w:val="00E06469"/>
    <w:rsid w:val="00E067A8"/>
    <w:rsid w:val="00E26BBF"/>
    <w:rsid w:val="00E4204E"/>
    <w:rsid w:val="00E50CF2"/>
    <w:rsid w:val="00E5454F"/>
    <w:rsid w:val="00E71D10"/>
    <w:rsid w:val="00E80B5A"/>
    <w:rsid w:val="00E81D80"/>
    <w:rsid w:val="00E873BE"/>
    <w:rsid w:val="00E911C8"/>
    <w:rsid w:val="00E97D20"/>
    <w:rsid w:val="00EC3B7D"/>
    <w:rsid w:val="00EC46DA"/>
    <w:rsid w:val="00EC6425"/>
    <w:rsid w:val="00EC6C56"/>
    <w:rsid w:val="00EF2A72"/>
    <w:rsid w:val="00EF31FB"/>
    <w:rsid w:val="00EF34E1"/>
    <w:rsid w:val="00EF7147"/>
    <w:rsid w:val="00EF78AC"/>
    <w:rsid w:val="00F15E1C"/>
    <w:rsid w:val="00F17B30"/>
    <w:rsid w:val="00F207EE"/>
    <w:rsid w:val="00F21A48"/>
    <w:rsid w:val="00F30090"/>
    <w:rsid w:val="00F338AE"/>
    <w:rsid w:val="00F430F8"/>
    <w:rsid w:val="00F460D8"/>
    <w:rsid w:val="00F46399"/>
    <w:rsid w:val="00F47046"/>
    <w:rsid w:val="00F527A2"/>
    <w:rsid w:val="00F60381"/>
    <w:rsid w:val="00F66D9C"/>
    <w:rsid w:val="00F727A3"/>
    <w:rsid w:val="00F7460C"/>
    <w:rsid w:val="00F839D9"/>
    <w:rsid w:val="00F92827"/>
    <w:rsid w:val="00FA7DC2"/>
    <w:rsid w:val="00FD2258"/>
    <w:rsid w:val="00FD37CC"/>
    <w:rsid w:val="00FD64CD"/>
    <w:rsid w:val="00FE5E0C"/>
    <w:rsid w:val="00FF520C"/>
    <w:rsid w:val="00FF5C1E"/>
    <w:rsid w:val="00FF609B"/>
    <w:rsid w:val="00FF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78F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1C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81D8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3E5"/>
    <w:pPr>
      <w:ind w:left="720"/>
      <w:contextualSpacing/>
    </w:pPr>
  </w:style>
  <w:style w:type="character" w:customStyle="1" w:styleId="Heading1Char">
    <w:name w:val="Heading 1 Char"/>
    <w:basedOn w:val="DefaultParagraphFont"/>
    <w:link w:val="Heading1"/>
    <w:uiPriority w:val="9"/>
    <w:rsid w:val="00201CE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01DA1"/>
    <w:pPr>
      <w:tabs>
        <w:tab w:val="center" w:pos="4680"/>
        <w:tab w:val="right" w:pos="9360"/>
      </w:tabs>
    </w:pPr>
  </w:style>
  <w:style w:type="character" w:customStyle="1" w:styleId="HeaderChar">
    <w:name w:val="Header Char"/>
    <w:basedOn w:val="DefaultParagraphFont"/>
    <w:link w:val="Header"/>
    <w:uiPriority w:val="99"/>
    <w:rsid w:val="00A01DA1"/>
  </w:style>
  <w:style w:type="paragraph" w:styleId="Footer">
    <w:name w:val="footer"/>
    <w:basedOn w:val="Normal"/>
    <w:link w:val="FooterChar"/>
    <w:uiPriority w:val="99"/>
    <w:unhideWhenUsed/>
    <w:rsid w:val="00A01DA1"/>
    <w:pPr>
      <w:tabs>
        <w:tab w:val="center" w:pos="4680"/>
        <w:tab w:val="right" w:pos="9360"/>
      </w:tabs>
    </w:pPr>
  </w:style>
  <w:style w:type="character" w:customStyle="1" w:styleId="FooterChar">
    <w:name w:val="Footer Char"/>
    <w:basedOn w:val="DefaultParagraphFont"/>
    <w:link w:val="Footer"/>
    <w:uiPriority w:val="99"/>
    <w:rsid w:val="00A01DA1"/>
  </w:style>
  <w:style w:type="paragraph" w:styleId="FootnoteText">
    <w:name w:val="footnote text"/>
    <w:basedOn w:val="Normal"/>
    <w:link w:val="FootnoteTextChar"/>
    <w:uiPriority w:val="99"/>
    <w:semiHidden/>
    <w:unhideWhenUsed/>
    <w:rsid w:val="00C7352D"/>
    <w:rPr>
      <w:sz w:val="20"/>
      <w:szCs w:val="20"/>
    </w:rPr>
  </w:style>
  <w:style w:type="character" w:customStyle="1" w:styleId="FootnoteTextChar">
    <w:name w:val="Footnote Text Char"/>
    <w:basedOn w:val="DefaultParagraphFont"/>
    <w:link w:val="FootnoteText"/>
    <w:uiPriority w:val="99"/>
    <w:semiHidden/>
    <w:rsid w:val="00C7352D"/>
    <w:rPr>
      <w:sz w:val="20"/>
      <w:szCs w:val="20"/>
    </w:rPr>
  </w:style>
  <w:style w:type="character" w:styleId="FootnoteReference">
    <w:name w:val="footnote reference"/>
    <w:basedOn w:val="DefaultParagraphFont"/>
    <w:uiPriority w:val="99"/>
    <w:semiHidden/>
    <w:unhideWhenUsed/>
    <w:rsid w:val="00C7352D"/>
    <w:rPr>
      <w:vertAlign w:val="superscript"/>
    </w:rPr>
  </w:style>
  <w:style w:type="table" w:styleId="TableGrid">
    <w:name w:val="Table Grid"/>
    <w:basedOn w:val="TableNormal"/>
    <w:uiPriority w:val="39"/>
    <w:rsid w:val="002C5405"/>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3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63A"/>
    <w:rPr>
      <w:rFonts w:ascii="Segoe UI" w:hAnsi="Segoe UI" w:cs="Segoe UI"/>
      <w:sz w:val="18"/>
      <w:szCs w:val="18"/>
    </w:rPr>
  </w:style>
  <w:style w:type="paragraph" w:customStyle="1" w:styleId="UnitHeader">
    <w:name w:val="Unit Header"/>
    <w:basedOn w:val="Normal"/>
    <w:link w:val="UnitHeaderChar"/>
    <w:rsid w:val="00252E2A"/>
    <w:pPr>
      <w:spacing w:line="480" w:lineRule="auto"/>
    </w:pPr>
    <w:rPr>
      <w:rFonts w:eastAsia="SimSun"/>
      <w:i/>
      <w:iCs/>
      <w:color w:val="000000"/>
      <w:szCs w:val="24"/>
      <w:lang w:eastAsia="zh-CN"/>
    </w:rPr>
  </w:style>
  <w:style w:type="character" w:customStyle="1" w:styleId="UnitHeaderChar">
    <w:name w:val="Unit Header Char"/>
    <w:basedOn w:val="DefaultParagraphFont"/>
    <w:link w:val="UnitHeader"/>
    <w:rsid w:val="00252E2A"/>
    <w:rPr>
      <w:rFonts w:eastAsia="SimSun"/>
      <w:i/>
      <w:iCs/>
      <w:color w:val="000000"/>
      <w:szCs w:val="24"/>
      <w:lang w:eastAsia="zh-CN"/>
    </w:rPr>
  </w:style>
  <w:style w:type="paragraph" w:customStyle="1" w:styleId="SectionHeader">
    <w:name w:val="Section Header"/>
    <w:basedOn w:val="Normal"/>
    <w:link w:val="SectionHeaderChar"/>
    <w:rsid w:val="00252E2A"/>
    <w:pPr>
      <w:spacing w:line="480" w:lineRule="auto"/>
    </w:pPr>
    <w:rPr>
      <w:rFonts w:eastAsia="SimSun"/>
      <w:b/>
      <w:color w:val="000000"/>
      <w:szCs w:val="24"/>
      <w:u w:val="single"/>
      <w:lang w:eastAsia="zh-CN"/>
    </w:rPr>
  </w:style>
  <w:style w:type="character" w:customStyle="1" w:styleId="SectionHeaderChar">
    <w:name w:val="Section Header Char"/>
    <w:basedOn w:val="DefaultParagraphFont"/>
    <w:link w:val="SectionHeader"/>
    <w:rsid w:val="00252E2A"/>
    <w:rPr>
      <w:rFonts w:eastAsia="SimSun"/>
      <w:b/>
      <w:color w:val="000000"/>
      <w:szCs w:val="24"/>
      <w:u w:val="single"/>
      <w:lang w:eastAsia="zh-CN"/>
    </w:rPr>
  </w:style>
  <w:style w:type="character" w:customStyle="1" w:styleId="p1">
    <w:name w:val="p1"/>
    <w:rsid w:val="00385431"/>
    <w:rPr>
      <w:rFonts w:ascii="Sans Serif" w:hAnsi="Sans Serif" w:hint="default"/>
      <w:vanish w:val="0"/>
      <w:webHidden w:val="0"/>
      <w:specVanish w:val="0"/>
    </w:rPr>
  </w:style>
  <w:style w:type="character" w:customStyle="1" w:styleId="pghdrcollection1">
    <w:name w:val="pghdrcollection1"/>
    <w:rsid w:val="00385431"/>
    <w:rPr>
      <w:vanish/>
      <w:webHidden w:val="0"/>
      <w:specVanish w:val="0"/>
    </w:rPr>
  </w:style>
  <w:style w:type="character" w:customStyle="1" w:styleId="prtpage1">
    <w:name w:val="prtpage1"/>
    <w:rsid w:val="00385431"/>
    <w:rPr>
      <w:vanish/>
      <w:webHidden w:val="0"/>
      <w:specVanish w:val="0"/>
    </w:rPr>
  </w:style>
  <w:style w:type="character" w:customStyle="1" w:styleId="Heading3Char">
    <w:name w:val="Heading 3 Char"/>
    <w:basedOn w:val="DefaultParagraphFont"/>
    <w:link w:val="Heading3"/>
    <w:uiPriority w:val="9"/>
    <w:semiHidden/>
    <w:rsid w:val="00E81D80"/>
    <w:rPr>
      <w:rFonts w:asciiTheme="majorHAnsi" w:eastAsiaTheme="majorEastAsia" w:hAnsiTheme="majorHAnsi" w:cstheme="majorBidi"/>
      <w:color w:val="1F4D78" w:themeColor="accent1" w:themeShade="7F"/>
      <w:szCs w:val="24"/>
    </w:rPr>
  </w:style>
  <w:style w:type="character" w:styleId="Hyperlink">
    <w:name w:val="Hyperlink"/>
    <w:uiPriority w:val="99"/>
    <w:rsid w:val="00E81D80"/>
    <w:rPr>
      <w:color w:val="0000FF"/>
      <w:u w:val="single"/>
    </w:rPr>
  </w:style>
  <w:style w:type="character" w:styleId="CommentReference">
    <w:name w:val="annotation reference"/>
    <w:basedOn w:val="DefaultParagraphFont"/>
    <w:uiPriority w:val="99"/>
    <w:semiHidden/>
    <w:unhideWhenUsed/>
    <w:rsid w:val="00E81D80"/>
    <w:rPr>
      <w:sz w:val="16"/>
      <w:szCs w:val="16"/>
    </w:rPr>
  </w:style>
  <w:style w:type="paragraph" w:styleId="CommentText">
    <w:name w:val="annotation text"/>
    <w:basedOn w:val="Normal"/>
    <w:link w:val="CommentTextChar"/>
    <w:uiPriority w:val="99"/>
    <w:semiHidden/>
    <w:unhideWhenUsed/>
    <w:rsid w:val="00E81D80"/>
    <w:pPr>
      <w:spacing w:after="0"/>
    </w:pPr>
    <w:rPr>
      <w:rFonts w:eastAsia="Times New Roman"/>
      <w:sz w:val="20"/>
      <w:szCs w:val="20"/>
    </w:rPr>
  </w:style>
  <w:style w:type="character" w:customStyle="1" w:styleId="CommentTextChar">
    <w:name w:val="Comment Text Char"/>
    <w:basedOn w:val="DefaultParagraphFont"/>
    <w:link w:val="CommentText"/>
    <w:uiPriority w:val="99"/>
    <w:semiHidden/>
    <w:rsid w:val="00E81D80"/>
    <w:rPr>
      <w:rFonts w:eastAsia="Times New Roman"/>
      <w:sz w:val="20"/>
      <w:szCs w:val="20"/>
    </w:rPr>
  </w:style>
  <w:style w:type="table" w:customStyle="1" w:styleId="TableGrid1">
    <w:name w:val="Table Grid1"/>
    <w:basedOn w:val="TableNormal"/>
    <w:next w:val="TableGrid"/>
    <w:uiPriority w:val="59"/>
    <w:rsid w:val="00EC3B7D"/>
    <w:pPr>
      <w:spacing w:after="0"/>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2844"/>
    <w:pPr>
      <w:spacing w:after="160"/>
    </w:pPr>
    <w:rPr>
      <w:rFonts w:eastAsiaTheme="minorHAnsi"/>
      <w:b/>
      <w:bCs/>
    </w:rPr>
  </w:style>
  <w:style w:type="character" w:customStyle="1" w:styleId="CommentSubjectChar">
    <w:name w:val="Comment Subject Char"/>
    <w:basedOn w:val="CommentTextChar"/>
    <w:link w:val="CommentSubject"/>
    <w:uiPriority w:val="99"/>
    <w:semiHidden/>
    <w:rsid w:val="0085284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7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2015-05-29T01:22:00Z</dcterms:created>
  <dcterms:modified xsi:type="dcterms:W3CDTF">2015-05-29T11:21:00Z</dcterms:modified>
</cp:coreProperties>
</file>