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7D978AF" wp14:paraId="62F41203" wp14:textId="64760088">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7D978AF" w:rsidR="5506C95D">
        <w:rPr>
          <w:rFonts w:ascii="Times New Roman" w:hAnsi="Times New Roman" w:eastAsia="Times New Roman" w:cs="Times New Roman"/>
          <w:b w:val="1"/>
          <w:bCs w:val="1"/>
          <w:i w:val="1"/>
          <w:iCs w:val="1"/>
          <w:caps w:val="0"/>
          <w:smallCaps w:val="0"/>
          <w:noProof w:val="0"/>
          <w:color w:val="000000" w:themeColor="text1" w:themeTint="FF" w:themeShade="FF"/>
          <w:sz w:val="32"/>
          <w:szCs w:val="32"/>
          <w:lang w:val="en-US"/>
        </w:rPr>
        <w:t xml:space="preserve">Media Pitch </w:t>
      </w:r>
    </w:p>
    <w:p xmlns:wp14="http://schemas.microsoft.com/office/word/2010/wordml" w:rsidP="17D978AF" wp14:paraId="489F06B9" wp14:textId="60FF334A">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17D978AF" wp14:paraId="504A1AED" wp14:textId="6FADCED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agency/organization name)</w:t>
      </w: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just received </w:t>
      </w: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funding number)</w:t>
      </w: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in grant funding from the U.S. Department of Transportation, Federal Motor Carrier Safety Administration (FMCSA) as part of the Commercial Driver’s License Program Implementation (CDLPI) Grant. This grant program funds projects that improve highway safety by supporting commercial driver’s license (CDL) programs at a state and national level, ensuring only qualified drivers can receive and retain a CDL to operate large trucks and buses. The grant program has received increased funding under President Biden’s Bipartisan Infrastructure Law. </w:t>
      </w:r>
    </w:p>
    <w:p xmlns:wp14="http://schemas.microsoft.com/office/word/2010/wordml" w:rsidP="17D978AF" wp14:paraId="5D8C071A" wp14:textId="1951F72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17D978AF" wp14:paraId="776E7DE4" wp14:textId="23264EA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In 2022 (the latest year for which we have data), over 42,000 people died on our nation’s roadways due to crashes. That includes nearly 6,000 fatal crashes involving large trucks and buses. We are committed to working with FMCSA and other agencies to improve roadway safety, prevent crashes, and save lives. This grant funding will help us improve our CDL processes by: </w:t>
      </w:r>
    </w:p>
    <w:p xmlns:wp14="http://schemas.microsoft.com/office/word/2010/wordml" w:rsidP="17D978AF" wp14:paraId="38FCA28B" wp14:textId="0BF1E163">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bullet point details about project funded)</w:t>
      </w:r>
    </w:p>
    <w:p xmlns:wp14="http://schemas.microsoft.com/office/word/2010/wordml" w:rsidP="17D978AF" wp14:paraId="43A73D48" wp14:textId="2219061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17D978AF" wp14:paraId="37470D3D" wp14:textId="719809B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We are happy to set up an interview with a spokesperson to talk more about this grant funding and how it will benefit </w:t>
      </w: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highlight w:val="green"/>
          <w:lang w:val="en-US"/>
        </w:rPr>
        <w:t>(insert community name)</w:t>
      </w:r>
      <w:r w:rsidRPr="17D978AF" w:rsidR="5506C9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by preventing crashes and saving lives on our roadways. </w:t>
      </w:r>
    </w:p>
    <w:p xmlns:wp14="http://schemas.microsoft.com/office/word/2010/wordml" w:rsidP="17D978AF" wp14:paraId="3DBB9607" wp14:textId="02387EA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17D978AF" wp14:paraId="2C078E63" wp14:textId="6F77533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afa3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F8AF5C"/>
    <w:rsid w:val="17D978AF"/>
    <w:rsid w:val="5506C95D"/>
    <w:rsid w:val="7BF8A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AF5C"/>
  <w15:chartTrackingRefBased/>
  <w15:docId w15:val="{4E7EA151-63A7-4899-9B8A-7CFF6ED41F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252be8464a0f487b"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5CA8A1C4-68AB-4DFA-8652-E329DC9D88F2}"/>
</file>

<file path=customXml/itemProps2.xml><?xml version="1.0" encoding="utf-8"?>
<ds:datastoreItem xmlns:ds="http://schemas.openxmlformats.org/officeDocument/2006/customXml" ds:itemID="{E9FEAF7E-8BF4-45CC-820F-D2886A1BCA6E}"/>
</file>

<file path=customXml/itemProps3.xml><?xml version="1.0" encoding="utf-8"?>
<ds:datastoreItem xmlns:ds="http://schemas.openxmlformats.org/officeDocument/2006/customXml" ds:itemID="{FC36D5AD-3CBA-4C9F-85ED-07A82E8A9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Chen, Justine (FMCSA)</cp:lastModifiedBy>
  <dcterms:created xsi:type="dcterms:W3CDTF">2024-09-20T15:50:41Z</dcterms:created>
  <dcterms:modified xsi:type="dcterms:W3CDTF">2024-09-20T15:51:28Z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ies>
</file>