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2D7C30" w:rsidR="002C5A8B" w:rsidP="002C5A8B" w:rsidRDefault="002C5A8B" w14:paraId="53AAE5F0" w14:textId="4F87A9E5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165BA321" w:rsidR="002C5A8B">
        <w:rPr>
          <w:rFonts w:ascii="Times New Roman" w:hAnsi="Times New Roman" w:cs="Times New Roman"/>
          <w:b w:val="1"/>
          <w:bCs w:val="1"/>
          <w:sz w:val="32"/>
          <w:szCs w:val="32"/>
        </w:rPr>
        <w:t>Commercial Motor Vehicle Operator Safety Training (CMVOST)</w:t>
      </w:r>
      <w:r w:rsidRPr="165BA321" w:rsidR="002C5A8B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</w:t>
      </w:r>
    </w:p>
    <w:p w:rsidR="165BA321" w:rsidP="165BA321" w:rsidRDefault="165BA321" w14:paraId="6B04DBC9" w14:textId="5605CD04">
      <w:pPr>
        <w:pStyle w:val="Normal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002C5A8B" w:rsidP="002C5A8B" w:rsidRDefault="002C5A8B" w14:paraId="5E44031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D7C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Talking Point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</w:t>
      </w:r>
    </w:p>
    <w:p w:rsidR="002C5A8B" w:rsidP="002C5A8B" w:rsidRDefault="002C5A8B" w14:paraId="7236D66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B3B35" w:rsidP="002C5A8B" w:rsidRDefault="002C5A8B" w14:paraId="76297B5F" w14:textId="1F6F0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Talking Points</w:t>
      </w:r>
    </w:p>
    <w:p w:rsidR="006D0534" w:rsidP="002C5A8B" w:rsidRDefault="006D0534" w14:paraId="6A2672CE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0534" w:rsidP="006D0534" w:rsidRDefault="00F94AB0" w14:paraId="452159ED" w14:textId="4EBDDA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proud to be a recipient of the Federal Motor Carrier Safety Administration’s (FMCSA) Commercial Motor Vehicle Operator Safety Training (CMVOST) </w:t>
      </w:r>
      <w:r w:rsidR="0016377E">
        <w:rPr>
          <w:rFonts w:ascii="Times New Roman" w:hAnsi="Times New Roman" w:cs="Times New Roman"/>
          <w:sz w:val="28"/>
          <w:szCs w:val="28"/>
        </w:rPr>
        <w:t xml:space="preserve">Grant for fiscal year (FY) 2024. </w:t>
      </w:r>
    </w:p>
    <w:p w:rsidR="0016377E" w:rsidP="006D0534" w:rsidRDefault="00E214DB" w14:paraId="3B766574" w14:textId="6E9F1D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grant helps organizations like us </w:t>
      </w:r>
      <w:r w:rsidR="00867780">
        <w:rPr>
          <w:rFonts w:ascii="Times New Roman" w:hAnsi="Times New Roman" w:cs="Times New Roman"/>
          <w:sz w:val="28"/>
          <w:szCs w:val="28"/>
        </w:rPr>
        <w:t xml:space="preserve">expand the number of commercial driver’s license (CDL) holders who have enhanced operator safety training. </w:t>
      </w:r>
    </w:p>
    <w:p w:rsidR="000722B4" w:rsidP="000722B4" w:rsidRDefault="000722B4" w14:paraId="652D2819" w14:textId="090B106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also has a specific focus on </w:t>
      </w:r>
      <w:r w:rsidR="00361F1E">
        <w:rPr>
          <w:rFonts w:ascii="Times New Roman" w:hAnsi="Times New Roman" w:cs="Times New Roman"/>
          <w:sz w:val="28"/>
          <w:szCs w:val="28"/>
        </w:rPr>
        <w:t xml:space="preserve">training for veterans and their families, as well as individuals from underserved communities. </w:t>
      </w:r>
    </w:p>
    <w:p w:rsidR="00D8704F" w:rsidP="00361F1E" w:rsidRDefault="005964E2" w14:paraId="6BD61506" w14:textId="1DD356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grant also </w:t>
      </w:r>
      <w:r w:rsidR="005A643D">
        <w:rPr>
          <w:rFonts w:ascii="Times New Roman" w:hAnsi="Times New Roman" w:cs="Times New Roman"/>
          <w:sz w:val="28"/>
          <w:szCs w:val="28"/>
        </w:rPr>
        <w:t xml:space="preserve">helps us improve road safety by ensuring individuals </w:t>
      </w:r>
      <w:r w:rsidR="00D8704F">
        <w:rPr>
          <w:rFonts w:ascii="Times New Roman" w:hAnsi="Times New Roman" w:cs="Times New Roman"/>
          <w:sz w:val="28"/>
          <w:szCs w:val="28"/>
        </w:rPr>
        <w:t xml:space="preserve">driving large trucks and buses on our roadways have the proper safety training. </w:t>
      </w:r>
    </w:p>
    <w:p w:rsidR="000D0036" w:rsidP="000D0036" w:rsidRDefault="000D0036" w14:paraId="419E3DB8" w14:textId="3CA8AC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21B">
        <w:rPr>
          <w:rFonts w:ascii="Times New Roman" w:hAnsi="Times New Roman" w:cs="Times New Roman"/>
          <w:sz w:val="28"/>
          <w:szCs w:val="28"/>
        </w:rPr>
        <w:t>The grant align</w:t>
      </w:r>
      <w:r w:rsidR="004C03A9">
        <w:rPr>
          <w:rFonts w:ascii="Times New Roman" w:hAnsi="Times New Roman" w:cs="Times New Roman"/>
          <w:sz w:val="28"/>
          <w:szCs w:val="28"/>
        </w:rPr>
        <w:t>s</w:t>
      </w:r>
      <w:r w:rsidRPr="00BC221B">
        <w:rPr>
          <w:rFonts w:ascii="Times New Roman" w:hAnsi="Times New Roman" w:cs="Times New Roman"/>
          <w:sz w:val="28"/>
          <w:szCs w:val="28"/>
        </w:rPr>
        <w:t xml:space="preserve"> with the U.S. Department of Transportation’s National Roadway Safety Strategy</w:t>
      </w:r>
      <w:r>
        <w:rPr>
          <w:rFonts w:ascii="Times New Roman" w:hAnsi="Times New Roman" w:cs="Times New Roman"/>
          <w:sz w:val="28"/>
          <w:szCs w:val="28"/>
        </w:rPr>
        <w:t xml:space="preserve"> to achieve the goal of zero fatalities on our roadways. </w:t>
      </w:r>
    </w:p>
    <w:p w:rsidRPr="00BF5C58" w:rsidR="000D0036" w:rsidP="000D0036" w:rsidRDefault="000D0036" w14:paraId="6EB29C4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C58">
        <w:rPr>
          <w:rFonts w:ascii="Times New Roman" w:hAnsi="Times New Roman" w:cs="Times New Roman"/>
          <w:sz w:val="28"/>
          <w:szCs w:val="28"/>
        </w:rPr>
        <w:t xml:space="preserve">The number of fatalities on our nation’s roadways involving commercial motor vehicles decreased by an estimated eight percent from 2022 to 2023. </w:t>
      </w:r>
    </w:p>
    <w:p w:rsidR="000D0036" w:rsidP="000D0036" w:rsidRDefault="000D0036" w14:paraId="552220DD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C58">
        <w:rPr>
          <w:rFonts w:ascii="Times New Roman" w:hAnsi="Times New Roman" w:cs="Times New Roman"/>
          <w:sz w:val="28"/>
          <w:szCs w:val="28"/>
        </w:rPr>
        <w:t xml:space="preserve">Increased funding from President Biden’s Bipartisan Infrastructure Law will help us continue to move the needle in the right direction. </w:t>
      </w:r>
    </w:p>
    <w:p w:rsidR="00823BE8" w:rsidP="00CB2FFE" w:rsidRDefault="00CB2FFE" w14:paraId="61D07ECA" w14:textId="6151C5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2FFE">
        <w:rPr>
          <w:rFonts w:ascii="Times New Roman" w:hAnsi="Times New Roman" w:cs="Times New Roman"/>
          <w:sz w:val="28"/>
          <w:szCs w:val="28"/>
        </w:rPr>
        <w:t>The grant also highlight</w:t>
      </w:r>
      <w:r w:rsidR="004C03A9">
        <w:rPr>
          <w:rFonts w:ascii="Times New Roman" w:hAnsi="Times New Roman" w:cs="Times New Roman"/>
          <w:sz w:val="28"/>
          <w:szCs w:val="28"/>
        </w:rPr>
        <w:t>s</w:t>
      </w:r>
      <w:r w:rsidRPr="00CB2FFE">
        <w:rPr>
          <w:rFonts w:ascii="Times New Roman" w:hAnsi="Times New Roman" w:cs="Times New Roman"/>
          <w:sz w:val="28"/>
          <w:szCs w:val="28"/>
        </w:rPr>
        <w:t xml:space="preserve"> the Biden-Harris Administration’s continued commitment to its Trucking Action Plan, </w:t>
      </w:r>
      <w:r w:rsidR="006F5C71">
        <w:rPr>
          <w:rFonts w:ascii="Times New Roman" w:hAnsi="Times New Roman" w:cs="Times New Roman"/>
          <w:sz w:val="28"/>
          <w:szCs w:val="28"/>
        </w:rPr>
        <w:t xml:space="preserve">increasing the pool of trained drivers </w:t>
      </w:r>
      <w:r w:rsidR="00823BE8">
        <w:rPr>
          <w:rFonts w:ascii="Times New Roman" w:hAnsi="Times New Roman" w:cs="Times New Roman"/>
          <w:sz w:val="28"/>
          <w:szCs w:val="28"/>
        </w:rPr>
        <w:t xml:space="preserve">to strengthen the trucking workforce. </w:t>
      </w:r>
    </w:p>
    <w:p w:rsidR="00F25AC6" w:rsidP="00F25AC6" w:rsidRDefault="00F25AC6" w14:paraId="12E6E4D3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Strengthening our nation’s trucking workforce also improves the resiliency of our national supply chain. </w:t>
      </w:r>
    </w:p>
    <w:p w:rsidR="00146CB1" w:rsidP="00F25AC6" w:rsidRDefault="001E7E3A" w14:paraId="6F24033D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focus on attracting veterans and individuals from underserved communities helps expand and diversify the trucking industry. </w:t>
      </w:r>
    </w:p>
    <w:p w:rsidRPr="006C5363" w:rsidR="00146CB1" w:rsidP="00146CB1" w:rsidRDefault="00146CB1" w14:paraId="539D1B11" w14:textId="3DC997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165BA321" w:rsidR="00146CB1">
        <w:rPr>
          <w:rFonts w:ascii="Times New Roman" w:hAnsi="Times New Roman" w:cs="Times New Roman"/>
          <w:sz w:val="28"/>
          <w:szCs w:val="28"/>
        </w:rPr>
        <w:t xml:space="preserve">This year, FMCSA awarded </w:t>
      </w:r>
      <w:r w:rsidRPr="165BA321" w:rsidR="00146CB1">
        <w:rPr>
          <w:rFonts w:ascii="Times New Roman" w:hAnsi="Times New Roman" w:cs="Times New Roman"/>
          <w:sz w:val="28"/>
          <w:szCs w:val="28"/>
        </w:rPr>
        <w:t>$</w:t>
      </w:r>
      <w:r w:rsidRPr="165BA321" w:rsidR="09780650">
        <w:rPr>
          <w:rFonts w:ascii="Times New Roman" w:hAnsi="Times New Roman" w:cs="Times New Roman"/>
          <w:sz w:val="28"/>
          <w:szCs w:val="28"/>
        </w:rPr>
        <w:t>3.5</w:t>
      </w:r>
      <w:r w:rsidRPr="165BA321" w:rsidR="00146CB1">
        <w:rPr>
          <w:rFonts w:ascii="Times New Roman" w:hAnsi="Times New Roman" w:cs="Times New Roman"/>
          <w:sz w:val="28"/>
          <w:szCs w:val="28"/>
        </w:rPr>
        <w:t xml:space="preserve"> million in grant funding</w:t>
      </w:r>
      <w:r w:rsidRPr="165BA321" w:rsidR="081FDCE8">
        <w:rPr>
          <w:rFonts w:ascii="Times New Roman" w:hAnsi="Times New Roman" w:cs="Times New Roman"/>
          <w:sz w:val="28"/>
          <w:szCs w:val="28"/>
        </w:rPr>
        <w:t xml:space="preserve"> </w:t>
      </w:r>
      <w:r w:rsidRPr="165BA321" w:rsidR="00146CB1">
        <w:rPr>
          <w:rFonts w:ascii="Times New Roman" w:hAnsi="Times New Roman" w:cs="Times New Roman"/>
          <w:sz w:val="28"/>
          <w:szCs w:val="28"/>
        </w:rPr>
        <w:t xml:space="preserve">to </w:t>
      </w:r>
      <w:r w:rsidRPr="165BA321" w:rsidR="435473F1">
        <w:rPr>
          <w:rFonts w:ascii="Times New Roman" w:hAnsi="Times New Roman" w:cs="Times New Roman"/>
          <w:sz w:val="28"/>
          <w:szCs w:val="28"/>
        </w:rPr>
        <w:t>27</w:t>
      </w:r>
      <w:r w:rsidRPr="165BA321" w:rsidR="00146CB1">
        <w:rPr>
          <w:rFonts w:ascii="Times New Roman" w:hAnsi="Times New Roman" w:cs="Times New Roman"/>
          <w:sz w:val="28"/>
          <w:szCs w:val="28"/>
        </w:rPr>
        <w:t xml:space="preserve"> organizations</w:t>
      </w:r>
      <w:r w:rsidRPr="165BA321" w:rsidR="00146CB1">
        <w:rPr>
          <w:rFonts w:ascii="Times New Roman" w:hAnsi="Times New Roman" w:cs="Times New Roman"/>
          <w:sz w:val="28"/>
          <w:szCs w:val="28"/>
        </w:rPr>
        <w:t xml:space="preserve">. </w:t>
      </w:r>
    </w:p>
    <w:p w:rsidRPr="00146CB1" w:rsidR="00CB2FFE" w:rsidP="00146CB1" w:rsidRDefault="00146CB1" w14:paraId="6C1A6404" w14:textId="0F5326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excited to receive </w:t>
      </w:r>
      <w:r w:rsidRPr="008230F2">
        <w:rPr>
          <w:rFonts w:ascii="Times New Roman" w:hAnsi="Times New Roman" w:cs="Times New Roman"/>
          <w:sz w:val="28"/>
          <w:szCs w:val="28"/>
          <w:highlight w:val="green"/>
        </w:rPr>
        <w:t>(insert amount)</w:t>
      </w:r>
      <w:r>
        <w:rPr>
          <w:rFonts w:ascii="Times New Roman" w:hAnsi="Times New Roman" w:cs="Times New Roman"/>
          <w:sz w:val="28"/>
          <w:szCs w:val="28"/>
        </w:rPr>
        <w:t xml:space="preserve"> in grant funding. This funding will help us </w:t>
      </w:r>
      <w:r w:rsidRPr="008230F2">
        <w:rPr>
          <w:rFonts w:ascii="Times New Roman" w:hAnsi="Times New Roman" w:cs="Times New Roman"/>
          <w:sz w:val="28"/>
          <w:szCs w:val="28"/>
          <w:highlight w:val="green"/>
        </w:rPr>
        <w:t>(insert details about project)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6CB1" w:rsidR="00CB2FFE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CB2FFE" w:rsidR="00CB2FFE" w:rsidP="00CB2FFE" w:rsidRDefault="00CB2FFE" w14:paraId="05ECE8EE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165BA321" w:rsidP="165BA321" w:rsidRDefault="165BA321" w14:paraId="3A131A5E" w14:textId="66494353">
      <w:pPr>
        <w:spacing w:after="0" w:line="240" w:lineRule="auto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165BA321" w:rsidP="165BA321" w:rsidRDefault="165BA321" w14:paraId="5608CD35" w14:textId="71121198">
      <w:pPr>
        <w:spacing w:after="0" w:line="240" w:lineRule="auto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165BA321" w:rsidP="165BA321" w:rsidRDefault="165BA321" w14:paraId="2F29B053" w14:textId="61A375D4">
      <w:pPr>
        <w:spacing w:after="0" w:line="240" w:lineRule="auto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002C5A8B" w:rsidP="002C5A8B" w:rsidRDefault="002C5A8B" w14:paraId="7F488857" w14:textId="69658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CMVOST Grant Background Info</w:t>
      </w:r>
    </w:p>
    <w:p w:rsidR="00146CB1" w:rsidP="002C5A8B" w:rsidRDefault="00146CB1" w14:paraId="2FC9F59F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6CB1" w:rsidP="00146CB1" w:rsidRDefault="008E21E7" w14:paraId="53DEF862" w14:textId="38EA90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Commercial Motor Vehicle Operator Safety Training (CMVOST) Grant is an annual discretionary grant </w:t>
      </w:r>
      <w:r w:rsidR="005E199E">
        <w:rPr>
          <w:rFonts w:ascii="Times New Roman" w:hAnsi="Times New Roman" w:cs="Times New Roman"/>
          <w:sz w:val="28"/>
          <w:szCs w:val="28"/>
        </w:rPr>
        <w:t xml:space="preserve">from FMCSA. </w:t>
      </w:r>
      <w:r w:rsidR="00194164">
        <w:rPr>
          <w:rFonts w:ascii="Times New Roman" w:hAnsi="Times New Roman" w:cs="Times New Roman"/>
          <w:sz w:val="28"/>
          <w:szCs w:val="28"/>
        </w:rPr>
        <w:t>It s</w:t>
      </w:r>
      <w:r w:rsidRPr="00194164" w:rsidR="00194164">
        <w:rPr>
          <w:rFonts w:ascii="Times New Roman" w:hAnsi="Times New Roman" w:cs="Times New Roman"/>
          <w:sz w:val="28"/>
          <w:szCs w:val="28"/>
        </w:rPr>
        <w:t xml:space="preserve">eeks to reduce the severity and number of crashes on our </w:t>
      </w:r>
      <w:r w:rsidR="00194164">
        <w:rPr>
          <w:rFonts w:ascii="Times New Roman" w:hAnsi="Times New Roman" w:cs="Times New Roman"/>
          <w:sz w:val="28"/>
          <w:szCs w:val="28"/>
        </w:rPr>
        <w:t>n</w:t>
      </w:r>
      <w:r w:rsidRPr="00194164" w:rsidR="00194164">
        <w:rPr>
          <w:rFonts w:ascii="Times New Roman" w:hAnsi="Times New Roman" w:cs="Times New Roman"/>
          <w:sz w:val="28"/>
          <w:szCs w:val="28"/>
        </w:rPr>
        <w:t xml:space="preserve">ation’s roads involving </w:t>
      </w:r>
      <w:r w:rsidR="00194164">
        <w:rPr>
          <w:rFonts w:ascii="Times New Roman" w:hAnsi="Times New Roman" w:cs="Times New Roman"/>
          <w:sz w:val="28"/>
          <w:szCs w:val="28"/>
        </w:rPr>
        <w:t>large trucks and buses</w:t>
      </w:r>
      <w:r w:rsidRPr="00194164" w:rsidR="00194164">
        <w:rPr>
          <w:rFonts w:ascii="Times New Roman" w:hAnsi="Times New Roman" w:cs="Times New Roman"/>
          <w:sz w:val="28"/>
          <w:szCs w:val="28"/>
        </w:rPr>
        <w:t xml:space="preserve"> by expanding the number of commercial driver’s license (CDL) holders possessing enhanced operator safety training</w:t>
      </w:r>
      <w:r w:rsidR="00194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164" w:rsidP="00146CB1" w:rsidRDefault="00585447" w14:paraId="16FE32D9" w14:textId="15626DE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grant prioritizes </w:t>
      </w:r>
      <w:r w:rsidRPr="00585447">
        <w:rPr>
          <w:rFonts w:ascii="Times New Roman" w:hAnsi="Times New Roman" w:cs="Times New Roman"/>
          <w:sz w:val="28"/>
          <w:szCs w:val="28"/>
        </w:rPr>
        <w:t>entities that recruit and train current or former members of the U.S. Armed Forces, including the National Guard and Reservists, and their spouses in obtaining a CDL</w:t>
      </w:r>
      <w:r w:rsidR="002E05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582" w:rsidP="002E0582" w:rsidRDefault="007A4B85" w14:paraId="738D2D1F" w14:textId="3C28E63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also prioritizes entities that recruit and train individuals from underserved communities. </w:t>
      </w:r>
    </w:p>
    <w:p w:rsidRPr="00146CB1" w:rsidR="007A4B85" w:rsidP="007A4B85" w:rsidRDefault="006148B0" w14:paraId="3290AD72" w14:textId="1E3BA04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Eligible applicants include</w:t>
      </w:r>
      <w:r w:rsidRPr="006148B0">
        <w:rPr>
          <w:rFonts w:ascii="Times New Roman" w:hAnsi="Times New Roman" w:cs="Times New Roman"/>
          <w:sz w:val="28"/>
          <w:szCs w:val="28"/>
        </w:rPr>
        <w:t xml:space="preserve"> public or private colleges, universities, vocational-technical schools, post-secondary educational institutions, truck driver training schools, associations</w:t>
      </w:r>
      <w:r w:rsidR="002B00B1">
        <w:rPr>
          <w:rFonts w:ascii="Times New Roman" w:hAnsi="Times New Roman" w:cs="Times New Roman"/>
          <w:sz w:val="28"/>
          <w:szCs w:val="28"/>
        </w:rPr>
        <w:t>,</w:t>
      </w:r>
      <w:r w:rsidRPr="006148B0">
        <w:rPr>
          <w:rFonts w:ascii="Times New Roman" w:hAnsi="Times New Roman" w:cs="Times New Roman"/>
          <w:sz w:val="28"/>
          <w:szCs w:val="28"/>
        </w:rPr>
        <w:t xml:space="preserve"> and State and local governments, including federally recognized Native American Tribal governments</w:t>
      </w:r>
      <w:r w:rsidR="002B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A8B" w:rsidP="002C5A8B" w:rsidRDefault="002C5A8B" w14:paraId="4DBA4DD3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5A8B" w:rsidP="002C5A8B" w:rsidRDefault="002C5A8B" w14:paraId="4665D788" w14:textId="3137C2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Bipartisan Infrastructure Law </w:t>
      </w:r>
    </w:p>
    <w:p w:rsidR="006D2135" w:rsidP="002C5A8B" w:rsidRDefault="006D2135" w14:paraId="2BE77AB7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Pr="00CE7487" w:rsidR="008E5060" w:rsidP="008E5060" w:rsidRDefault="008E5060" w14:paraId="2E4CA43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7487">
        <w:rPr>
          <w:rFonts w:ascii="Times New Roman" w:hAnsi="Times New Roman" w:cs="Times New Roman"/>
          <w:sz w:val="28"/>
          <w:szCs w:val="28"/>
        </w:rPr>
        <w:t xml:space="preserve">The Bipartisan Infrastructure Law, signed into law by President Biden in November 2021, provides a once-in-a-generation investment in our nation’s infrastructure. </w:t>
      </w:r>
    </w:p>
    <w:p w:rsidRPr="00564919" w:rsidR="00182921" w:rsidP="06883D00" w:rsidRDefault="00182921" w14:paraId="36B029FA" w14:textId="3587C6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6883D00" w:rsidR="7190FCEE">
        <w:rPr>
          <w:rFonts w:ascii="Times New Roman" w:hAnsi="Times New Roman" w:cs="Times New Roman"/>
          <w:sz w:val="28"/>
          <w:szCs w:val="28"/>
        </w:rPr>
        <w:t>T</w:t>
      </w:r>
      <w:r w:rsidRPr="06883D00" w:rsidR="5379BE64">
        <w:rPr>
          <w:rFonts w:ascii="Times New Roman" w:hAnsi="Times New Roman" w:cs="Times New Roman"/>
          <w:sz w:val="28"/>
          <w:szCs w:val="28"/>
        </w:rPr>
        <w:t>he</w:t>
      </w:r>
      <w:r w:rsidRPr="06883D00" w:rsidR="5379BE64">
        <w:rPr>
          <w:rFonts w:ascii="Times New Roman" w:hAnsi="Times New Roman" w:cs="Times New Roman"/>
          <w:sz w:val="28"/>
          <w:szCs w:val="28"/>
        </w:rPr>
        <w:t xml:space="preserve"> Bipartisan Infrastructure Law increases C</w:t>
      </w:r>
      <w:r w:rsidRPr="06883D00" w:rsidR="2756C3F1">
        <w:rPr>
          <w:rFonts w:ascii="Times New Roman" w:hAnsi="Times New Roman" w:cs="Times New Roman"/>
          <w:sz w:val="28"/>
          <w:szCs w:val="28"/>
        </w:rPr>
        <w:t>MVOST</w:t>
      </w:r>
      <w:r w:rsidRPr="06883D00" w:rsidR="5379BE64">
        <w:rPr>
          <w:rFonts w:ascii="Times New Roman" w:hAnsi="Times New Roman" w:cs="Times New Roman"/>
          <w:sz w:val="28"/>
          <w:szCs w:val="28"/>
        </w:rPr>
        <w:t xml:space="preserve"> funding by $1</w:t>
      </w:r>
      <w:r w:rsidRPr="06883D00" w:rsidR="2756C3F1">
        <w:rPr>
          <w:rFonts w:ascii="Times New Roman" w:hAnsi="Times New Roman" w:cs="Times New Roman"/>
          <w:sz w:val="28"/>
          <w:szCs w:val="28"/>
        </w:rPr>
        <w:t>1.5</w:t>
      </w:r>
      <w:r w:rsidRPr="06883D00" w:rsidR="5379BE64">
        <w:rPr>
          <w:rFonts w:ascii="Times New Roman" w:hAnsi="Times New Roman" w:cs="Times New Roman"/>
          <w:sz w:val="28"/>
          <w:szCs w:val="28"/>
        </w:rPr>
        <w:t xml:space="preserve"> million over five years.</w:t>
      </w:r>
    </w:p>
    <w:sectPr w:rsidRPr="00564919" w:rsidR="0018292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903"/>
    <w:multiLevelType w:val="hybridMultilevel"/>
    <w:tmpl w:val="55C021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C93025"/>
    <w:multiLevelType w:val="hybridMultilevel"/>
    <w:tmpl w:val="61EC08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E46879"/>
    <w:multiLevelType w:val="hybridMultilevel"/>
    <w:tmpl w:val="6C765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415EA9"/>
    <w:multiLevelType w:val="hybridMultilevel"/>
    <w:tmpl w:val="7B4C8F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7D44A9"/>
    <w:multiLevelType w:val="hybridMultilevel"/>
    <w:tmpl w:val="B6346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0D5FB3"/>
    <w:multiLevelType w:val="hybridMultilevel"/>
    <w:tmpl w:val="DD9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11887">
    <w:abstractNumId w:val="3"/>
  </w:num>
  <w:num w:numId="2" w16cid:durableId="860316793">
    <w:abstractNumId w:val="4"/>
  </w:num>
  <w:num w:numId="3" w16cid:durableId="1821919818">
    <w:abstractNumId w:val="2"/>
  </w:num>
  <w:num w:numId="4" w16cid:durableId="1889487143">
    <w:abstractNumId w:val="1"/>
  </w:num>
  <w:num w:numId="5" w16cid:durableId="89591698">
    <w:abstractNumId w:val="0"/>
  </w:num>
  <w:num w:numId="6" w16cid:durableId="987517276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8B"/>
    <w:rsid w:val="000722B4"/>
    <w:rsid w:val="00083333"/>
    <w:rsid w:val="000D0036"/>
    <w:rsid w:val="000E27C5"/>
    <w:rsid w:val="00146CB1"/>
    <w:rsid w:val="0016377E"/>
    <w:rsid w:val="00182921"/>
    <w:rsid w:val="00194164"/>
    <w:rsid w:val="001D34D2"/>
    <w:rsid w:val="001E7E3A"/>
    <w:rsid w:val="002555E7"/>
    <w:rsid w:val="00273E60"/>
    <w:rsid w:val="002B00B1"/>
    <w:rsid w:val="002C5A8B"/>
    <w:rsid w:val="002E0582"/>
    <w:rsid w:val="002F1EDB"/>
    <w:rsid w:val="00334108"/>
    <w:rsid w:val="00361F1E"/>
    <w:rsid w:val="00385ADC"/>
    <w:rsid w:val="003863D5"/>
    <w:rsid w:val="00394846"/>
    <w:rsid w:val="003B3B35"/>
    <w:rsid w:val="004C03A9"/>
    <w:rsid w:val="004C3EEF"/>
    <w:rsid w:val="00546512"/>
    <w:rsid w:val="00564919"/>
    <w:rsid w:val="00575D63"/>
    <w:rsid w:val="00585185"/>
    <w:rsid w:val="00585447"/>
    <w:rsid w:val="00586894"/>
    <w:rsid w:val="005964E2"/>
    <w:rsid w:val="005A643D"/>
    <w:rsid w:val="005E199E"/>
    <w:rsid w:val="006148B0"/>
    <w:rsid w:val="006A7909"/>
    <w:rsid w:val="006D0534"/>
    <w:rsid w:val="006D2135"/>
    <w:rsid w:val="006F5C71"/>
    <w:rsid w:val="0076491A"/>
    <w:rsid w:val="007A46D0"/>
    <w:rsid w:val="007A4B85"/>
    <w:rsid w:val="007B6E8D"/>
    <w:rsid w:val="007C7963"/>
    <w:rsid w:val="007F1E77"/>
    <w:rsid w:val="00823BE8"/>
    <w:rsid w:val="00867780"/>
    <w:rsid w:val="008E21E7"/>
    <w:rsid w:val="008E5060"/>
    <w:rsid w:val="008E6110"/>
    <w:rsid w:val="009878AD"/>
    <w:rsid w:val="00AA4BF1"/>
    <w:rsid w:val="00AE21DC"/>
    <w:rsid w:val="00B022B6"/>
    <w:rsid w:val="00B81F1B"/>
    <w:rsid w:val="00B83D9A"/>
    <w:rsid w:val="00C41F1E"/>
    <w:rsid w:val="00C8487E"/>
    <w:rsid w:val="00CB2FFE"/>
    <w:rsid w:val="00D47B72"/>
    <w:rsid w:val="00D64223"/>
    <w:rsid w:val="00D77F35"/>
    <w:rsid w:val="00D80FB1"/>
    <w:rsid w:val="00D83204"/>
    <w:rsid w:val="00D8704F"/>
    <w:rsid w:val="00E214DB"/>
    <w:rsid w:val="00E259CF"/>
    <w:rsid w:val="00F25AC6"/>
    <w:rsid w:val="00F83BCC"/>
    <w:rsid w:val="00F94AB0"/>
    <w:rsid w:val="00FA5792"/>
    <w:rsid w:val="00FA7D9A"/>
    <w:rsid w:val="018D7CAE"/>
    <w:rsid w:val="06883D00"/>
    <w:rsid w:val="081FDCE8"/>
    <w:rsid w:val="09780650"/>
    <w:rsid w:val="165BA321"/>
    <w:rsid w:val="18F74C21"/>
    <w:rsid w:val="195F156E"/>
    <w:rsid w:val="2756C3F1"/>
    <w:rsid w:val="3ED42F1B"/>
    <w:rsid w:val="435473F1"/>
    <w:rsid w:val="52A6AF04"/>
    <w:rsid w:val="5379BE64"/>
    <w:rsid w:val="5B046A0D"/>
    <w:rsid w:val="5B13EEA6"/>
    <w:rsid w:val="6D6CD0A5"/>
    <w:rsid w:val="7190FCEE"/>
    <w:rsid w:val="7875128B"/>
    <w:rsid w:val="7C917589"/>
    <w:rsid w:val="7E8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2ABC"/>
  <w15:chartTrackingRefBased/>
  <w15:docId w15:val="{47F48633-66C5-49E7-830B-84591F0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5A8B"/>
  </w:style>
  <w:style w:type="paragraph" w:styleId="Heading1">
    <w:name w:val="heading 1"/>
    <w:basedOn w:val="Normal"/>
    <w:next w:val="Normal"/>
    <w:link w:val="Heading1Char"/>
    <w:uiPriority w:val="9"/>
    <w:qFormat/>
    <w:rsid w:val="002C5A8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A8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A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A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5A8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5A8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5A8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5A8B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5A8B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5A8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5A8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5A8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5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A8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5A8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5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A8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5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A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A8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5A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A8B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82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9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8292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292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A7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1972DD7FC61469E8FD88A383184F6" ma:contentTypeVersion="11" ma:contentTypeDescription="Create a new document." ma:contentTypeScope="" ma:versionID="958100155bbfb80e61750baaf3462ec8">
  <xsd:schema xmlns:xsd="http://www.w3.org/2001/XMLSchema" xmlns:xs="http://www.w3.org/2001/XMLSchema" xmlns:p="http://schemas.microsoft.com/office/2006/metadata/properties" xmlns:ns2="be389e7a-fc05-405c-8096-deca4ac68112" xmlns:ns3="d2f41dcb-da99-429b-9357-9599ac573d82" targetNamespace="http://schemas.microsoft.com/office/2006/metadata/properties" ma:root="true" ma:fieldsID="cf7fbf4fda40be2d0abfc1d99b7e168f" ns2:_="" ns3:_="">
    <xsd:import namespace="be389e7a-fc05-405c-8096-deca4ac68112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9e7a-fc05-405c-8096-deca4ac68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79f07d-7f7f-4cd0-a1a2-eb705d3186cd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89e7a-fc05-405c-8096-deca4ac68112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Props1.xml><?xml version="1.0" encoding="utf-8"?>
<ds:datastoreItem xmlns:ds="http://schemas.openxmlformats.org/officeDocument/2006/customXml" ds:itemID="{A50140A7-F2B7-4B82-B3A2-D72D1207338B}"/>
</file>

<file path=customXml/itemProps2.xml><?xml version="1.0" encoding="utf-8"?>
<ds:datastoreItem xmlns:ds="http://schemas.openxmlformats.org/officeDocument/2006/customXml" ds:itemID="{E3765334-8473-4B26-BF95-DBC00396DB7F}"/>
</file>

<file path=customXml/itemProps3.xml><?xml version="1.0" encoding="utf-8"?>
<ds:datastoreItem xmlns:ds="http://schemas.openxmlformats.org/officeDocument/2006/customXml" ds:itemID="{F2CFF128-5717-4134-8A22-8D95B518B8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McAuliffe</dc:creator>
  <cp:keywords/>
  <dc:description/>
  <cp:lastModifiedBy>Chen, Justine (FMCSA)</cp:lastModifiedBy>
  <cp:revision>7</cp:revision>
  <dcterms:created xsi:type="dcterms:W3CDTF">2024-06-11T12:43:00Z</dcterms:created>
  <dcterms:modified xsi:type="dcterms:W3CDTF">2024-08-20T12:36:51Z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0x01010068C1972DD7FC61469E8FD88A383184F6</vt:lpwstr>
  </property>
  <property fmtid="{D5CDD505-2E9C-101B-9397-08002B2CF9AE}" pid="3" name="MediaServiceImageTags">
    <vt:lpwstr/>
  </property>
</Properties>
</file>