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3387" w14:textId="67B7BAAC" w:rsidR="004F5C3E" w:rsidRPr="00A7470D" w:rsidRDefault="004F5C3E" w:rsidP="004F5C3E">
      <w:pPr>
        <w:pStyle w:val="paragraph"/>
        <w:spacing w:before="0" w:beforeAutospacing="0" w:after="0" w:afterAutospacing="0"/>
        <w:jc w:val="right"/>
        <w:textAlignment w:val="baseline"/>
        <w:rPr>
          <w:rFonts w:asciiTheme="minorHAnsi" w:hAnsiTheme="minorHAnsi" w:cstheme="minorHAnsi"/>
        </w:rPr>
      </w:pPr>
      <w:r w:rsidRPr="00A7470D">
        <w:rPr>
          <w:rStyle w:val="normaltextrun"/>
          <w:rFonts w:asciiTheme="minorHAnsi" w:hAnsiTheme="minorHAnsi" w:cstheme="minorHAnsi"/>
        </w:rPr>
        <w:t>FMCSA-ELD-395-Q0</w:t>
      </w:r>
      <w:r w:rsidR="009F566A" w:rsidRPr="00A7470D">
        <w:rPr>
          <w:rStyle w:val="normaltextrun"/>
          <w:rFonts w:asciiTheme="minorHAnsi" w:hAnsiTheme="minorHAnsi" w:cstheme="minorHAnsi"/>
        </w:rPr>
        <w:t>30</w:t>
      </w:r>
      <w:r w:rsidRPr="00A7470D">
        <w:rPr>
          <w:rStyle w:val="normaltextrun"/>
          <w:rFonts w:asciiTheme="minorHAnsi" w:hAnsiTheme="minorHAnsi" w:cstheme="minorHAnsi"/>
        </w:rPr>
        <w:t>(</w:t>
      </w:r>
      <w:r w:rsidRPr="00A7470D">
        <w:rPr>
          <w:rStyle w:val="normaltextrun"/>
          <w:rFonts w:asciiTheme="minorHAnsi" w:hAnsiTheme="minorHAnsi" w:cstheme="minorHAnsi"/>
          <w:color w:val="000000"/>
        </w:rPr>
        <w:t>2022-03-10)</w:t>
      </w:r>
      <w:r w:rsidR="00A7470D" w:rsidRPr="00A7470D">
        <w:rPr>
          <w:rStyle w:val="normaltextrun"/>
          <w:rFonts w:asciiTheme="minorHAnsi" w:hAnsiTheme="minorHAnsi" w:cstheme="minorHAnsi"/>
          <w:color w:val="000000"/>
        </w:rPr>
        <w:t>-CORR1</w:t>
      </w:r>
      <w:r w:rsidRPr="00A7470D">
        <w:rPr>
          <w:rStyle w:val="eop"/>
          <w:rFonts w:asciiTheme="minorHAnsi" w:hAnsiTheme="minorHAnsi" w:cstheme="minorHAnsi"/>
          <w:color w:val="000000"/>
        </w:rPr>
        <w:t> </w:t>
      </w:r>
    </w:p>
    <w:p w14:paraId="5311A71F" w14:textId="77777777" w:rsidR="004F5C3E" w:rsidRPr="00A7470D" w:rsidRDefault="004F5C3E" w:rsidP="004F5C3E">
      <w:pPr>
        <w:pStyle w:val="paragraph"/>
        <w:spacing w:before="0" w:beforeAutospacing="0" w:after="0" w:afterAutospacing="0"/>
        <w:textAlignment w:val="baseline"/>
        <w:rPr>
          <w:rFonts w:asciiTheme="minorHAnsi" w:hAnsiTheme="minorHAnsi" w:cstheme="minorHAnsi"/>
        </w:rPr>
      </w:pPr>
      <w:r w:rsidRPr="00A7470D">
        <w:rPr>
          <w:rStyle w:val="eop"/>
          <w:rFonts w:asciiTheme="minorHAnsi" w:hAnsiTheme="minorHAnsi" w:cstheme="minorHAnsi"/>
        </w:rPr>
        <w:t> </w:t>
      </w:r>
    </w:p>
    <w:p w14:paraId="67452B5F" w14:textId="1B06B232" w:rsidR="004F5C3E" w:rsidRPr="00A7470D" w:rsidRDefault="004F5C3E" w:rsidP="004F5C3E">
      <w:pPr>
        <w:pStyle w:val="paragraph"/>
        <w:spacing w:before="0" w:beforeAutospacing="0" w:after="0" w:afterAutospacing="0"/>
        <w:textAlignment w:val="baseline"/>
        <w:rPr>
          <w:rStyle w:val="normaltextrun"/>
          <w:rFonts w:asciiTheme="minorHAnsi" w:hAnsiTheme="minorHAnsi" w:cstheme="minorHAnsi"/>
        </w:rPr>
      </w:pPr>
      <w:r w:rsidRPr="00A7470D">
        <w:rPr>
          <w:rStyle w:val="normaltextrun"/>
          <w:rFonts w:asciiTheme="minorHAnsi" w:hAnsiTheme="minorHAnsi" w:cstheme="minorHAnsi"/>
          <w:b/>
          <w:bCs/>
        </w:rPr>
        <w:t xml:space="preserve">Question: </w:t>
      </w:r>
      <w:r w:rsidR="009F566A" w:rsidRPr="00A7470D">
        <w:rPr>
          <w:rStyle w:val="normaltextrun"/>
          <w:rFonts w:asciiTheme="minorHAnsi" w:hAnsiTheme="minorHAnsi" w:cstheme="minorHAnsi"/>
        </w:rPr>
        <w:t xml:space="preserve">May a motor carrier seeking to extend the </w:t>
      </w:r>
      <w:proofErr w:type="gramStart"/>
      <w:r w:rsidR="009F566A" w:rsidRPr="00A7470D">
        <w:rPr>
          <w:rStyle w:val="normaltextrun"/>
          <w:rFonts w:asciiTheme="minorHAnsi" w:hAnsiTheme="minorHAnsi" w:cstheme="minorHAnsi"/>
        </w:rPr>
        <w:t>period of time</w:t>
      </w:r>
      <w:proofErr w:type="gramEnd"/>
      <w:r w:rsidR="009F566A" w:rsidRPr="00A7470D">
        <w:rPr>
          <w:rStyle w:val="normaltextrun"/>
          <w:rFonts w:asciiTheme="minorHAnsi" w:hAnsiTheme="minorHAnsi" w:cstheme="minorHAnsi"/>
        </w:rPr>
        <w:t xml:space="preserve"> permitted for repair, replacement, or service of one or more electronic logging devices (ELDs) request an extension?</w:t>
      </w:r>
    </w:p>
    <w:p w14:paraId="3EBB41E9" w14:textId="77777777" w:rsidR="009C7CCA" w:rsidRPr="00A7470D" w:rsidRDefault="009C7CCA" w:rsidP="004F5C3E">
      <w:pPr>
        <w:pStyle w:val="paragraph"/>
        <w:spacing w:before="0" w:beforeAutospacing="0" w:after="0" w:afterAutospacing="0"/>
        <w:textAlignment w:val="baseline"/>
        <w:rPr>
          <w:rFonts w:asciiTheme="minorHAnsi" w:hAnsiTheme="minorHAnsi" w:cstheme="minorHAnsi"/>
        </w:rPr>
      </w:pPr>
    </w:p>
    <w:p w14:paraId="455ECB7E" w14:textId="27A51CC4" w:rsidR="009F566A" w:rsidRPr="00A7470D" w:rsidRDefault="004F5C3E" w:rsidP="00842869">
      <w:pPr>
        <w:pStyle w:val="NormalWeb"/>
        <w:rPr>
          <w:rFonts w:asciiTheme="minorHAnsi" w:hAnsiTheme="minorHAnsi" w:cstheme="minorHAnsi"/>
        </w:rPr>
      </w:pPr>
      <w:r w:rsidRPr="00A7470D">
        <w:rPr>
          <w:rStyle w:val="BodyTextChar"/>
          <w:rFonts w:asciiTheme="minorHAnsi" w:hAnsiTheme="minorHAnsi"/>
          <w:b/>
          <w:bCs/>
        </w:rPr>
        <w:t>Guidance</w:t>
      </w:r>
      <w:r w:rsidRPr="00A7470D">
        <w:rPr>
          <w:rStyle w:val="BodyTextChar"/>
          <w:rFonts w:asciiTheme="minorHAnsi" w:hAnsiTheme="minorHAnsi"/>
        </w:rPr>
        <w:t xml:space="preserve">: </w:t>
      </w:r>
      <w:r w:rsidR="009F566A" w:rsidRPr="00A7470D">
        <w:rPr>
          <w:rFonts w:asciiTheme="minorHAnsi" w:hAnsiTheme="minorHAnsi" w:cstheme="minorHAnsi"/>
        </w:rPr>
        <w:t>Yes</w:t>
      </w:r>
      <w:r w:rsidR="0012709B" w:rsidRPr="00A7470D">
        <w:rPr>
          <w:rFonts w:asciiTheme="minorHAnsi" w:hAnsiTheme="minorHAnsi" w:cstheme="minorHAnsi"/>
        </w:rPr>
        <w:t xml:space="preserve">, the motor carrier </w:t>
      </w:r>
      <w:r w:rsidR="007B2F2F">
        <w:rPr>
          <w:rFonts w:asciiTheme="minorHAnsi" w:hAnsiTheme="minorHAnsi" w:cstheme="minorHAnsi"/>
        </w:rPr>
        <w:t xml:space="preserve">seeking an extension </w:t>
      </w:r>
      <w:r w:rsidR="0012709B" w:rsidRPr="00A7470D">
        <w:rPr>
          <w:rFonts w:asciiTheme="minorHAnsi" w:hAnsiTheme="minorHAnsi" w:cstheme="minorHAnsi"/>
        </w:rPr>
        <w:t xml:space="preserve">shall notify the </w:t>
      </w:r>
      <w:hyperlink r:id="rId10" w:anchor="Field-Offices" w:history="1">
        <w:r w:rsidR="0012709B" w:rsidRPr="00A7470D">
          <w:rPr>
            <w:rStyle w:val="Hyperlink"/>
            <w:rFonts w:asciiTheme="minorHAnsi" w:hAnsiTheme="minorHAnsi" w:cstheme="minorHAnsi"/>
          </w:rPr>
          <w:t>FMCSA Division Administrator for the State</w:t>
        </w:r>
      </w:hyperlink>
      <w:r w:rsidR="0012709B" w:rsidRPr="00A7470D">
        <w:rPr>
          <w:rFonts w:asciiTheme="minorHAnsi" w:hAnsiTheme="minorHAnsi" w:cstheme="minorHAnsi"/>
        </w:rPr>
        <w:t xml:space="preserve"> of the motor carrier's principal place of business within 5 days</w:t>
      </w:r>
      <w:r w:rsidR="007B2F2F">
        <w:rPr>
          <w:rFonts w:asciiTheme="minorHAnsi" w:hAnsiTheme="minorHAnsi" w:cstheme="minorHAnsi"/>
        </w:rPr>
        <w:t xml:space="preserve"> after</w:t>
      </w:r>
      <w:r w:rsidR="00705BFE">
        <w:rPr>
          <w:rFonts w:asciiTheme="minorHAnsi" w:hAnsiTheme="minorHAnsi" w:cstheme="minorHAnsi"/>
        </w:rPr>
        <w:t xml:space="preserve"> the driver notifies</w:t>
      </w:r>
      <w:r w:rsidR="007B2F2F">
        <w:rPr>
          <w:rFonts w:asciiTheme="minorHAnsi" w:hAnsiTheme="minorHAnsi" w:cstheme="minorHAnsi"/>
        </w:rPr>
        <w:t xml:space="preserve"> </w:t>
      </w:r>
      <w:r w:rsidR="007B2F2F" w:rsidRPr="007B2F2F">
        <w:rPr>
          <w:rFonts w:asciiTheme="minorHAnsi" w:hAnsiTheme="minorHAnsi" w:cstheme="minorHAnsi"/>
        </w:rPr>
        <w:t>the motor carrier</w:t>
      </w:r>
      <w:r w:rsidR="00705BFE">
        <w:rPr>
          <w:rFonts w:asciiTheme="minorHAnsi" w:hAnsiTheme="minorHAnsi" w:cstheme="minorHAnsi"/>
        </w:rPr>
        <w:t xml:space="preserve"> </w:t>
      </w:r>
      <w:r w:rsidR="007B2F2F" w:rsidRPr="007B2F2F">
        <w:rPr>
          <w:rFonts w:asciiTheme="minorHAnsi" w:hAnsiTheme="minorHAnsi" w:cstheme="minorHAnsi"/>
        </w:rPr>
        <w:t>of the malfunction</w:t>
      </w:r>
      <w:r w:rsidR="0012709B" w:rsidRPr="00A7470D">
        <w:rPr>
          <w:rFonts w:asciiTheme="minorHAnsi" w:hAnsiTheme="minorHAnsi" w:cstheme="minorHAnsi"/>
        </w:rPr>
        <w:t xml:space="preserve">. Each request for an extension under </w:t>
      </w:r>
      <w:r w:rsidR="00416639">
        <w:rPr>
          <w:rFonts w:asciiTheme="minorHAnsi" w:hAnsiTheme="minorHAnsi" w:cstheme="minorHAnsi"/>
        </w:rPr>
        <w:t xml:space="preserve">49 CFR </w:t>
      </w:r>
      <w:hyperlink r:id="rId11" w:anchor="p-395.34(d)(2)" w:history="1">
        <w:r w:rsidR="00416639">
          <w:rPr>
            <w:rStyle w:val="Hyperlink"/>
            <w:rFonts w:asciiTheme="minorHAnsi" w:hAnsiTheme="minorHAnsi" w:cstheme="minorHAnsi"/>
          </w:rPr>
          <w:t>395.34(d)(2)</w:t>
        </w:r>
      </w:hyperlink>
      <w:r w:rsidR="0012709B" w:rsidRPr="00A7470D">
        <w:rPr>
          <w:rFonts w:asciiTheme="minorHAnsi" w:hAnsiTheme="minorHAnsi" w:cstheme="minorHAnsi"/>
        </w:rPr>
        <w:t xml:space="preserve"> must be signed by the motor carrier and </w:t>
      </w:r>
      <w:r w:rsidR="001E24BF">
        <w:rPr>
          <w:rFonts w:asciiTheme="minorHAnsi" w:hAnsiTheme="minorHAnsi" w:cstheme="minorHAnsi"/>
        </w:rPr>
        <w:t xml:space="preserve">should </w:t>
      </w:r>
      <w:r w:rsidR="00842869" w:rsidRPr="00A7470D">
        <w:rPr>
          <w:rFonts w:asciiTheme="minorHAnsi" w:hAnsiTheme="minorHAnsi" w:cstheme="minorHAnsi"/>
        </w:rPr>
        <w:t>i</w:t>
      </w:r>
      <w:r w:rsidR="009F566A" w:rsidRPr="00A7470D">
        <w:rPr>
          <w:rFonts w:asciiTheme="minorHAnsi" w:hAnsiTheme="minorHAnsi" w:cstheme="minorHAnsi"/>
        </w:rPr>
        <w:t xml:space="preserve">nclude the legal name, principal place of business address and USDOT Number of the motor carrier. The extension request must </w:t>
      </w:r>
      <w:r w:rsidR="005F349D" w:rsidRPr="00A7470D">
        <w:rPr>
          <w:rFonts w:asciiTheme="minorHAnsi" w:hAnsiTheme="minorHAnsi" w:cstheme="minorHAnsi"/>
        </w:rPr>
        <w:t>contain</w:t>
      </w:r>
      <w:r w:rsidR="009F566A" w:rsidRPr="00A7470D">
        <w:rPr>
          <w:rFonts w:asciiTheme="minorHAnsi" w:hAnsiTheme="minorHAnsi" w:cstheme="minorHAnsi"/>
        </w:rPr>
        <w:t xml:space="preserve"> the following information:</w:t>
      </w:r>
    </w:p>
    <w:p w14:paraId="60B18D0B" w14:textId="77777777" w:rsidR="009F566A" w:rsidRPr="00A7470D" w:rsidRDefault="009F566A" w:rsidP="009F566A">
      <w:pPr>
        <w:pStyle w:val="ListParagraph"/>
        <w:numPr>
          <w:ilvl w:val="0"/>
          <w:numId w:val="3"/>
        </w:numPr>
        <w:rPr>
          <w:sz w:val="24"/>
          <w:szCs w:val="24"/>
        </w:rPr>
      </w:pPr>
      <w:r w:rsidRPr="00A7470D">
        <w:rPr>
          <w:sz w:val="24"/>
          <w:szCs w:val="24"/>
        </w:rPr>
        <w:t xml:space="preserve">The name, address, and telephone number of the motor carrier representative who will file the </w:t>
      </w:r>
      <w:proofErr w:type="gramStart"/>
      <w:r w:rsidRPr="00A7470D">
        <w:rPr>
          <w:sz w:val="24"/>
          <w:szCs w:val="24"/>
        </w:rPr>
        <w:t>request;</w:t>
      </w:r>
      <w:proofErr w:type="gramEnd"/>
    </w:p>
    <w:p w14:paraId="167CCAE5" w14:textId="77777777" w:rsidR="009F566A" w:rsidRPr="00A7470D" w:rsidRDefault="009F566A" w:rsidP="009F566A">
      <w:pPr>
        <w:pStyle w:val="ListParagraph"/>
        <w:numPr>
          <w:ilvl w:val="0"/>
          <w:numId w:val="3"/>
        </w:numPr>
        <w:rPr>
          <w:sz w:val="24"/>
          <w:szCs w:val="24"/>
        </w:rPr>
      </w:pPr>
      <w:r w:rsidRPr="00A7470D">
        <w:rPr>
          <w:sz w:val="24"/>
          <w:szCs w:val="24"/>
        </w:rPr>
        <w:t xml:space="preserve">The make, model, and serial number of each </w:t>
      </w:r>
      <w:proofErr w:type="gramStart"/>
      <w:r w:rsidRPr="00A7470D">
        <w:rPr>
          <w:sz w:val="24"/>
          <w:szCs w:val="24"/>
        </w:rPr>
        <w:t>ELD;</w:t>
      </w:r>
      <w:proofErr w:type="gramEnd"/>
    </w:p>
    <w:p w14:paraId="4C807C3F" w14:textId="77777777" w:rsidR="009F566A" w:rsidRPr="00A7470D" w:rsidRDefault="009F566A" w:rsidP="009F566A">
      <w:pPr>
        <w:pStyle w:val="ListParagraph"/>
        <w:numPr>
          <w:ilvl w:val="0"/>
          <w:numId w:val="3"/>
        </w:numPr>
        <w:rPr>
          <w:sz w:val="24"/>
          <w:szCs w:val="24"/>
        </w:rPr>
      </w:pPr>
      <w:r w:rsidRPr="00A7470D">
        <w:rPr>
          <w:sz w:val="24"/>
          <w:szCs w:val="24"/>
        </w:rPr>
        <w:t>The date and location of each ELD malfunction as reported by the driver to the carrier; and</w:t>
      </w:r>
    </w:p>
    <w:p w14:paraId="782B5A8B" w14:textId="78D05B2B" w:rsidR="009F566A" w:rsidRPr="00705BFE" w:rsidRDefault="009F566A" w:rsidP="00705BFE">
      <w:pPr>
        <w:pStyle w:val="ListParagraph"/>
        <w:numPr>
          <w:ilvl w:val="0"/>
          <w:numId w:val="3"/>
        </w:numPr>
        <w:rPr>
          <w:sz w:val="24"/>
          <w:szCs w:val="24"/>
        </w:rPr>
      </w:pPr>
      <w:r w:rsidRPr="00705BFE">
        <w:rPr>
          <w:sz w:val="24"/>
          <w:szCs w:val="24"/>
        </w:rPr>
        <w:t xml:space="preserve">A concise statement describing actions taken by the motor carrier to make a good faith effort to repair, replace, or service the ELD units, including why the carrier needs additional time beyond the 8 days provided by 49 CFR </w:t>
      </w:r>
      <w:hyperlink r:id="rId12" w:anchor="p-395.34(d)(1)" w:history="1">
        <w:r w:rsidR="00705BFE" w:rsidRPr="00705BFE">
          <w:rPr>
            <w:rStyle w:val="Hyperlink"/>
            <w:sz w:val="24"/>
            <w:szCs w:val="24"/>
          </w:rPr>
          <w:t>395.34(d)(1)</w:t>
        </w:r>
      </w:hyperlink>
      <w:r w:rsidRPr="00705BFE">
        <w:rPr>
          <w:sz w:val="24"/>
          <w:szCs w:val="24"/>
        </w:rPr>
        <w:t>.</w:t>
      </w:r>
    </w:p>
    <w:p w14:paraId="323D88A6" w14:textId="77777777" w:rsidR="009F566A" w:rsidRPr="00A7470D" w:rsidRDefault="009F566A" w:rsidP="009F566A">
      <w:pPr>
        <w:pStyle w:val="BodyText"/>
        <w:rPr>
          <w:sz w:val="24"/>
          <w:szCs w:val="24"/>
        </w:rPr>
      </w:pPr>
    </w:p>
    <w:p w14:paraId="7DB00F68" w14:textId="06F93902" w:rsidR="009F566A" w:rsidRPr="00A7470D" w:rsidRDefault="009F566A" w:rsidP="009F566A">
      <w:pPr>
        <w:pStyle w:val="BodyText"/>
        <w:rPr>
          <w:sz w:val="24"/>
          <w:szCs w:val="24"/>
        </w:rPr>
      </w:pPr>
      <w:r w:rsidRPr="00A7470D">
        <w:rPr>
          <w:sz w:val="24"/>
          <w:szCs w:val="24"/>
        </w:rPr>
        <w:t xml:space="preserve">To request an extension from the FMCSA Division Administrator in the Field Office in your </w:t>
      </w:r>
      <w:r w:rsidR="00705BFE">
        <w:rPr>
          <w:sz w:val="24"/>
          <w:szCs w:val="24"/>
        </w:rPr>
        <w:t>S</w:t>
      </w:r>
      <w:r w:rsidRPr="00A7470D">
        <w:rPr>
          <w:sz w:val="24"/>
          <w:szCs w:val="24"/>
        </w:rPr>
        <w:t xml:space="preserve">tate, you </w:t>
      </w:r>
      <w:r w:rsidR="00705BFE">
        <w:rPr>
          <w:sz w:val="24"/>
          <w:szCs w:val="24"/>
        </w:rPr>
        <w:t xml:space="preserve">must </w:t>
      </w:r>
      <w:r w:rsidR="001E24BF">
        <w:rPr>
          <w:sz w:val="24"/>
          <w:szCs w:val="24"/>
        </w:rPr>
        <w:t xml:space="preserve">submit the request to </w:t>
      </w:r>
      <w:r w:rsidRPr="00A7470D">
        <w:rPr>
          <w:sz w:val="24"/>
          <w:szCs w:val="24"/>
        </w:rPr>
        <w:t xml:space="preserve">the </w:t>
      </w:r>
      <w:r w:rsidR="00022339">
        <w:rPr>
          <w:sz w:val="24"/>
          <w:szCs w:val="24"/>
        </w:rPr>
        <w:t xml:space="preserve">applicable </w:t>
      </w:r>
      <w:r w:rsidRPr="00A7470D">
        <w:rPr>
          <w:sz w:val="24"/>
          <w:szCs w:val="24"/>
        </w:rPr>
        <w:t xml:space="preserve">office directly. FMCSA Division Administrator contact information can be found at </w:t>
      </w:r>
      <w:hyperlink r:id="rId13" w:anchor="Field-Offices">
        <w:r w:rsidRPr="00A7470D">
          <w:rPr>
            <w:rStyle w:val="Hyperlink"/>
            <w:sz w:val="24"/>
            <w:szCs w:val="24"/>
          </w:rPr>
          <w:t>https://www.fmcsa.dot.gov/mission/field-offices#Field-Offices</w:t>
        </w:r>
      </w:hyperlink>
      <w:r w:rsidRPr="00A7470D">
        <w:rPr>
          <w:sz w:val="24"/>
          <w:szCs w:val="24"/>
        </w:rPr>
        <w:t>.</w:t>
      </w:r>
    </w:p>
    <w:p w14:paraId="6C2C015D" w14:textId="664C1771" w:rsidR="00AD54EC" w:rsidRPr="00A7470D" w:rsidRDefault="00AD54EC" w:rsidP="009F566A">
      <w:pPr>
        <w:rPr>
          <w:rFonts w:cstheme="minorHAnsi"/>
          <w:sz w:val="24"/>
          <w:szCs w:val="24"/>
        </w:rPr>
      </w:pPr>
    </w:p>
    <w:p w14:paraId="394AD56E" w14:textId="55D430FB" w:rsidR="004F5C3E" w:rsidRPr="00A7470D" w:rsidRDefault="004F5C3E" w:rsidP="004F5C3E">
      <w:pPr>
        <w:pStyle w:val="paragraph"/>
        <w:spacing w:before="0" w:beforeAutospacing="0" w:after="0" w:afterAutospacing="0"/>
        <w:textAlignment w:val="baseline"/>
        <w:rPr>
          <w:rFonts w:asciiTheme="minorHAnsi" w:hAnsiTheme="minorHAnsi" w:cstheme="minorHAnsi"/>
        </w:rPr>
      </w:pPr>
      <w:r w:rsidRPr="00A7470D">
        <w:rPr>
          <w:rStyle w:val="normaltextrun"/>
          <w:rFonts w:asciiTheme="minorHAnsi" w:hAnsiTheme="minorHAnsi" w:cstheme="minorHAnsi"/>
          <w:b/>
          <w:bCs/>
        </w:rPr>
        <w:t xml:space="preserve">Contact Info: </w:t>
      </w:r>
      <w:r w:rsidRPr="00A7470D">
        <w:rPr>
          <w:rStyle w:val="normaltextrun"/>
          <w:rFonts w:asciiTheme="minorHAnsi" w:hAnsiTheme="minorHAnsi" w:cstheme="minorHAnsi"/>
        </w:rPr>
        <w:t>FMCSA ELD Information, 1-800-832-5660 or</w:t>
      </w:r>
      <w:r w:rsidR="009C7CCA" w:rsidRPr="00A7470D">
        <w:rPr>
          <w:rStyle w:val="normaltextrun"/>
          <w:rFonts w:asciiTheme="minorHAnsi" w:hAnsiTheme="minorHAnsi" w:cstheme="minorHAnsi"/>
        </w:rPr>
        <w:t xml:space="preserve"> </w:t>
      </w:r>
      <w:hyperlink r:id="rId14" w:history="1">
        <w:r w:rsidR="00B62A30" w:rsidRPr="00A7470D">
          <w:rPr>
            <w:rStyle w:val="Hyperlink"/>
            <w:rFonts w:asciiTheme="minorHAnsi" w:hAnsiTheme="minorHAnsi" w:cstheme="minorHAnsi"/>
          </w:rPr>
          <w:t>ELD@dot.gov</w:t>
        </w:r>
      </w:hyperlink>
      <w:r w:rsidR="009C7CCA" w:rsidRPr="00A7470D">
        <w:rPr>
          <w:rStyle w:val="normaltextrun"/>
          <w:rFonts w:asciiTheme="minorHAnsi" w:hAnsiTheme="minorHAnsi" w:cstheme="minorHAnsi"/>
        </w:rPr>
        <w:t>.</w:t>
      </w:r>
      <w:r w:rsidRPr="00A7470D">
        <w:rPr>
          <w:rStyle w:val="eop"/>
          <w:rFonts w:asciiTheme="minorHAnsi" w:hAnsiTheme="minorHAnsi" w:cstheme="minorHAnsi"/>
        </w:rPr>
        <w:t> </w:t>
      </w:r>
    </w:p>
    <w:p w14:paraId="06EAB18F" w14:textId="77777777" w:rsidR="004F5C3E" w:rsidRPr="00A7470D" w:rsidRDefault="004F5C3E" w:rsidP="004F5C3E">
      <w:pPr>
        <w:pStyle w:val="paragraph"/>
        <w:shd w:val="clear" w:color="auto" w:fill="FFFFFF"/>
        <w:spacing w:before="0" w:beforeAutospacing="0" w:after="0" w:afterAutospacing="0"/>
        <w:textAlignment w:val="baseline"/>
        <w:rPr>
          <w:rFonts w:asciiTheme="minorHAnsi" w:hAnsiTheme="minorHAnsi" w:cstheme="minorHAnsi"/>
        </w:rPr>
      </w:pPr>
      <w:r w:rsidRPr="00A7470D">
        <w:rPr>
          <w:rStyle w:val="normaltextrun"/>
          <w:rFonts w:asciiTheme="minorHAnsi" w:hAnsiTheme="minorHAnsi" w:cstheme="minorHAnsi"/>
        </w:rPr>
        <w:t>________________________</w:t>
      </w:r>
      <w:r w:rsidRPr="00A7470D">
        <w:rPr>
          <w:rStyle w:val="eop"/>
          <w:rFonts w:asciiTheme="minorHAnsi" w:hAnsiTheme="minorHAnsi" w:cstheme="minorHAnsi"/>
        </w:rPr>
        <w:t> </w:t>
      </w:r>
    </w:p>
    <w:p w14:paraId="74AA7132" w14:textId="77777777" w:rsidR="004F5C3E" w:rsidRPr="00A7470D" w:rsidRDefault="004F5C3E" w:rsidP="004F5C3E">
      <w:pPr>
        <w:pStyle w:val="paragraph"/>
        <w:shd w:val="clear" w:color="auto" w:fill="FFFFFF"/>
        <w:spacing w:before="0" w:beforeAutospacing="0" w:after="0" w:afterAutospacing="0"/>
        <w:textAlignment w:val="baseline"/>
        <w:rPr>
          <w:rFonts w:asciiTheme="minorHAnsi" w:hAnsiTheme="minorHAnsi" w:cstheme="minorHAnsi"/>
        </w:rPr>
      </w:pPr>
      <w:r w:rsidRPr="00A7470D">
        <w:rPr>
          <w:rStyle w:val="eop"/>
          <w:rFonts w:asciiTheme="minorHAnsi" w:hAnsiTheme="minorHAnsi" w:cstheme="minorHAnsi"/>
          <w:color w:val="000000"/>
        </w:rPr>
        <w:t> </w:t>
      </w:r>
    </w:p>
    <w:p w14:paraId="49C5787C" w14:textId="77777777" w:rsidR="004F5C3E" w:rsidRPr="00A7470D" w:rsidRDefault="004F5C3E" w:rsidP="004F5C3E">
      <w:pPr>
        <w:pStyle w:val="paragraph"/>
        <w:shd w:val="clear" w:color="auto" w:fill="FFFFFF"/>
        <w:spacing w:before="0" w:beforeAutospacing="0" w:after="0" w:afterAutospacing="0"/>
        <w:textAlignment w:val="baseline"/>
        <w:rPr>
          <w:rFonts w:asciiTheme="minorHAnsi" w:hAnsiTheme="minorHAnsi" w:cstheme="minorHAnsi"/>
        </w:rPr>
      </w:pPr>
      <w:r w:rsidRPr="00A7470D">
        <w:rPr>
          <w:rStyle w:val="normaltextrun"/>
          <w:rFonts w:asciiTheme="minorHAnsi" w:hAnsiTheme="minorHAnsi" w:cstheme="minorHAnsi"/>
          <w:i/>
          <w:iCs/>
        </w:rPr>
        <w:t>Note: This guidance document does not have the force and effect of law and is not meant to bind the public in any way.  It is intended only to provide information and clarity regarding existing requirements under the law or agency policies.</w:t>
      </w:r>
      <w:r w:rsidRPr="00A7470D">
        <w:rPr>
          <w:rStyle w:val="eop"/>
          <w:rFonts w:asciiTheme="minorHAnsi" w:hAnsiTheme="minorHAnsi" w:cstheme="minorHAnsi"/>
        </w:rPr>
        <w:t> </w:t>
      </w:r>
    </w:p>
    <w:p w14:paraId="37AC077C" w14:textId="77777777" w:rsidR="004F5C3E" w:rsidRPr="00A7470D" w:rsidRDefault="004F5C3E" w:rsidP="004F5C3E">
      <w:pPr>
        <w:pStyle w:val="paragraph"/>
        <w:spacing w:before="0" w:beforeAutospacing="0" w:after="0" w:afterAutospacing="0"/>
        <w:textAlignment w:val="baseline"/>
        <w:rPr>
          <w:rFonts w:asciiTheme="minorHAnsi" w:hAnsiTheme="minorHAnsi" w:cstheme="minorHAnsi"/>
        </w:rPr>
      </w:pPr>
      <w:r w:rsidRPr="00A7470D">
        <w:rPr>
          <w:rStyle w:val="eop"/>
          <w:rFonts w:asciiTheme="minorHAnsi" w:hAnsiTheme="minorHAnsi" w:cstheme="minorHAnsi"/>
        </w:rPr>
        <w:t> </w:t>
      </w:r>
    </w:p>
    <w:p w14:paraId="5DA8031A" w14:textId="30DC4FE0" w:rsidR="004F5C3E" w:rsidRPr="00A7470D" w:rsidRDefault="004F5C3E" w:rsidP="004F5C3E">
      <w:pPr>
        <w:pStyle w:val="paragraph"/>
        <w:spacing w:before="0" w:beforeAutospacing="0" w:after="0" w:afterAutospacing="0"/>
        <w:textAlignment w:val="baseline"/>
        <w:rPr>
          <w:rStyle w:val="eop"/>
          <w:rFonts w:asciiTheme="minorHAnsi" w:hAnsiTheme="minorHAnsi" w:cstheme="minorHAnsi"/>
        </w:rPr>
      </w:pPr>
      <w:r w:rsidRPr="00A7470D">
        <w:rPr>
          <w:rStyle w:val="normaltextrun"/>
          <w:rFonts w:asciiTheme="minorHAnsi" w:hAnsiTheme="minorHAnsi" w:cstheme="minorHAnsi"/>
          <w:b/>
          <w:bCs/>
        </w:rPr>
        <w:t>Regulatory Topic: ELD Guidance</w:t>
      </w:r>
      <w:r w:rsidRPr="00A7470D">
        <w:rPr>
          <w:rStyle w:val="eop"/>
          <w:rFonts w:asciiTheme="minorHAnsi" w:hAnsiTheme="minorHAnsi" w:cstheme="minorHAnsi"/>
        </w:rPr>
        <w:t> </w:t>
      </w:r>
    </w:p>
    <w:p w14:paraId="0EF1221D" w14:textId="77777777" w:rsidR="009C7CCA" w:rsidRPr="00A7470D" w:rsidRDefault="009C7CCA" w:rsidP="004F5C3E">
      <w:pPr>
        <w:pStyle w:val="paragraph"/>
        <w:spacing w:before="0" w:beforeAutospacing="0" w:after="0" w:afterAutospacing="0"/>
        <w:textAlignment w:val="baseline"/>
        <w:rPr>
          <w:rFonts w:asciiTheme="minorHAnsi" w:hAnsiTheme="minorHAnsi" w:cstheme="minorHAnsi"/>
        </w:rPr>
      </w:pPr>
    </w:p>
    <w:p w14:paraId="62AF9730" w14:textId="77777777" w:rsidR="00B62A30" w:rsidRPr="00A7470D" w:rsidRDefault="00B62A30" w:rsidP="00B62A30">
      <w:pPr>
        <w:rPr>
          <w:rStyle w:val="normaltextrun"/>
          <w:rFonts w:eastAsia="Times New Roman" w:cstheme="minorHAnsi"/>
          <w:sz w:val="24"/>
          <w:szCs w:val="24"/>
        </w:rPr>
      </w:pPr>
      <w:r w:rsidRPr="00A7470D">
        <w:rPr>
          <w:rStyle w:val="normaltextrun"/>
          <w:rFonts w:eastAsia="Times New Roman" w:cstheme="minorHAnsi"/>
          <w:sz w:val="24"/>
          <w:szCs w:val="24"/>
        </w:rPr>
        <w:t xml:space="preserve">Effective Date: Thursday, March 10, 2022 </w:t>
      </w:r>
    </w:p>
    <w:p w14:paraId="0547F903" w14:textId="77777777" w:rsidR="00B62A30" w:rsidRPr="00A7470D" w:rsidRDefault="00B62A30" w:rsidP="00B62A30">
      <w:pPr>
        <w:rPr>
          <w:rStyle w:val="normaltextrun"/>
          <w:rFonts w:eastAsia="Times New Roman" w:cstheme="minorHAnsi"/>
          <w:sz w:val="24"/>
          <w:szCs w:val="24"/>
        </w:rPr>
      </w:pPr>
    </w:p>
    <w:p w14:paraId="73FB9FB5" w14:textId="3528A322" w:rsidR="00CD7C26" w:rsidRPr="00A7470D" w:rsidRDefault="00B62A30" w:rsidP="00B62A30">
      <w:pPr>
        <w:rPr>
          <w:rFonts w:cstheme="minorHAnsi"/>
          <w:sz w:val="24"/>
          <w:szCs w:val="24"/>
        </w:rPr>
      </w:pPr>
      <w:r w:rsidRPr="00A7470D">
        <w:rPr>
          <w:rStyle w:val="normaltextrun"/>
          <w:rFonts w:eastAsia="Times New Roman" w:cstheme="minorHAnsi"/>
          <w:sz w:val="24"/>
          <w:szCs w:val="24"/>
        </w:rPr>
        <w:t>Issued Date: Thursday, March 10, 2022</w:t>
      </w:r>
    </w:p>
    <w:sectPr w:rsidR="00CD7C26" w:rsidRPr="00A7470D">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235CA" w14:textId="77777777" w:rsidR="004A4EFF" w:rsidRDefault="004A4EFF" w:rsidP="00A7470D">
      <w:r>
        <w:separator/>
      </w:r>
    </w:p>
  </w:endnote>
  <w:endnote w:type="continuationSeparator" w:id="0">
    <w:p w14:paraId="48CA5B79" w14:textId="77777777" w:rsidR="004A4EFF" w:rsidRDefault="004A4EFF" w:rsidP="00A7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C0D9" w14:textId="77777777" w:rsidR="004A4EFF" w:rsidRDefault="004A4EFF" w:rsidP="00A7470D">
      <w:r>
        <w:separator/>
      </w:r>
    </w:p>
  </w:footnote>
  <w:footnote w:type="continuationSeparator" w:id="0">
    <w:p w14:paraId="3690136C" w14:textId="77777777" w:rsidR="004A4EFF" w:rsidRDefault="004A4EFF" w:rsidP="00A74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5ED0" w14:textId="5BE9A510" w:rsidR="00A7470D" w:rsidRPr="0057351C" w:rsidRDefault="00A7470D" w:rsidP="00A7470D">
    <w:pPr>
      <w:rPr>
        <w:rFonts w:cstheme="minorHAnsi"/>
        <w:b/>
        <w:bCs/>
        <w:color w:val="1F497D"/>
        <w:sz w:val="28"/>
        <w:szCs w:val="28"/>
      </w:rPr>
    </w:pPr>
    <w:r w:rsidRPr="00FE4013">
      <w:rPr>
        <w:rFonts w:cstheme="minorHAnsi"/>
        <w:b/>
        <w:bCs/>
        <w:sz w:val="28"/>
        <w:szCs w:val="28"/>
        <w:u w:val="single"/>
      </w:rPr>
      <w:t>NOTE</w:t>
    </w:r>
    <w:r w:rsidRPr="00FE4013">
      <w:rPr>
        <w:rFonts w:cstheme="minorHAnsi"/>
        <w:b/>
        <w:bCs/>
        <w:sz w:val="28"/>
        <w:szCs w:val="28"/>
      </w:rPr>
      <w:t xml:space="preserve">: This guidance reflects minor correction(s) (e.g., for grammar, typographical errors, or consistency) made on </w:t>
    </w:r>
    <w:r>
      <w:rPr>
        <w:rFonts w:cstheme="minorHAnsi"/>
        <w:b/>
        <w:bCs/>
        <w:sz w:val="28"/>
        <w:szCs w:val="28"/>
      </w:rPr>
      <w:t xml:space="preserve">October </w:t>
    </w:r>
    <w:r w:rsidR="00822D1E">
      <w:rPr>
        <w:rFonts w:cstheme="minorHAnsi"/>
        <w:b/>
        <w:bCs/>
        <w:sz w:val="28"/>
        <w:szCs w:val="28"/>
      </w:rPr>
      <w:t>3</w:t>
    </w:r>
    <w:r w:rsidR="00705BFE">
      <w:rPr>
        <w:rFonts w:cstheme="minorHAnsi"/>
        <w:b/>
        <w:bCs/>
        <w:sz w:val="28"/>
        <w:szCs w:val="28"/>
      </w:rPr>
      <w:t>1</w:t>
    </w:r>
    <w:r>
      <w:rPr>
        <w:rFonts w:cstheme="minorHAnsi"/>
        <w:b/>
        <w:bCs/>
        <w:sz w:val="28"/>
        <w:szCs w:val="28"/>
      </w:rPr>
      <w:t>, 2023</w:t>
    </w:r>
    <w:r w:rsidRPr="00FE4013">
      <w:rPr>
        <w:rFonts w:cstheme="minorHAnsi"/>
        <w:b/>
        <w:bCs/>
        <w:sz w:val="28"/>
        <w:szCs w:val="28"/>
      </w:rPr>
      <w:t>.</w:t>
    </w:r>
  </w:p>
  <w:p w14:paraId="01A32190" w14:textId="77777777" w:rsidR="00A7470D" w:rsidRDefault="00A74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233003">
    <w:abstractNumId w:val="2"/>
  </w:num>
  <w:num w:numId="2" w16cid:durableId="488718711">
    <w:abstractNumId w:val="0"/>
  </w:num>
  <w:num w:numId="3" w16cid:durableId="1394082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22339"/>
    <w:rsid w:val="0012709B"/>
    <w:rsid w:val="001E24BF"/>
    <w:rsid w:val="002F1B59"/>
    <w:rsid w:val="00300B0B"/>
    <w:rsid w:val="00416639"/>
    <w:rsid w:val="004A4EFF"/>
    <w:rsid w:val="004C1885"/>
    <w:rsid w:val="004F5C3E"/>
    <w:rsid w:val="00582038"/>
    <w:rsid w:val="005F349D"/>
    <w:rsid w:val="00705BFE"/>
    <w:rsid w:val="007B2F2F"/>
    <w:rsid w:val="00822D1E"/>
    <w:rsid w:val="00842869"/>
    <w:rsid w:val="009C6242"/>
    <w:rsid w:val="009C7CCA"/>
    <w:rsid w:val="009F566A"/>
    <w:rsid w:val="00A13DC0"/>
    <w:rsid w:val="00A5585A"/>
    <w:rsid w:val="00A7470D"/>
    <w:rsid w:val="00AB1A5D"/>
    <w:rsid w:val="00AB6A64"/>
    <w:rsid w:val="00AD54EC"/>
    <w:rsid w:val="00B15A22"/>
    <w:rsid w:val="00B504D3"/>
    <w:rsid w:val="00B62A30"/>
    <w:rsid w:val="00B80072"/>
    <w:rsid w:val="00BB4F96"/>
    <w:rsid w:val="00C7481C"/>
    <w:rsid w:val="00CA585E"/>
    <w:rsid w:val="00CC52CD"/>
    <w:rsid w:val="00CD7C26"/>
    <w:rsid w:val="00D7358C"/>
    <w:rsid w:val="00DE4CE8"/>
    <w:rsid w:val="00F154FA"/>
    <w:rsid w:val="00F47F09"/>
    <w:rsid w:val="3189B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B62A30"/>
    <w:rPr>
      <w:color w:val="605E5C"/>
      <w:shd w:val="clear" w:color="auto" w:fill="E1DFDD"/>
    </w:rPr>
  </w:style>
  <w:style w:type="paragraph" w:styleId="NormalWeb">
    <w:name w:val="Normal (Web)"/>
    <w:basedOn w:val="Normal"/>
    <w:uiPriority w:val="99"/>
    <w:unhideWhenUsed/>
    <w:rsid w:val="0012709B"/>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7470D"/>
    <w:pPr>
      <w:tabs>
        <w:tab w:val="center" w:pos="4680"/>
        <w:tab w:val="right" w:pos="9360"/>
      </w:tabs>
    </w:pPr>
  </w:style>
  <w:style w:type="character" w:customStyle="1" w:styleId="HeaderChar">
    <w:name w:val="Header Char"/>
    <w:basedOn w:val="DefaultParagraphFont"/>
    <w:link w:val="Header"/>
    <w:uiPriority w:val="99"/>
    <w:rsid w:val="00A7470D"/>
  </w:style>
  <w:style w:type="paragraph" w:styleId="Footer">
    <w:name w:val="footer"/>
    <w:basedOn w:val="Normal"/>
    <w:link w:val="FooterChar"/>
    <w:uiPriority w:val="99"/>
    <w:unhideWhenUsed/>
    <w:rsid w:val="00A7470D"/>
    <w:pPr>
      <w:tabs>
        <w:tab w:val="center" w:pos="4680"/>
        <w:tab w:val="right" w:pos="9360"/>
      </w:tabs>
    </w:pPr>
  </w:style>
  <w:style w:type="character" w:customStyle="1" w:styleId="FooterChar">
    <w:name w:val="Footer Char"/>
    <w:basedOn w:val="DefaultParagraphFont"/>
    <w:link w:val="Footer"/>
    <w:uiPriority w:val="99"/>
    <w:rsid w:val="00A7470D"/>
  </w:style>
  <w:style w:type="paragraph" w:styleId="Revision">
    <w:name w:val="Revision"/>
    <w:hidden/>
    <w:uiPriority w:val="99"/>
    <w:semiHidden/>
    <w:rsid w:val="007B2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mcsa.dot.gov/mission/field-offi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cfr.gov/current/title-49/part-395/section-395.3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49/part-395/section-395.34"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fmcsa.dot.gov/mission/field-off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LD@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51805-A35C-4775-B1DA-96ABB3BB1B08}">
  <ds:schemaRefs>
    <ds:schemaRef ds:uri="http://schemas.microsoft.com/sharepoint/v3/contenttype/forms"/>
  </ds:schemaRefs>
</ds:datastoreItem>
</file>

<file path=customXml/itemProps2.xml><?xml version="1.0" encoding="utf-8"?>
<ds:datastoreItem xmlns:ds="http://schemas.openxmlformats.org/officeDocument/2006/customXml" ds:itemID="{6EA14AD0-E9F0-4C9F-9AEE-FD194F89B6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2D8445-F3CB-46E9-9A51-5CC5E707B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1998</Characters>
  <Application>Microsoft Office Word</Application>
  <DocSecurity>0</DocSecurity>
  <Lines>45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Erb, Martin (FMCSA)</cp:lastModifiedBy>
  <cp:revision>2</cp:revision>
  <dcterms:created xsi:type="dcterms:W3CDTF">2023-10-31T23:35:00Z</dcterms:created>
  <dcterms:modified xsi:type="dcterms:W3CDTF">2023-10-31T23:35:00Z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