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3387" w14:textId="066AC70E"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39551C">
        <w:rPr>
          <w:rStyle w:val="normaltextrun"/>
          <w:rFonts w:ascii="Calibri" w:hAnsi="Calibri" w:cs="Calibri"/>
        </w:rPr>
        <w:t>83</w:t>
      </w:r>
      <w:r>
        <w:rPr>
          <w:rStyle w:val="normaltextrun"/>
          <w:rFonts w:ascii="Calibri" w:hAnsi="Calibri" w:cs="Calibri"/>
        </w:rPr>
        <w:t>(</w:t>
      </w:r>
      <w:r>
        <w:rPr>
          <w:rStyle w:val="normaltextrun"/>
          <w:rFonts w:ascii="Calibri" w:hAnsi="Calibri" w:cs="Calibri"/>
          <w:color w:val="000000"/>
        </w:rPr>
        <w:t>2022-</w:t>
      </w:r>
      <w:r w:rsidR="0039551C">
        <w:rPr>
          <w:rStyle w:val="normaltextrun"/>
          <w:rFonts w:ascii="Calibri" w:hAnsi="Calibri" w:cs="Calibri"/>
          <w:color w:val="000000"/>
        </w:rPr>
        <w:t>12</w:t>
      </w:r>
      <w:r>
        <w:rPr>
          <w:rStyle w:val="normaltextrun"/>
          <w:rFonts w:ascii="Calibri" w:hAnsi="Calibri" w:cs="Calibri"/>
          <w:color w:val="000000"/>
        </w:rPr>
        <w:t>-</w:t>
      </w:r>
      <w:r w:rsidR="000B2A08">
        <w:rPr>
          <w:rStyle w:val="normaltextrun"/>
          <w:rFonts w:ascii="Calibri" w:hAnsi="Calibri" w:cs="Calibri"/>
          <w:color w:val="000000"/>
        </w:rPr>
        <w:t>19</w:t>
      </w:r>
      <w:r>
        <w:rPr>
          <w:rStyle w:val="normaltextrun"/>
          <w:rFonts w:ascii="Calibri" w:hAnsi="Calibri" w:cs="Calibri"/>
          <w:color w:val="000000"/>
        </w:rPr>
        <w:t>)</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D88FC1" w14:textId="46CCE27C" w:rsidR="005D24D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39551C" w:rsidRPr="0039551C">
        <w:rPr>
          <w:rStyle w:val="normaltextrun"/>
          <w:rFonts w:ascii="Calibri" w:hAnsi="Calibri" w:cs="Calibri"/>
        </w:rPr>
        <w:t>May a motor carrier propose edits to a driver’s uncertified record of duty status (RODS)?</w:t>
      </w:r>
    </w:p>
    <w:p w14:paraId="3D1987C3" w14:textId="77777777" w:rsidR="0039551C" w:rsidRPr="00A57720" w:rsidRDefault="0039551C" w:rsidP="004F5C3E">
      <w:pPr>
        <w:pStyle w:val="paragraph"/>
        <w:spacing w:before="0" w:beforeAutospacing="0" w:after="0" w:afterAutospacing="0"/>
        <w:textAlignment w:val="baseline"/>
        <w:rPr>
          <w:rFonts w:ascii="Segoe UI" w:hAnsi="Segoe UI" w:cs="Segoe UI"/>
        </w:rPr>
      </w:pPr>
    </w:p>
    <w:p w14:paraId="7FB39019" w14:textId="0CC1FFEE" w:rsidR="0039551C" w:rsidRDefault="004F5C3E" w:rsidP="0039551C">
      <w:pPr>
        <w:spacing w:line="252" w:lineRule="auto"/>
        <w:rPr>
          <w:rFonts w:ascii="Calibri" w:eastAsia="Calibri" w:hAnsi="Calibri" w:cs="Calibri"/>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39551C" w:rsidRPr="0039551C">
        <w:rPr>
          <w:rFonts w:ascii="Calibri" w:eastAsia="Calibri" w:hAnsi="Calibri" w:cs="Calibri"/>
          <w:sz w:val="24"/>
          <w:szCs w:val="24"/>
        </w:rPr>
        <w:t>No. Per 49 CFR </w:t>
      </w:r>
      <w:hyperlink r:id="rId8" w:anchor="p-395.30(d)" w:history="1">
        <w:r w:rsidR="000E10A3">
          <w:rPr>
            <w:rStyle w:val="Hyperlink"/>
            <w:rFonts w:ascii="Calibri" w:eastAsia="Times New Roman" w:hAnsi="Calibri" w:cs="Calibri"/>
            <w:sz w:val="24"/>
            <w:szCs w:val="24"/>
          </w:rPr>
          <w:t>395.30(d)</w:t>
        </w:r>
      </w:hyperlink>
      <w:r w:rsidR="0039551C" w:rsidRPr="0039551C">
        <w:rPr>
          <w:rFonts w:ascii="Calibri" w:eastAsia="Times New Roman" w:hAnsi="Calibri" w:cs="Calibri"/>
          <w:sz w:val="24"/>
          <w:szCs w:val="24"/>
        </w:rPr>
        <w:t xml:space="preserve">, </w:t>
      </w:r>
      <w:r w:rsidR="0039551C" w:rsidRPr="0039551C">
        <w:rPr>
          <w:rFonts w:ascii="Calibri" w:eastAsia="Calibri" w:hAnsi="Calibri" w:cs="Calibri"/>
          <w:sz w:val="24"/>
          <w:szCs w:val="24"/>
        </w:rPr>
        <w:t xml:space="preserve">a motor carrier may not request edits to a driver’s RODS before they have been certified and submitted by the driver. A motor carrier may request edits to a driver’s RODS upon review of the driver’s </w:t>
      </w:r>
      <w:r w:rsidR="009A4D48">
        <w:rPr>
          <w:rFonts w:ascii="Calibri" w:eastAsia="Calibri" w:hAnsi="Calibri" w:cs="Calibri"/>
          <w:sz w:val="24"/>
          <w:szCs w:val="24"/>
        </w:rPr>
        <w:t>submitted</w:t>
      </w:r>
      <w:r w:rsidR="0039551C" w:rsidRPr="0039551C">
        <w:rPr>
          <w:rFonts w:ascii="Calibri" w:eastAsia="Calibri" w:hAnsi="Calibri" w:cs="Calibri"/>
          <w:sz w:val="24"/>
          <w:szCs w:val="24"/>
        </w:rPr>
        <w:t xml:space="preserve"> records.  A driver must confirm or reject any proposed change, implement the appropriate edits on the driver's record of duty status, and recertify and resubmit the records in order for any motor carrier-proposed changes to take effect.</w:t>
      </w:r>
    </w:p>
    <w:p w14:paraId="6C2C015D" w14:textId="26AC1DD3" w:rsidR="00AD54EC" w:rsidRDefault="00AD54EC" w:rsidP="0039551C">
      <w:pPr>
        <w:pStyle w:val="NoSpacing"/>
        <w:rPr>
          <w:rFonts w:ascii="Segoe UI" w:hAnsi="Segoe UI" w:cs="Segoe UI"/>
          <w:sz w:val="18"/>
          <w:szCs w:val="18"/>
        </w:rPr>
      </w:pPr>
    </w:p>
    <w:p w14:paraId="394AD56E" w14:textId="5B963A76"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9" w:history="1">
        <w:r w:rsidR="006C4616" w:rsidRPr="0042093B">
          <w:rPr>
            <w:rStyle w:val="Hyperlink"/>
            <w:rFonts w:ascii="Calibri" w:hAnsi="Calibri" w:cs="Calibri"/>
          </w:rPr>
          <w:t>ELD@dot.gov</w:t>
        </w:r>
      </w:hyperlink>
      <w:r w:rsidR="009C7CCA">
        <w:rPr>
          <w:rStyle w:val="normaltextrun"/>
          <w:rFonts w:ascii="Calibri" w:hAnsi="Calibri" w:cs="Calibri"/>
        </w:rPr>
        <w:t>.</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5205B23A" w:rsidR="004F5C3E" w:rsidRDefault="004F5C3E" w:rsidP="07467C21">
      <w:pPr>
        <w:pStyle w:val="paragraph"/>
        <w:spacing w:before="0" w:beforeAutospacing="0" w:after="0" w:afterAutospacing="0"/>
        <w:textAlignment w:val="baseline"/>
        <w:rPr>
          <w:rStyle w:val="eop"/>
          <w:rFonts w:ascii="Calibri" w:hAnsi="Calibri" w:cs="Calibri"/>
        </w:rPr>
      </w:pPr>
      <w:r w:rsidRPr="07467C21">
        <w:rPr>
          <w:rStyle w:val="normaltextrun"/>
          <w:rFonts w:ascii="Calibri" w:hAnsi="Calibri" w:cs="Calibri"/>
        </w:rPr>
        <w:t xml:space="preserve">Effective Date: </w:t>
      </w:r>
      <w:r w:rsidR="000B2A08">
        <w:rPr>
          <w:rStyle w:val="normaltextrun"/>
          <w:rFonts w:ascii="Calibri" w:hAnsi="Calibri" w:cs="Calibri"/>
        </w:rPr>
        <w:t>Mond</w:t>
      </w:r>
      <w:r w:rsidR="00151630">
        <w:rPr>
          <w:rStyle w:val="normaltextrun"/>
          <w:rFonts w:ascii="Calibri" w:hAnsi="Calibri" w:cs="Calibri"/>
        </w:rPr>
        <w:t>ay, December 1</w:t>
      </w:r>
      <w:r w:rsidR="000B2A08">
        <w:rPr>
          <w:rStyle w:val="normaltextrun"/>
          <w:rFonts w:ascii="Calibri" w:hAnsi="Calibri" w:cs="Calibri"/>
        </w:rPr>
        <w:t>9</w:t>
      </w:r>
      <w:r w:rsidR="00151630">
        <w:rPr>
          <w:rStyle w:val="normaltextrun"/>
          <w:rFonts w:ascii="Calibri" w:hAnsi="Calibri" w:cs="Calibri"/>
        </w:rPr>
        <w:t>, 2022</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4837AE12"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0B2A08">
        <w:rPr>
          <w:rStyle w:val="normaltextrun"/>
          <w:rFonts w:ascii="Calibri" w:hAnsi="Calibri" w:cs="Calibri"/>
        </w:rPr>
        <w:t>Mon</w:t>
      </w:r>
      <w:r w:rsidR="00151630">
        <w:rPr>
          <w:rStyle w:val="normaltextrun"/>
          <w:rFonts w:ascii="Calibri" w:hAnsi="Calibri" w:cs="Calibri"/>
        </w:rPr>
        <w:t>day, December 1</w:t>
      </w:r>
      <w:r w:rsidR="000B2A08">
        <w:rPr>
          <w:rStyle w:val="normaltextrun"/>
          <w:rFonts w:ascii="Calibri" w:hAnsi="Calibri" w:cs="Calibri"/>
        </w:rPr>
        <w:t>9</w:t>
      </w:r>
      <w:r w:rsidR="00151630">
        <w:rPr>
          <w:rStyle w:val="normaltextrun"/>
          <w:rFonts w:ascii="Calibri" w:hAnsi="Calibri" w:cs="Calibri"/>
        </w:rPr>
        <w:t>, 2022</w:t>
      </w:r>
    </w:p>
    <w:sectPr w:rsidR="004F5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B2A08"/>
    <w:rsid w:val="000E10A3"/>
    <w:rsid w:val="00101C0F"/>
    <w:rsid w:val="00151630"/>
    <w:rsid w:val="002758BB"/>
    <w:rsid w:val="00283857"/>
    <w:rsid w:val="0039551C"/>
    <w:rsid w:val="004C1885"/>
    <w:rsid w:val="004F5C3E"/>
    <w:rsid w:val="00511F3B"/>
    <w:rsid w:val="0052472E"/>
    <w:rsid w:val="00582038"/>
    <w:rsid w:val="005D24DA"/>
    <w:rsid w:val="00604299"/>
    <w:rsid w:val="006C4616"/>
    <w:rsid w:val="0093196E"/>
    <w:rsid w:val="009A4D48"/>
    <w:rsid w:val="009C6242"/>
    <w:rsid w:val="009C7CCA"/>
    <w:rsid w:val="009F0DEB"/>
    <w:rsid w:val="009F566A"/>
    <w:rsid w:val="00A564BD"/>
    <w:rsid w:val="00A57720"/>
    <w:rsid w:val="00AD54EC"/>
    <w:rsid w:val="00B504D3"/>
    <w:rsid w:val="00C46E9E"/>
    <w:rsid w:val="00C662CE"/>
    <w:rsid w:val="00C7481C"/>
    <w:rsid w:val="00CA585E"/>
    <w:rsid w:val="00CD7096"/>
    <w:rsid w:val="00CD7C26"/>
    <w:rsid w:val="00D329D9"/>
    <w:rsid w:val="00D7358C"/>
    <w:rsid w:val="00DE4CE8"/>
    <w:rsid w:val="00E80165"/>
    <w:rsid w:val="00F154FA"/>
    <w:rsid w:val="00FF7442"/>
    <w:rsid w:val="0746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CommentReference">
    <w:name w:val="annotation reference"/>
    <w:basedOn w:val="DefaultParagraphFont"/>
    <w:uiPriority w:val="99"/>
    <w:semiHidden/>
    <w:unhideWhenUsed/>
    <w:rsid w:val="0039551C"/>
    <w:rPr>
      <w:sz w:val="16"/>
      <w:szCs w:val="16"/>
    </w:rPr>
  </w:style>
  <w:style w:type="paragraph" w:styleId="CommentText">
    <w:name w:val="annotation text"/>
    <w:basedOn w:val="Normal"/>
    <w:link w:val="CommentTextChar"/>
    <w:uiPriority w:val="99"/>
    <w:unhideWhenUsed/>
    <w:rsid w:val="0039551C"/>
    <w:rPr>
      <w:sz w:val="20"/>
      <w:szCs w:val="20"/>
    </w:rPr>
  </w:style>
  <w:style w:type="character" w:customStyle="1" w:styleId="CommentTextChar">
    <w:name w:val="Comment Text Char"/>
    <w:basedOn w:val="DefaultParagraphFont"/>
    <w:link w:val="CommentText"/>
    <w:uiPriority w:val="99"/>
    <w:rsid w:val="0039551C"/>
    <w:rPr>
      <w:sz w:val="20"/>
      <w:szCs w:val="20"/>
    </w:rPr>
  </w:style>
  <w:style w:type="paragraph" w:styleId="CommentSubject">
    <w:name w:val="annotation subject"/>
    <w:basedOn w:val="CommentText"/>
    <w:next w:val="CommentText"/>
    <w:link w:val="CommentSubjectChar"/>
    <w:uiPriority w:val="99"/>
    <w:semiHidden/>
    <w:unhideWhenUsed/>
    <w:rsid w:val="0039551C"/>
    <w:rPr>
      <w:b/>
      <w:bCs/>
    </w:rPr>
  </w:style>
  <w:style w:type="character" w:customStyle="1" w:styleId="CommentSubjectChar">
    <w:name w:val="Comment Subject Char"/>
    <w:basedOn w:val="CommentTextChar"/>
    <w:link w:val="CommentSubject"/>
    <w:uiPriority w:val="99"/>
    <w:semiHidden/>
    <w:rsid w:val="0039551C"/>
    <w:rPr>
      <w:b/>
      <w:bCs/>
      <w:sz w:val="20"/>
      <w:szCs w:val="20"/>
    </w:rPr>
  </w:style>
  <w:style w:type="character" w:styleId="UnresolvedMention">
    <w:name w:val="Unresolved Mention"/>
    <w:basedOn w:val="DefaultParagraphFont"/>
    <w:uiPriority w:val="99"/>
    <w:semiHidden/>
    <w:unhideWhenUsed/>
    <w:rsid w:val="006C4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10" ma:contentTypeDescription="Create a new document." ma:contentTypeScope="" ma:versionID="90c7709c62a2e0cd18fd3a018ceaf6ee">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63f066d2f428e3e7f17000336dff62ba"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2D41E-DDC5-4A5F-90FD-E52019EC5D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2DC317-2D50-4868-8264-74BDC8467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05B92-DD3D-4B95-8C8C-A9A49C856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8</cp:revision>
  <dcterms:created xsi:type="dcterms:W3CDTF">2022-12-16T19:48:00Z</dcterms:created>
  <dcterms:modified xsi:type="dcterms:W3CDTF">2022-12-19T22:18:00Z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