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A636" w14:textId="4789C19C" w:rsidR="00C75F77" w:rsidRDefault="002E2AC0" w:rsidP="00C75F77">
      <w:pPr>
        <w:jc w:val="right"/>
        <w:rPr>
          <w:rFonts w:asciiTheme="minorHAnsi" w:hAnsiTheme="minorHAnsi" w:cstheme="minorHAnsi"/>
          <w:color w:val="000000"/>
        </w:rPr>
      </w:pPr>
      <w:r>
        <w:rPr>
          <w:rFonts w:asciiTheme="minorHAnsi" w:hAnsiTheme="minorHAnsi" w:cstheme="minorHAnsi"/>
          <w:color w:val="000000"/>
        </w:rPr>
        <w:t>FMCSA-</w:t>
      </w:r>
      <w:r w:rsidR="00C75F77" w:rsidRPr="00F62BD3">
        <w:rPr>
          <w:rFonts w:asciiTheme="minorHAnsi" w:hAnsiTheme="minorHAnsi" w:cstheme="minorHAnsi"/>
          <w:color w:val="000000"/>
        </w:rPr>
        <w:t>FR-87FR</w:t>
      </w:r>
      <w:r w:rsidR="00F62BD3" w:rsidRPr="00F62BD3">
        <w:rPr>
          <w:rFonts w:asciiTheme="minorHAnsi" w:hAnsiTheme="minorHAnsi" w:cstheme="minorHAnsi"/>
          <w:color w:val="000000"/>
        </w:rPr>
        <w:t>1</w:t>
      </w:r>
      <w:r w:rsidR="00800F48">
        <w:rPr>
          <w:rFonts w:asciiTheme="minorHAnsi" w:hAnsiTheme="minorHAnsi" w:cstheme="minorHAnsi"/>
          <w:color w:val="000000"/>
        </w:rPr>
        <w:t>3192</w:t>
      </w:r>
      <w:r w:rsidR="00C75F77" w:rsidRPr="00F62BD3">
        <w:rPr>
          <w:rFonts w:asciiTheme="minorHAnsi" w:hAnsiTheme="minorHAnsi" w:cstheme="minorHAnsi"/>
          <w:color w:val="000000"/>
        </w:rPr>
        <w:t>(2022-0</w:t>
      </w:r>
      <w:r w:rsidR="00800F48">
        <w:rPr>
          <w:rFonts w:asciiTheme="minorHAnsi" w:hAnsiTheme="minorHAnsi" w:cstheme="minorHAnsi"/>
          <w:color w:val="000000"/>
        </w:rPr>
        <w:t>3</w:t>
      </w:r>
      <w:r w:rsidR="00C75F77" w:rsidRPr="00F62BD3">
        <w:rPr>
          <w:rFonts w:asciiTheme="minorHAnsi" w:hAnsiTheme="minorHAnsi" w:cstheme="minorHAnsi"/>
          <w:color w:val="000000"/>
        </w:rPr>
        <w:t>-</w:t>
      </w:r>
      <w:r w:rsidR="00800F48">
        <w:rPr>
          <w:rFonts w:asciiTheme="minorHAnsi" w:hAnsiTheme="minorHAnsi" w:cstheme="minorHAnsi"/>
          <w:color w:val="000000"/>
        </w:rPr>
        <w:t>09</w:t>
      </w:r>
      <w:r w:rsidR="00C75F77" w:rsidRPr="00F62BD3">
        <w:rPr>
          <w:rFonts w:asciiTheme="minorHAnsi" w:hAnsiTheme="minorHAnsi" w:cstheme="minorHAnsi"/>
          <w:color w:val="000000"/>
        </w:rPr>
        <w:t>)</w:t>
      </w:r>
    </w:p>
    <w:p w14:paraId="0AD54741" w14:textId="77777777" w:rsidR="000A1C17" w:rsidRPr="00F62BD3" w:rsidRDefault="000A1C17" w:rsidP="00C75F77">
      <w:pPr>
        <w:jc w:val="right"/>
        <w:rPr>
          <w:rFonts w:asciiTheme="minorHAnsi" w:hAnsiTheme="minorHAnsi" w:cstheme="minorHAnsi"/>
        </w:rPr>
      </w:pPr>
    </w:p>
    <w:p w14:paraId="71BA7A13" w14:textId="77777777" w:rsidR="00906C42" w:rsidRPr="00F62BD3" w:rsidRDefault="00610AB1" w:rsidP="000C33A5">
      <w:pPr>
        <w:shd w:val="clear" w:color="auto" w:fill="FFFFFF"/>
        <w:spacing w:before="277" w:after="277"/>
        <w:outlineLvl w:val="1"/>
        <w:rPr>
          <w:rFonts w:asciiTheme="minorHAnsi" w:hAnsiTheme="minorHAnsi" w:cstheme="minorHAnsi"/>
          <w:color w:val="000000"/>
          <w:sz w:val="32"/>
          <w:szCs w:val="32"/>
        </w:rPr>
      </w:pPr>
      <w:r w:rsidRPr="00F62BD3">
        <w:rPr>
          <w:rFonts w:asciiTheme="minorHAnsi" w:hAnsiTheme="minorHAnsi" w:cstheme="minorHAnsi"/>
          <w:b/>
          <w:bCs/>
          <w:color w:val="000000"/>
          <w:sz w:val="32"/>
          <w:szCs w:val="32"/>
        </w:rPr>
        <w:t>Federal Register Title and Cite</w:t>
      </w:r>
    </w:p>
    <w:p w14:paraId="298382F2" w14:textId="4924B670" w:rsidR="00EF77F4" w:rsidRPr="00F62BD3" w:rsidRDefault="00800F48" w:rsidP="00C75F77">
      <w:pPr>
        <w:shd w:val="clear" w:color="auto" w:fill="FFFFFF"/>
        <w:spacing w:before="277" w:after="277"/>
        <w:outlineLvl w:val="1"/>
        <w:rPr>
          <w:rFonts w:asciiTheme="minorHAnsi" w:hAnsiTheme="minorHAnsi" w:cstheme="minorHAnsi"/>
          <w:bCs/>
          <w:color w:val="000000"/>
        </w:rPr>
      </w:pPr>
      <w:r>
        <w:rPr>
          <w:rFonts w:asciiTheme="minorHAnsi" w:hAnsiTheme="minorHAnsi" w:cstheme="minorHAnsi"/>
          <w:bCs/>
          <w:color w:val="000000"/>
        </w:rPr>
        <w:t>Record of Violations,</w:t>
      </w:r>
      <w:r w:rsidR="00EF77F4" w:rsidRPr="00F62BD3">
        <w:rPr>
          <w:rFonts w:asciiTheme="minorHAnsi" w:hAnsiTheme="minorHAnsi" w:cstheme="minorHAnsi"/>
          <w:bCs/>
          <w:color w:val="000000"/>
        </w:rPr>
        <w:t xml:space="preserve"> </w:t>
      </w:r>
      <w:r w:rsidR="00C75F77" w:rsidRPr="00F62BD3">
        <w:rPr>
          <w:rFonts w:asciiTheme="minorHAnsi" w:hAnsiTheme="minorHAnsi" w:cstheme="minorHAnsi"/>
          <w:bCs/>
          <w:color w:val="000000"/>
        </w:rPr>
        <w:t>87</w:t>
      </w:r>
      <w:r w:rsidR="00EF77F4" w:rsidRPr="00F62BD3">
        <w:rPr>
          <w:rFonts w:asciiTheme="minorHAnsi" w:hAnsiTheme="minorHAnsi" w:cstheme="minorHAnsi"/>
          <w:bCs/>
          <w:color w:val="000000"/>
        </w:rPr>
        <w:t xml:space="preserve"> Fed. Reg. </w:t>
      </w:r>
      <w:r w:rsidR="00F62BD3" w:rsidRPr="00F62BD3">
        <w:rPr>
          <w:rFonts w:asciiTheme="minorHAnsi" w:hAnsiTheme="minorHAnsi" w:cstheme="minorHAnsi"/>
          <w:bCs/>
          <w:color w:val="000000"/>
        </w:rPr>
        <w:t>1</w:t>
      </w:r>
      <w:r>
        <w:rPr>
          <w:rFonts w:asciiTheme="minorHAnsi" w:hAnsiTheme="minorHAnsi" w:cstheme="minorHAnsi"/>
          <w:bCs/>
          <w:color w:val="000000"/>
        </w:rPr>
        <w:t>3192</w:t>
      </w:r>
      <w:r w:rsidR="00EF77F4" w:rsidRPr="00F62BD3">
        <w:rPr>
          <w:rFonts w:asciiTheme="minorHAnsi" w:hAnsiTheme="minorHAnsi" w:cstheme="minorHAnsi"/>
          <w:bCs/>
          <w:color w:val="000000"/>
        </w:rPr>
        <w:t xml:space="preserve"> (</w:t>
      </w:r>
      <w:r>
        <w:rPr>
          <w:rFonts w:asciiTheme="minorHAnsi" w:hAnsiTheme="minorHAnsi" w:cstheme="minorHAnsi"/>
          <w:bCs/>
          <w:color w:val="000000"/>
        </w:rPr>
        <w:t>March 9, 2022</w:t>
      </w:r>
      <w:r w:rsidR="00EF77F4" w:rsidRPr="00F62BD3">
        <w:rPr>
          <w:rFonts w:asciiTheme="minorHAnsi" w:hAnsiTheme="minorHAnsi" w:cstheme="minorHAnsi"/>
          <w:bCs/>
          <w:color w:val="000000"/>
        </w:rPr>
        <w:t>)</w:t>
      </w:r>
    </w:p>
    <w:p w14:paraId="627BCDEB" w14:textId="263A1F3D" w:rsidR="00610AB1" w:rsidRPr="00F62BD3" w:rsidRDefault="00C07DBF" w:rsidP="00EF77F4">
      <w:pPr>
        <w:shd w:val="clear" w:color="auto" w:fill="FFFFFF"/>
        <w:spacing w:before="277" w:after="277"/>
        <w:outlineLvl w:val="1"/>
        <w:rPr>
          <w:rFonts w:asciiTheme="minorHAnsi" w:hAnsiTheme="minorHAnsi" w:cstheme="minorHAnsi"/>
          <w:color w:val="000000"/>
          <w:shd w:val="clear" w:color="auto" w:fill="FFFFFF"/>
        </w:rPr>
      </w:pPr>
      <w:r w:rsidRPr="00F62BD3">
        <w:rPr>
          <w:rFonts w:asciiTheme="minorHAnsi" w:hAnsiTheme="minorHAnsi" w:cstheme="minorHAnsi"/>
          <w:color w:val="000000"/>
          <w:shd w:val="clear" w:color="auto" w:fill="FFFFFF"/>
        </w:rPr>
        <w:t xml:space="preserve">The </w:t>
      </w:r>
      <w:r w:rsidR="00610AB1" w:rsidRPr="00F62BD3">
        <w:rPr>
          <w:rFonts w:asciiTheme="minorHAnsi" w:hAnsiTheme="minorHAnsi" w:cstheme="minorHAnsi"/>
          <w:color w:val="000000"/>
          <w:shd w:val="clear" w:color="auto" w:fill="FFFFFF"/>
        </w:rPr>
        <w:t>Federal Register text ca</w:t>
      </w:r>
      <w:r w:rsidRPr="00F62BD3">
        <w:rPr>
          <w:rFonts w:asciiTheme="minorHAnsi" w:hAnsiTheme="minorHAnsi" w:cstheme="minorHAnsi"/>
          <w:color w:val="000000"/>
          <w:shd w:val="clear" w:color="auto" w:fill="FFFFFF"/>
        </w:rPr>
        <w:t xml:space="preserve">n be found on the </w:t>
      </w:r>
      <w:r w:rsidR="00610AB1" w:rsidRPr="00F62BD3">
        <w:rPr>
          <w:rFonts w:asciiTheme="minorHAnsi" w:hAnsiTheme="minorHAnsi" w:cstheme="minorHAnsi"/>
          <w:color w:val="000000"/>
          <w:shd w:val="clear" w:color="auto" w:fill="FFFFFF"/>
        </w:rPr>
        <w:t>Federal Register website. To view the Federal Register</w:t>
      </w:r>
      <w:r w:rsidRPr="00F62BD3">
        <w:rPr>
          <w:rFonts w:asciiTheme="minorHAnsi" w:hAnsiTheme="minorHAnsi" w:cstheme="minorHAnsi"/>
          <w:color w:val="000000"/>
          <w:shd w:val="clear" w:color="auto" w:fill="FFFFFF"/>
        </w:rPr>
        <w:t xml:space="preserve"> text, use the link below.</w:t>
      </w:r>
    </w:p>
    <w:p w14:paraId="101B9581" w14:textId="18945496" w:rsidR="00F62BD3" w:rsidRPr="00F62BD3" w:rsidRDefault="00E30DB5" w:rsidP="00445121">
      <w:pPr>
        <w:pStyle w:val="Heading2"/>
        <w:rPr>
          <w:rFonts w:asciiTheme="minorHAnsi" w:hAnsiTheme="minorHAnsi" w:cstheme="minorHAnsi"/>
          <w:b w:val="0"/>
          <w:bCs w:val="0"/>
          <w:sz w:val="24"/>
          <w:szCs w:val="24"/>
        </w:rPr>
      </w:pPr>
      <w:hyperlink r:id="rId5" w:history="1">
        <w:r w:rsidR="00800F48" w:rsidRPr="00D67891">
          <w:rPr>
            <w:rStyle w:val="Hyperlink"/>
            <w:rFonts w:asciiTheme="minorHAnsi" w:hAnsiTheme="minorHAnsi" w:cstheme="minorHAnsi"/>
            <w:b w:val="0"/>
            <w:bCs w:val="0"/>
            <w:sz w:val="24"/>
            <w:szCs w:val="24"/>
          </w:rPr>
          <w:t>https://www.federalregister.gov/documents/2022/03/09/2022-04930/record-of-violations</w:t>
        </w:r>
      </w:hyperlink>
    </w:p>
    <w:p w14:paraId="5624BEF6" w14:textId="57772036" w:rsidR="00C07DBF" w:rsidRPr="00F62BD3" w:rsidRDefault="00610AB1" w:rsidP="00445121">
      <w:pPr>
        <w:pStyle w:val="Heading2"/>
        <w:rPr>
          <w:rFonts w:asciiTheme="minorHAnsi" w:hAnsiTheme="minorHAnsi" w:cstheme="minorHAnsi"/>
          <w:b w:val="0"/>
          <w:bCs w:val="0"/>
          <w:color w:val="000000"/>
          <w:sz w:val="32"/>
          <w:szCs w:val="32"/>
        </w:rPr>
      </w:pPr>
      <w:r w:rsidRPr="00F62BD3">
        <w:rPr>
          <w:rFonts w:asciiTheme="minorHAnsi" w:hAnsiTheme="minorHAnsi" w:cstheme="minorHAnsi"/>
          <w:color w:val="000000"/>
          <w:sz w:val="32"/>
          <w:szCs w:val="32"/>
        </w:rPr>
        <w:t>Federal Register Description/Summary</w:t>
      </w:r>
    </w:p>
    <w:p w14:paraId="6863D8EA" w14:textId="0B6F96F3" w:rsidR="00F62BD3" w:rsidRDefault="00800F48" w:rsidP="005930AA">
      <w:pPr>
        <w:rPr>
          <w:rFonts w:asciiTheme="minorHAnsi" w:hAnsiTheme="minorHAnsi" w:cstheme="minorHAnsi"/>
          <w:color w:val="000000"/>
        </w:rPr>
      </w:pPr>
      <w:r w:rsidRPr="00800F48">
        <w:rPr>
          <w:rFonts w:asciiTheme="minorHAnsi" w:hAnsiTheme="minorHAnsi" w:cstheme="minorHAnsi"/>
          <w:color w:val="000000"/>
        </w:rPr>
        <w:t>FMCSA amends its regulations to eliminate the requirement that drivers operating commercial motor vehicles (CMVs) in interstate commerce prepare and submit a list of their convictions for traffic violations to their employers annually. This requirement is largely duplicative of a separate rule that requires each motor carrier to make an annual inquiry to obtain the motor vehicle record (MVR) for each driver it employs from every State in which the driver holds or has held a CMV operator's license or permit in the past year. To ensure motor carriers are aware of traffic convictions for a driver who is licensed by a foreign authority rather than by a State, the Agency amends the rule to provide that motor carriers must make an annual inquiry to each driver's licensing authority where a driver holds or has held a CMV operator's license or permit.</w:t>
      </w:r>
    </w:p>
    <w:p w14:paraId="52FEAB43" w14:textId="77777777" w:rsidR="00800F48" w:rsidRPr="00F62BD3" w:rsidRDefault="00800F48" w:rsidP="005930AA">
      <w:pPr>
        <w:rPr>
          <w:rFonts w:asciiTheme="minorHAnsi" w:hAnsiTheme="minorHAnsi" w:cstheme="minorHAnsi"/>
          <w:color w:val="000000"/>
        </w:rPr>
      </w:pPr>
    </w:p>
    <w:p w14:paraId="1290635B" w14:textId="08988385" w:rsidR="008A79CB" w:rsidRPr="00F62BD3" w:rsidRDefault="005930AA" w:rsidP="008A79CB">
      <w:pPr>
        <w:rPr>
          <w:rFonts w:asciiTheme="minorHAnsi" w:hAnsiTheme="minorHAnsi" w:cstheme="minorHAnsi"/>
          <w:color w:val="333333"/>
          <w:shd w:val="clear" w:color="auto" w:fill="FFFFFF"/>
        </w:rPr>
      </w:pPr>
      <w:r w:rsidRPr="001B55B6">
        <w:rPr>
          <w:rFonts w:asciiTheme="minorHAnsi" w:hAnsiTheme="minorHAnsi" w:cstheme="minorHAnsi"/>
          <w:b/>
          <w:bCs/>
          <w:color w:val="333333"/>
          <w:shd w:val="clear" w:color="auto" w:fill="FFFFFF"/>
        </w:rPr>
        <w:t>Contact Info</w:t>
      </w:r>
      <w:r w:rsidR="00AB096E" w:rsidRPr="001B55B6">
        <w:rPr>
          <w:rFonts w:asciiTheme="minorHAnsi" w:hAnsiTheme="minorHAnsi" w:cstheme="minorHAnsi"/>
          <w:b/>
          <w:bCs/>
          <w:color w:val="333333"/>
          <w:shd w:val="clear" w:color="auto" w:fill="FFFFFF"/>
        </w:rPr>
        <w:t xml:space="preserve">: </w:t>
      </w:r>
      <w:r w:rsidR="00E30DB5">
        <w:rPr>
          <w:rFonts w:asciiTheme="minorHAnsi" w:hAnsiTheme="minorHAnsi" w:cstheme="minorHAnsi"/>
          <w:color w:val="333333"/>
          <w:shd w:val="clear" w:color="auto" w:fill="FFFFFF"/>
          <w:lang w:val="en"/>
        </w:rPr>
        <w:t>FMCSA Information Line, 1-800-832-5660</w:t>
      </w:r>
    </w:p>
    <w:p w14:paraId="17C73AFC" w14:textId="4FBA9429" w:rsidR="00AB096E" w:rsidRPr="00F62BD3" w:rsidRDefault="00AB096E" w:rsidP="00AB096E">
      <w:pPr>
        <w:rPr>
          <w:rFonts w:asciiTheme="minorHAnsi" w:hAnsiTheme="minorHAnsi" w:cstheme="minorHAnsi"/>
        </w:rPr>
      </w:pPr>
      <w:r w:rsidRPr="00F62BD3">
        <w:rPr>
          <w:rFonts w:asciiTheme="minorHAnsi" w:hAnsiTheme="minorHAnsi" w:cstheme="minorHAnsi"/>
        </w:rPr>
        <w:t>________________________</w:t>
      </w:r>
    </w:p>
    <w:p w14:paraId="04E0019C" w14:textId="77777777" w:rsidR="00AB096E" w:rsidRPr="00F62BD3" w:rsidRDefault="00AB096E" w:rsidP="00AB096E">
      <w:pPr>
        <w:rPr>
          <w:rFonts w:asciiTheme="minorHAnsi" w:hAnsiTheme="minorHAnsi" w:cstheme="minorHAnsi"/>
          <w:i/>
          <w:iCs/>
        </w:rPr>
      </w:pPr>
    </w:p>
    <w:p w14:paraId="512EA100" w14:textId="311EC7B4" w:rsidR="00AB096E" w:rsidRPr="00F62BD3" w:rsidRDefault="00AB096E" w:rsidP="00AB096E">
      <w:pPr>
        <w:rPr>
          <w:rFonts w:asciiTheme="minorHAnsi" w:hAnsiTheme="minorHAnsi" w:cstheme="minorHAnsi"/>
          <w:i/>
          <w:iCs/>
        </w:rPr>
      </w:pPr>
      <w:r w:rsidRPr="00F62BD3">
        <w:rPr>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p>
    <w:p w14:paraId="2BA26C4B" w14:textId="77777777" w:rsidR="00AB096E" w:rsidRPr="00F62BD3" w:rsidRDefault="00AB096E" w:rsidP="00AB096E">
      <w:pPr>
        <w:rPr>
          <w:rFonts w:asciiTheme="minorHAnsi" w:hAnsiTheme="minorHAnsi" w:cstheme="minorHAnsi"/>
        </w:rPr>
      </w:pPr>
    </w:p>
    <w:p w14:paraId="7A897242" w14:textId="47B43B3C" w:rsidR="00AB096E" w:rsidRPr="00F62BD3" w:rsidRDefault="00AB096E" w:rsidP="00AB096E">
      <w:pPr>
        <w:rPr>
          <w:rFonts w:asciiTheme="minorHAnsi" w:hAnsiTheme="minorHAnsi" w:cstheme="minorHAnsi"/>
          <w:b/>
          <w:bCs/>
          <w:color w:val="000000"/>
        </w:rPr>
      </w:pPr>
      <w:r w:rsidRPr="00F62BD3">
        <w:rPr>
          <w:rFonts w:asciiTheme="minorHAnsi" w:hAnsiTheme="minorHAnsi" w:cstheme="minorHAnsi"/>
          <w:b/>
          <w:bCs/>
        </w:rPr>
        <w:t>Regulatory Topic</w:t>
      </w:r>
      <w:r w:rsidR="00BA10B9" w:rsidRPr="00BA10B9">
        <w:rPr>
          <w:rFonts w:asciiTheme="minorHAnsi" w:hAnsiTheme="minorHAnsi" w:cstheme="minorHAnsi"/>
          <w:b/>
          <w:bCs/>
        </w:rPr>
        <w:t>:</w:t>
      </w:r>
      <w:r w:rsidR="00BA10B9" w:rsidRPr="00BA10B9">
        <w:rPr>
          <w:rFonts w:asciiTheme="minorHAnsi" w:hAnsiTheme="minorHAnsi" w:cstheme="minorHAnsi"/>
          <w:b/>
          <w:bCs/>
          <w:color w:val="000000"/>
        </w:rPr>
        <w:t xml:space="preserve"> </w:t>
      </w:r>
      <w:r w:rsidR="00131117">
        <w:rPr>
          <w:rFonts w:asciiTheme="minorHAnsi" w:hAnsiTheme="minorHAnsi" w:cstheme="minorHAnsi"/>
          <w:b/>
          <w:bCs/>
          <w:color w:val="000000"/>
        </w:rPr>
        <w:t>Record of Violations</w:t>
      </w:r>
    </w:p>
    <w:p w14:paraId="2005ED99" w14:textId="05F158BF" w:rsidR="00AB096E" w:rsidRPr="00F62BD3" w:rsidRDefault="00AB096E" w:rsidP="00AB096E">
      <w:pPr>
        <w:rPr>
          <w:rFonts w:asciiTheme="minorHAnsi" w:hAnsiTheme="minorHAnsi" w:cstheme="minorHAnsi"/>
        </w:rPr>
      </w:pPr>
    </w:p>
    <w:p w14:paraId="1E78D99B" w14:textId="278DA012" w:rsidR="00AB096E" w:rsidRPr="00F62BD3" w:rsidRDefault="0057411E" w:rsidP="00AB096E">
      <w:pPr>
        <w:rPr>
          <w:rFonts w:asciiTheme="minorHAnsi" w:hAnsiTheme="minorHAnsi" w:cstheme="minorHAnsi"/>
        </w:rPr>
      </w:pPr>
      <w:r>
        <w:rPr>
          <w:rFonts w:asciiTheme="minorHAnsi" w:hAnsiTheme="minorHAnsi" w:cstheme="minorHAnsi"/>
        </w:rPr>
        <w:t>Effective</w:t>
      </w:r>
      <w:r w:rsidR="00AB096E" w:rsidRPr="00F62BD3">
        <w:rPr>
          <w:rFonts w:asciiTheme="minorHAnsi" w:hAnsiTheme="minorHAnsi" w:cstheme="minorHAnsi"/>
        </w:rPr>
        <w:t xml:space="preserve"> Date: </w:t>
      </w:r>
      <w:r w:rsidR="00131117">
        <w:rPr>
          <w:rFonts w:asciiTheme="minorHAnsi" w:hAnsiTheme="minorHAnsi" w:cstheme="minorHAnsi"/>
        </w:rPr>
        <w:t>Mond</w:t>
      </w:r>
      <w:r w:rsidR="00F62BD3">
        <w:rPr>
          <w:rFonts w:asciiTheme="minorHAnsi" w:hAnsiTheme="minorHAnsi" w:cstheme="minorHAnsi"/>
        </w:rPr>
        <w:t>ay</w:t>
      </w:r>
      <w:r w:rsidR="00AB096E" w:rsidRPr="00F62BD3">
        <w:rPr>
          <w:rFonts w:asciiTheme="minorHAnsi" w:hAnsiTheme="minorHAnsi" w:cstheme="minorHAnsi"/>
        </w:rPr>
        <w:t xml:space="preserve">, </w:t>
      </w:r>
      <w:r w:rsidR="00131117">
        <w:rPr>
          <w:rFonts w:asciiTheme="minorHAnsi" w:hAnsiTheme="minorHAnsi" w:cstheme="minorHAnsi"/>
        </w:rPr>
        <w:t>May 9, 2022</w:t>
      </w:r>
    </w:p>
    <w:p w14:paraId="1D40CCAD" w14:textId="77777777" w:rsidR="00AB096E" w:rsidRPr="00F62BD3" w:rsidRDefault="00AB096E" w:rsidP="00AB096E">
      <w:pPr>
        <w:rPr>
          <w:rFonts w:asciiTheme="minorHAnsi" w:hAnsiTheme="minorHAnsi" w:cstheme="minorHAnsi"/>
        </w:rPr>
      </w:pPr>
    </w:p>
    <w:p w14:paraId="494C8E02" w14:textId="6E394F4C" w:rsidR="00866BF3" w:rsidRPr="00F62BD3" w:rsidRDefault="00AB096E" w:rsidP="00AB096E">
      <w:pPr>
        <w:rPr>
          <w:rFonts w:asciiTheme="minorHAnsi" w:hAnsiTheme="minorHAnsi" w:cstheme="minorHAnsi"/>
        </w:rPr>
      </w:pPr>
      <w:r w:rsidRPr="00F62BD3">
        <w:rPr>
          <w:rFonts w:asciiTheme="minorHAnsi" w:hAnsiTheme="minorHAnsi" w:cstheme="minorHAnsi"/>
        </w:rPr>
        <w:t xml:space="preserve">Issued Date: </w:t>
      </w:r>
      <w:r w:rsidR="00131117">
        <w:rPr>
          <w:rFonts w:asciiTheme="minorHAnsi" w:hAnsiTheme="minorHAnsi" w:cstheme="minorHAnsi"/>
        </w:rPr>
        <w:t>Wednesday, March 9, 2</w:t>
      </w:r>
      <w:r w:rsidRPr="00F62BD3">
        <w:rPr>
          <w:rFonts w:asciiTheme="minorHAnsi" w:hAnsiTheme="minorHAnsi" w:cstheme="minorHAnsi"/>
        </w:rPr>
        <w:t>022</w:t>
      </w:r>
    </w:p>
    <w:sectPr w:rsidR="00866BF3" w:rsidRPr="00F62BD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90586"/>
    <w:rsid w:val="000A1C17"/>
    <w:rsid w:val="000C002B"/>
    <w:rsid w:val="000C33A5"/>
    <w:rsid w:val="00131117"/>
    <w:rsid w:val="001401B2"/>
    <w:rsid w:val="001A1851"/>
    <w:rsid w:val="001B55B6"/>
    <w:rsid w:val="001B7E59"/>
    <w:rsid w:val="001C1FFE"/>
    <w:rsid w:val="00237897"/>
    <w:rsid w:val="00240FD2"/>
    <w:rsid w:val="00262DAD"/>
    <w:rsid w:val="002C139F"/>
    <w:rsid w:val="002C25E7"/>
    <w:rsid w:val="002D5D65"/>
    <w:rsid w:val="002E2AC0"/>
    <w:rsid w:val="00324D59"/>
    <w:rsid w:val="00325CAD"/>
    <w:rsid w:val="003364C7"/>
    <w:rsid w:val="0040553F"/>
    <w:rsid w:val="004207C6"/>
    <w:rsid w:val="00445121"/>
    <w:rsid w:val="0050310B"/>
    <w:rsid w:val="0057411E"/>
    <w:rsid w:val="005930AA"/>
    <w:rsid w:val="005F1B67"/>
    <w:rsid w:val="0060560A"/>
    <w:rsid w:val="00610AB1"/>
    <w:rsid w:val="00630A76"/>
    <w:rsid w:val="0067786F"/>
    <w:rsid w:val="006D6D46"/>
    <w:rsid w:val="006F436E"/>
    <w:rsid w:val="00741108"/>
    <w:rsid w:val="007F0D79"/>
    <w:rsid w:val="00800F48"/>
    <w:rsid w:val="00843B57"/>
    <w:rsid w:val="00866BF3"/>
    <w:rsid w:val="008A79CB"/>
    <w:rsid w:val="00906C42"/>
    <w:rsid w:val="009304DE"/>
    <w:rsid w:val="00941443"/>
    <w:rsid w:val="009855B4"/>
    <w:rsid w:val="009A240C"/>
    <w:rsid w:val="009D67E2"/>
    <w:rsid w:val="00A52F06"/>
    <w:rsid w:val="00A84C6F"/>
    <w:rsid w:val="00A93F24"/>
    <w:rsid w:val="00AB096E"/>
    <w:rsid w:val="00AC750C"/>
    <w:rsid w:val="00AD0497"/>
    <w:rsid w:val="00AF1165"/>
    <w:rsid w:val="00B47D72"/>
    <w:rsid w:val="00B50180"/>
    <w:rsid w:val="00B64BDB"/>
    <w:rsid w:val="00B86619"/>
    <w:rsid w:val="00B901B7"/>
    <w:rsid w:val="00BA10B9"/>
    <w:rsid w:val="00BC1548"/>
    <w:rsid w:val="00BD4ABA"/>
    <w:rsid w:val="00BE7352"/>
    <w:rsid w:val="00C07DBF"/>
    <w:rsid w:val="00C176CB"/>
    <w:rsid w:val="00C75F77"/>
    <w:rsid w:val="00CA6C2C"/>
    <w:rsid w:val="00CC33DB"/>
    <w:rsid w:val="00D455A3"/>
    <w:rsid w:val="00D54D0D"/>
    <w:rsid w:val="00DE362D"/>
    <w:rsid w:val="00E30DB5"/>
    <w:rsid w:val="00E3560A"/>
    <w:rsid w:val="00E73A0B"/>
    <w:rsid w:val="00E805E9"/>
    <w:rsid w:val="00EB1625"/>
    <w:rsid w:val="00EF77F4"/>
    <w:rsid w:val="00F62BD3"/>
    <w:rsid w:val="00F80690"/>
    <w:rsid w:val="00FA668A"/>
    <w:rsid w:val="00FD7377"/>
    <w:rsid w:val="00FD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B096E"/>
    <w:rPr>
      <w:rFonts w:ascii="Times New Roman" w:eastAsia="Times New Roman" w:hAnsi="Times New Roman" w:cs="Times New Roman"/>
    </w:rPr>
  </w:style>
  <w:style w:type="paragraph" w:styleId="Heading1">
    <w:name w:val="heading 1"/>
    <w:basedOn w:val="Normal"/>
    <w:next w:val="Normal"/>
    <w:link w:val="Heading1Char"/>
    <w:uiPriority w:val="9"/>
    <w:qFormat/>
    <w:rsid w:val="00F62B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5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362D"/>
    <w:rPr>
      <w:color w:val="954F72" w:themeColor="followedHyperlink"/>
      <w:u w:val="single"/>
    </w:rPr>
  </w:style>
  <w:style w:type="character" w:styleId="Mention">
    <w:name w:val="Mention"/>
    <w:basedOn w:val="DefaultParagraphFont"/>
    <w:uiPriority w:val="99"/>
    <w:semiHidden/>
    <w:unhideWhenUsed/>
    <w:rsid w:val="006D6D46"/>
    <w:rPr>
      <w:color w:val="2B579A"/>
      <w:shd w:val="clear" w:color="auto" w:fill="E6E6E6"/>
    </w:rPr>
  </w:style>
  <w:style w:type="character" w:styleId="UnresolvedMention">
    <w:name w:val="Unresolved Mention"/>
    <w:basedOn w:val="DefaultParagraphFont"/>
    <w:uiPriority w:val="99"/>
    <w:semiHidden/>
    <w:unhideWhenUsed/>
    <w:rsid w:val="00C75F77"/>
    <w:rPr>
      <w:color w:val="605E5C"/>
      <w:shd w:val="clear" w:color="auto" w:fill="E1DFDD"/>
    </w:rPr>
  </w:style>
  <w:style w:type="character" w:customStyle="1" w:styleId="Heading1Char">
    <w:name w:val="Heading 1 Char"/>
    <w:basedOn w:val="DefaultParagraphFont"/>
    <w:link w:val="Heading1"/>
    <w:uiPriority w:val="9"/>
    <w:rsid w:val="00F62B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943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49440180">
      <w:bodyDiv w:val="1"/>
      <w:marLeft w:val="0"/>
      <w:marRight w:val="0"/>
      <w:marTop w:val="0"/>
      <w:marBottom w:val="0"/>
      <w:divBdr>
        <w:top w:val="none" w:sz="0" w:space="0" w:color="auto"/>
        <w:left w:val="none" w:sz="0" w:space="0" w:color="auto"/>
        <w:bottom w:val="none" w:sz="0" w:space="0" w:color="auto"/>
        <w:right w:val="none" w:sz="0" w:space="0" w:color="auto"/>
      </w:divBdr>
    </w:div>
    <w:div w:id="1553224285">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22/03/09/2022-04930/record-of-viol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7</cp:revision>
  <dcterms:created xsi:type="dcterms:W3CDTF">2022-05-16T22:28:00Z</dcterms:created>
  <dcterms:modified xsi:type="dcterms:W3CDTF">2022-05-27T21:15:00Z</dcterms:modified>
</cp:coreProperties>
</file>