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17B9045F" w:rsidR="0066783B" w:rsidRPr="0066783B" w:rsidRDefault="00F22E4B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Enforcement and </w:t>
      </w:r>
      <w:r w:rsidR="00264414" w:rsidRPr="002644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Education </w:t>
      </w:r>
      <w:r w:rsidR="0066783B"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202</w:t>
      </w:r>
      <w:r w:rsidR="006B497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2</w:t>
      </w:r>
    </w:p>
    <w:p w14:paraId="66F7CF53" w14:textId="1E6C9E98" w:rsidR="0066783B" w:rsidRPr="0066783B" w:rsidRDefault="00F77D80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Radio Reader</w:t>
      </w:r>
    </w:p>
    <w:p w14:paraId="1829095D" w14:textId="7958F00D" w:rsidR="000C77DA" w:rsidRDefault="000C77DA" w:rsidP="000C77DA"/>
    <w:bookmarkEnd w:id="0"/>
    <w:p w14:paraId="7DCE65B9" w14:textId="1B97BE91" w:rsidR="00B82D9A" w:rsidRDefault="00E12056" w:rsidP="00B82D9A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 you have any</w:t>
      </w:r>
      <w:r w:rsidR="006B497E">
        <w:rPr>
          <w:rFonts w:cs="Arial"/>
          <w:shd w:val="clear" w:color="auto" w:fill="FFFFFF"/>
        </w:rPr>
        <w:t xml:space="preserve"> upcoming</w:t>
      </w:r>
      <w:r>
        <w:rPr>
          <w:rFonts w:cs="Arial"/>
          <w:shd w:val="clear" w:color="auto" w:fill="FFFFFF"/>
        </w:rPr>
        <w:t xml:space="preserve"> trips planned</w:t>
      </w:r>
      <w:r w:rsidR="00B82D9A" w:rsidRPr="00720EA1">
        <w:rPr>
          <w:rFonts w:cs="Arial"/>
          <w:shd w:val="clear" w:color="auto" w:fill="FFFFFF"/>
        </w:rPr>
        <w:t xml:space="preserve">? </w:t>
      </w:r>
      <w:r>
        <w:rPr>
          <w:rFonts w:cs="Arial"/>
          <w:shd w:val="clear" w:color="auto" w:fill="FFFFFF"/>
        </w:rPr>
        <w:t>S</w:t>
      </w:r>
      <w:r w:rsidR="00B82D9A" w:rsidRPr="00720EA1">
        <w:rPr>
          <w:rFonts w:cs="Arial"/>
          <w:shd w:val="clear" w:color="auto" w:fill="FFFFFF"/>
        </w:rPr>
        <w:t xml:space="preserve">afety on our nation’s roads </w:t>
      </w:r>
      <w:r>
        <w:rPr>
          <w:rFonts w:cs="Arial"/>
          <w:shd w:val="clear" w:color="auto" w:fill="FFFFFF"/>
        </w:rPr>
        <w:t>continues to be crucial</w:t>
      </w:r>
      <w:r w:rsidR="00B82D9A" w:rsidRPr="00720EA1">
        <w:rPr>
          <w:rFonts w:cs="Arial"/>
          <w:shd w:val="clear" w:color="auto" w:fill="FFFFFF"/>
        </w:rPr>
        <w:t xml:space="preserve"> – </w:t>
      </w:r>
      <w:r w:rsidR="00B82D9A">
        <w:rPr>
          <w:rFonts w:cs="Arial"/>
          <w:shd w:val="clear" w:color="auto" w:fill="FFFFFF"/>
        </w:rPr>
        <w:t>especially</w:t>
      </w:r>
      <w:r w:rsidR="00B82D9A" w:rsidRPr="00720EA1">
        <w:rPr>
          <w:rFonts w:cs="Arial"/>
          <w:shd w:val="clear" w:color="auto" w:fill="FFFFFF"/>
        </w:rPr>
        <w:t xml:space="preserve"> around the large </w:t>
      </w:r>
      <w:r w:rsidR="0014125D" w:rsidRPr="00720EA1">
        <w:rPr>
          <w:rFonts w:cs="Arial"/>
          <w:shd w:val="clear" w:color="auto" w:fill="FFFFFF"/>
        </w:rPr>
        <w:t>trucks</w:t>
      </w:r>
      <w:r w:rsidR="0014125D">
        <w:rPr>
          <w:rFonts w:cs="Arial"/>
          <w:shd w:val="clear" w:color="auto" w:fill="FFFFFF"/>
        </w:rPr>
        <w:t xml:space="preserve"> and buses</w:t>
      </w:r>
      <w:r w:rsidR="00B82D9A" w:rsidRPr="00720EA1">
        <w:rPr>
          <w:rFonts w:cs="Arial"/>
          <w:shd w:val="clear" w:color="auto" w:fill="FFFFFF"/>
        </w:rPr>
        <w:t xml:space="preserve">. Extra law enforcement </w:t>
      </w:r>
      <w:r w:rsidR="00F22E4B">
        <w:rPr>
          <w:rFonts w:cs="Arial"/>
          <w:shd w:val="clear" w:color="auto" w:fill="FFFFFF"/>
        </w:rPr>
        <w:t>will be out</w:t>
      </w:r>
      <w:r w:rsidR="006B497E">
        <w:t xml:space="preserve"> </w:t>
      </w:r>
      <w:r w:rsidR="00B82D9A">
        <w:rPr>
          <w:rFonts w:cs="Arial"/>
          <w:shd w:val="clear" w:color="auto" w:fill="FFFFFF"/>
        </w:rPr>
        <w:t>on</w:t>
      </w:r>
      <w:r w:rsidR="00B82D9A" w:rsidRPr="00720EA1">
        <w:rPr>
          <w:rFonts w:cs="Arial"/>
          <w:shd w:val="clear" w:color="auto" w:fill="FFFFFF"/>
        </w:rPr>
        <w:t xml:space="preserve"> our highways </w:t>
      </w:r>
      <w:r w:rsidR="00F22E4B" w:rsidRPr="009C11FF">
        <w:rPr>
          <w:rFonts w:cs="Arial"/>
          <w:highlight w:val="yellow"/>
          <w:shd w:val="clear" w:color="auto" w:fill="FFFFFF"/>
        </w:rPr>
        <w:t>[insert dates]</w:t>
      </w:r>
      <w:r w:rsidR="00F22E4B">
        <w:rPr>
          <w:rFonts w:cs="Arial"/>
          <w:shd w:val="clear" w:color="auto" w:fill="FFFFFF"/>
        </w:rPr>
        <w:t xml:space="preserve"> </w:t>
      </w:r>
      <w:r w:rsidR="00B82D9A" w:rsidRPr="00720EA1">
        <w:rPr>
          <w:rFonts w:cs="Arial"/>
          <w:shd w:val="clear" w:color="auto" w:fill="FFFFFF"/>
        </w:rPr>
        <w:t xml:space="preserve">to help keep everyone safe. Wear your </w:t>
      </w:r>
      <w:r w:rsidR="00B82D9A">
        <w:rPr>
          <w:rFonts w:cs="Arial"/>
          <w:shd w:val="clear" w:color="auto" w:fill="FFFFFF"/>
        </w:rPr>
        <w:t>seat</w:t>
      </w:r>
      <w:r w:rsidR="00B82D9A" w:rsidRPr="00720EA1">
        <w:rPr>
          <w:rFonts w:cs="Arial"/>
          <w:shd w:val="clear" w:color="auto" w:fill="FFFFFF"/>
        </w:rPr>
        <w:t xml:space="preserve">belt, </w:t>
      </w:r>
      <w:r w:rsidR="00B82D9A">
        <w:rPr>
          <w:rFonts w:cs="Arial"/>
          <w:shd w:val="clear" w:color="auto" w:fill="FFFFFF"/>
        </w:rPr>
        <w:t xml:space="preserve">obey the speed limit, and </w:t>
      </w:r>
      <w:r w:rsidR="00B82D9A" w:rsidRPr="00720EA1">
        <w:rPr>
          <w:rFonts w:cs="Arial"/>
          <w:shd w:val="clear" w:color="auto" w:fill="FFFFFF"/>
        </w:rPr>
        <w:t>don’t drive impaired or distracted</w:t>
      </w:r>
      <w:r w:rsidR="00B82D9A">
        <w:rPr>
          <w:rFonts w:cs="Arial"/>
          <w:shd w:val="clear" w:color="auto" w:fill="FFFFFF"/>
        </w:rPr>
        <w:t>,</w:t>
      </w:r>
      <w:r w:rsidR="00B82D9A" w:rsidRPr="00720EA1">
        <w:rPr>
          <w:rFonts w:cs="Arial"/>
          <w:shd w:val="clear" w:color="auto" w:fill="FFFFFF"/>
        </w:rPr>
        <w:t xml:space="preserve"> </w:t>
      </w:r>
      <w:r w:rsidR="00B82D9A">
        <w:rPr>
          <w:rFonts w:cs="Arial"/>
          <w:shd w:val="clear" w:color="auto" w:fill="FFFFFF"/>
        </w:rPr>
        <w:t>so we can all share the road safely. Road safety is everyone’s responsibility. Visit ShareTheRoadSafely.gov to learn more.</w:t>
      </w:r>
    </w:p>
    <w:p w14:paraId="56FB3556" w14:textId="7B19ED6A" w:rsidR="002F6066" w:rsidRPr="0048113F" w:rsidRDefault="002F6066" w:rsidP="00280438"/>
    <w:sectPr w:rsidR="002F6066" w:rsidRPr="0048113F" w:rsidSect="00A92C19">
      <w:headerReference w:type="default" r:id="rId7"/>
      <w:footerReference w:type="even" r:id="rId8"/>
      <w:footerReference w:type="default" r:id="rId9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5AE9" w14:textId="77777777" w:rsidR="004101D7" w:rsidRDefault="004101D7" w:rsidP="00EE307F">
      <w:r>
        <w:separator/>
      </w:r>
    </w:p>
  </w:endnote>
  <w:endnote w:type="continuationSeparator" w:id="0">
    <w:p w14:paraId="55C1CBA8" w14:textId="77777777" w:rsidR="004101D7" w:rsidRDefault="004101D7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1B704" w14:textId="422292CC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C483C" w14:textId="3D09992E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B47196">
          <w:rPr>
            <w:rStyle w:val="PageNumber"/>
            <w:b/>
            <w:noProof/>
            <w:sz w:val="18"/>
            <w:szCs w:val="18"/>
          </w:rPr>
          <w:t>1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6514" w14:textId="77777777" w:rsidR="004101D7" w:rsidRDefault="004101D7" w:rsidP="00EE307F">
      <w:r>
        <w:separator/>
      </w:r>
    </w:p>
  </w:footnote>
  <w:footnote w:type="continuationSeparator" w:id="0">
    <w:p w14:paraId="72E2C59D" w14:textId="77777777" w:rsidR="004101D7" w:rsidRDefault="004101D7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504073"/>
      <w:docPartObj>
        <w:docPartGallery w:val="Watermarks"/>
        <w:docPartUnique/>
      </w:docPartObj>
    </w:sdtPr>
    <w:sdtEndPr/>
    <w:sdtContent>
      <w:p w14:paraId="37699048" w14:textId="23235933" w:rsidR="004B7D2B" w:rsidRDefault="0055719A">
        <w:pPr>
          <w:pStyle w:val="Header"/>
        </w:pPr>
        <w:r>
          <w:rPr>
            <w:noProof/>
          </w:rPr>
          <w:pict w14:anchorId="5BBE22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alt="" style="position:absolute;margin-left:0;margin-top:0;width:461.85pt;height:197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8"/>
  </w:num>
  <w:num w:numId="4">
    <w:abstractNumId w:val="12"/>
  </w:num>
  <w:num w:numId="5">
    <w:abstractNumId w:val="27"/>
  </w:num>
  <w:num w:numId="6">
    <w:abstractNumId w:val="21"/>
  </w:num>
  <w:num w:numId="7">
    <w:abstractNumId w:val="39"/>
  </w:num>
  <w:num w:numId="8">
    <w:abstractNumId w:val="23"/>
  </w:num>
  <w:num w:numId="9">
    <w:abstractNumId w:val="34"/>
  </w:num>
  <w:num w:numId="10">
    <w:abstractNumId w:val="37"/>
  </w:num>
  <w:num w:numId="11">
    <w:abstractNumId w:val="10"/>
  </w:num>
  <w:num w:numId="12">
    <w:abstractNumId w:val="30"/>
  </w:num>
  <w:num w:numId="13">
    <w:abstractNumId w:val="24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6"/>
  </w:num>
  <w:num w:numId="17">
    <w:abstractNumId w:val="40"/>
  </w:num>
  <w:num w:numId="18">
    <w:abstractNumId w:val="41"/>
  </w:num>
  <w:num w:numId="19">
    <w:abstractNumId w:val="11"/>
  </w:num>
  <w:num w:numId="20">
    <w:abstractNumId w:val="31"/>
  </w:num>
  <w:num w:numId="21">
    <w:abstractNumId w:val="33"/>
  </w:num>
  <w:num w:numId="22">
    <w:abstractNumId w:val="25"/>
  </w:num>
  <w:num w:numId="23">
    <w:abstractNumId w:val="38"/>
  </w:num>
  <w:num w:numId="24">
    <w:abstractNumId w:val="35"/>
  </w:num>
  <w:num w:numId="25">
    <w:abstractNumId w:val="36"/>
  </w:num>
  <w:num w:numId="26">
    <w:abstractNumId w:val="15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  <w:num w:numId="37">
    <w:abstractNumId w:val="14"/>
  </w:num>
  <w:num w:numId="38">
    <w:abstractNumId w:val="20"/>
  </w:num>
  <w:num w:numId="39">
    <w:abstractNumId w:val="17"/>
  </w:num>
  <w:num w:numId="40">
    <w:abstractNumId w:val="32"/>
  </w:num>
  <w:num w:numId="41">
    <w:abstractNumId w:val="22"/>
  </w:num>
  <w:num w:numId="42">
    <w:abstractNumId w:val="13"/>
  </w:num>
  <w:num w:numId="43">
    <w:abstractNumId w:val="19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DM1s7S0NDU1NzRR0lEKTi0uzszPAykwrgUAxZZ7HywAAAA="/>
  </w:docVars>
  <w:rsids>
    <w:rsidRoot w:val="001060C3"/>
    <w:rsid w:val="00003F95"/>
    <w:rsid w:val="0003799A"/>
    <w:rsid w:val="00047306"/>
    <w:rsid w:val="00053E84"/>
    <w:rsid w:val="00083844"/>
    <w:rsid w:val="000877C4"/>
    <w:rsid w:val="000A096D"/>
    <w:rsid w:val="000A2DB4"/>
    <w:rsid w:val="000C6432"/>
    <w:rsid w:val="000C77DA"/>
    <w:rsid w:val="000E36F5"/>
    <w:rsid w:val="000E3984"/>
    <w:rsid w:val="000E78D6"/>
    <w:rsid w:val="000F696C"/>
    <w:rsid w:val="000F6F62"/>
    <w:rsid w:val="001060C3"/>
    <w:rsid w:val="00115024"/>
    <w:rsid w:val="001307A0"/>
    <w:rsid w:val="00134165"/>
    <w:rsid w:val="00136DBD"/>
    <w:rsid w:val="0014125D"/>
    <w:rsid w:val="0015455C"/>
    <w:rsid w:val="00154E1A"/>
    <w:rsid w:val="001772C4"/>
    <w:rsid w:val="00181341"/>
    <w:rsid w:val="001A20DD"/>
    <w:rsid w:val="001C2997"/>
    <w:rsid w:val="001C5580"/>
    <w:rsid w:val="001C77BC"/>
    <w:rsid w:val="001E12DD"/>
    <w:rsid w:val="001E15DC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51C4D"/>
    <w:rsid w:val="00253AB1"/>
    <w:rsid w:val="00264414"/>
    <w:rsid w:val="00273E62"/>
    <w:rsid w:val="00280438"/>
    <w:rsid w:val="002837E8"/>
    <w:rsid w:val="002877E1"/>
    <w:rsid w:val="00290B66"/>
    <w:rsid w:val="00290DDA"/>
    <w:rsid w:val="00295560"/>
    <w:rsid w:val="00296794"/>
    <w:rsid w:val="002A0F9B"/>
    <w:rsid w:val="002B1DFA"/>
    <w:rsid w:val="002B501F"/>
    <w:rsid w:val="002C41A2"/>
    <w:rsid w:val="002E4362"/>
    <w:rsid w:val="002E7E1D"/>
    <w:rsid w:val="002F6066"/>
    <w:rsid w:val="00303306"/>
    <w:rsid w:val="00310F3F"/>
    <w:rsid w:val="00332163"/>
    <w:rsid w:val="003763E9"/>
    <w:rsid w:val="00376E57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101D7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8113F"/>
    <w:rsid w:val="004A5E60"/>
    <w:rsid w:val="004B7A0A"/>
    <w:rsid w:val="004B7D2B"/>
    <w:rsid w:val="004C1EC0"/>
    <w:rsid w:val="004C48DF"/>
    <w:rsid w:val="004C6DDC"/>
    <w:rsid w:val="004D1311"/>
    <w:rsid w:val="004D3215"/>
    <w:rsid w:val="004E3C4F"/>
    <w:rsid w:val="004F629A"/>
    <w:rsid w:val="005123B3"/>
    <w:rsid w:val="00521BBA"/>
    <w:rsid w:val="0053229E"/>
    <w:rsid w:val="00532DF9"/>
    <w:rsid w:val="005413CB"/>
    <w:rsid w:val="0055719A"/>
    <w:rsid w:val="0056040A"/>
    <w:rsid w:val="00571A2B"/>
    <w:rsid w:val="00571C00"/>
    <w:rsid w:val="005749E2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36F2A"/>
    <w:rsid w:val="00660C33"/>
    <w:rsid w:val="00666292"/>
    <w:rsid w:val="006662B7"/>
    <w:rsid w:val="0066746A"/>
    <w:rsid w:val="0066783B"/>
    <w:rsid w:val="0067782C"/>
    <w:rsid w:val="006954B3"/>
    <w:rsid w:val="006956E3"/>
    <w:rsid w:val="006A24F7"/>
    <w:rsid w:val="006B497E"/>
    <w:rsid w:val="006C0B3B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35224"/>
    <w:rsid w:val="0073726A"/>
    <w:rsid w:val="007518EF"/>
    <w:rsid w:val="007523CF"/>
    <w:rsid w:val="00755BD6"/>
    <w:rsid w:val="00757A5A"/>
    <w:rsid w:val="00784046"/>
    <w:rsid w:val="007867AC"/>
    <w:rsid w:val="00796F14"/>
    <w:rsid w:val="007B126A"/>
    <w:rsid w:val="007C7704"/>
    <w:rsid w:val="007E3786"/>
    <w:rsid w:val="007E3D39"/>
    <w:rsid w:val="008026A8"/>
    <w:rsid w:val="00830177"/>
    <w:rsid w:val="008306CC"/>
    <w:rsid w:val="00833DEB"/>
    <w:rsid w:val="008703D5"/>
    <w:rsid w:val="008758CE"/>
    <w:rsid w:val="00876D17"/>
    <w:rsid w:val="008841A6"/>
    <w:rsid w:val="00887F7E"/>
    <w:rsid w:val="0089433B"/>
    <w:rsid w:val="008949BC"/>
    <w:rsid w:val="008A79C2"/>
    <w:rsid w:val="008B6EF2"/>
    <w:rsid w:val="008C1475"/>
    <w:rsid w:val="008E23E8"/>
    <w:rsid w:val="008F0A58"/>
    <w:rsid w:val="008F75B7"/>
    <w:rsid w:val="00921FFD"/>
    <w:rsid w:val="009266A6"/>
    <w:rsid w:val="00935145"/>
    <w:rsid w:val="009715DA"/>
    <w:rsid w:val="009733CA"/>
    <w:rsid w:val="009910E8"/>
    <w:rsid w:val="009965CE"/>
    <w:rsid w:val="009B0808"/>
    <w:rsid w:val="009C11FF"/>
    <w:rsid w:val="009C14EB"/>
    <w:rsid w:val="009C5CE8"/>
    <w:rsid w:val="009D1C76"/>
    <w:rsid w:val="009F3DDF"/>
    <w:rsid w:val="009F6443"/>
    <w:rsid w:val="00A013F7"/>
    <w:rsid w:val="00A03573"/>
    <w:rsid w:val="00A14CCB"/>
    <w:rsid w:val="00A21A00"/>
    <w:rsid w:val="00A2519F"/>
    <w:rsid w:val="00A514C7"/>
    <w:rsid w:val="00A56AE4"/>
    <w:rsid w:val="00A62C3C"/>
    <w:rsid w:val="00A6303D"/>
    <w:rsid w:val="00A716DB"/>
    <w:rsid w:val="00A755E1"/>
    <w:rsid w:val="00A84D0F"/>
    <w:rsid w:val="00A90104"/>
    <w:rsid w:val="00A92C19"/>
    <w:rsid w:val="00A967B5"/>
    <w:rsid w:val="00AA6805"/>
    <w:rsid w:val="00AE23F0"/>
    <w:rsid w:val="00AE4DEF"/>
    <w:rsid w:val="00AE7CA9"/>
    <w:rsid w:val="00B021FE"/>
    <w:rsid w:val="00B06743"/>
    <w:rsid w:val="00B27C01"/>
    <w:rsid w:val="00B35937"/>
    <w:rsid w:val="00B415BE"/>
    <w:rsid w:val="00B47196"/>
    <w:rsid w:val="00B5492F"/>
    <w:rsid w:val="00B559DF"/>
    <w:rsid w:val="00B82D9A"/>
    <w:rsid w:val="00B85C34"/>
    <w:rsid w:val="00BA689B"/>
    <w:rsid w:val="00BD194D"/>
    <w:rsid w:val="00BD4D0F"/>
    <w:rsid w:val="00BE4186"/>
    <w:rsid w:val="00BF2733"/>
    <w:rsid w:val="00C16F22"/>
    <w:rsid w:val="00C23364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E30"/>
    <w:rsid w:val="00CB27CF"/>
    <w:rsid w:val="00CB3BED"/>
    <w:rsid w:val="00CB76C6"/>
    <w:rsid w:val="00CC5D45"/>
    <w:rsid w:val="00CC6409"/>
    <w:rsid w:val="00CE2E25"/>
    <w:rsid w:val="00D045F4"/>
    <w:rsid w:val="00D2029F"/>
    <w:rsid w:val="00D21BAA"/>
    <w:rsid w:val="00D2612E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0901"/>
    <w:rsid w:val="00D82CF8"/>
    <w:rsid w:val="00D8782B"/>
    <w:rsid w:val="00DA6241"/>
    <w:rsid w:val="00DB2771"/>
    <w:rsid w:val="00DB5714"/>
    <w:rsid w:val="00DC15AB"/>
    <w:rsid w:val="00DC7B23"/>
    <w:rsid w:val="00DE7492"/>
    <w:rsid w:val="00E12056"/>
    <w:rsid w:val="00E1693A"/>
    <w:rsid w:val="00E266D8"/>
    <w:rsid w:val="00E3075E"/>
    <w:rsid w:val="00E31E5C"/>
    <w:rsid w:val="00E50265"/>
    <w:rsid w:val="00E6569D"/>
    <w:rsid w:val="00E8054F"/>
    <w:rsid w:val="00E81B70"/>
    <w:rsid w:val="00E84689"/>
    <w:rsid w:val="00E865C9"/>
    <w:rsid w:val="00EA16E0"/>
    <w:rsid w:val="00EA2C37"/>
    <w:rsid w:val="00EA3A1B"/>
    <w:rsid w:val="00EC00E0"/>
    <w:rsid w:val="00EE307F"/>
    <w:rsid w:val="00EF4693"/>
    <w:rsid w:val="00EF5766"/>
    <w:rsid w:val="00F00F7F"/>
    <w:rsid w:val="00F22E4B"/>
    <w:rsid w:val="00F41698"/>
    <w:rsid w:val="00F52AA9"/>
    <w:rsid w:val="00F53FDB"/>
    <w:rsid w:val="00F613DC"/>
    <w:rsid w:val="00F77D80"/>
    <w:rsid w:val="00F86BA0"/>
    <w:rsid w:val="00F905B8"/>
    <w:rsid w:val="00F954F6"/>
    <w:rsid w:val="00F96BD6"/>
    <w:rsid w:val="00F97447"/>
    <w:rsid w:val="00FA0398"/>
    <w:rsid w:val="00FA30F4"/>
    <w:rsid w:val="00FA7BC1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F22E4B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Megan Bonelli</cp:lastModifiedBy>
  <cp:revision>2</cp:revision>
  <dcterms:created xsi:type="dcterms:W3CDTF">2022-03-01T23:43:00Z</dcterms:created>
  <dcterms:modified xsi:type="dcterms:W3CDTF">2022-03-01T23:43:00Z</dcterms:modified>
</cp:coreProperties>
</file>