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C7621" w14:textId="44FF4711" w:rsidR="00B83B51" w:rsidRDefault="00B83B51" w:rsidP="00B83B51">
      <w:pPr>
        <w:pStyle w:val="paragraph"/>
        <w:spacing w:before="0" w:beforeAutospacing="0" w:after="0" w:afterAutospacing="0"/>
        <w:jc w:val="right"/>
        <w:textAlignment w:val="baseline"/>
        <w:rPr>
          <w:rStyle w:val="normaltextrun"/>
          <w:rFonts w:ascii="Calibri" w:hAnsi="Calibri" w:cs="Calibri"/>
        </w:rPr>
      </w:pPr>
      <w:r w:rsidRPr="00B83B51">
        <w:rPr>
          <w:rStyle w:val="normaltextrun"/>
          <w:rFonts w:ascii="Calibri" w:hAnsi="Calibri" w:cs="Calibri"/>
        </w:rPr>
        <w:t>FMCSA-HOS-ELD-TECH-395-FAQ</w:t>
      </w:r>
      <w:r w:rsidR="00F1349E">
        <w:rPr>
          <w:rStyle w:val="normaltextrun"/>
          <w:rFonts w:ascii="Calibri" w:hAnsi="Calibri" w:cs="Calibri"/>
        </w:rPr>
        <w:t>57</w:t>
      </w:r>
      <w:r w:rsidRPr="00B83B51">
        <w:rPr>
          <w:rStyle w:val="normaltextrun"/>
          <w:rFonts w:ascii="Calibri" w:hAnsi="Calibri" w:cs="Calibri"/>
        </w:rPr>
        <w:t>(2022-03-10)</w:t>
      </w:r>
    </w:p>
    <w:p w14:paraId="5311A71F" w14:textId="15212B72"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340F45" w14:textId="39779114" w:rsidR="00C77272" w:rsidRPr="00C77272" w:rsidRDefault="00C77272" w:rsidP="00C77272">
      <w:pPr>
        <w:pStyle w:val="paragraph"/>
        <w:textAlignment w:val="baseline"/>
        <w:rPr>
          <w:rFonts w:ascii="Calibri" w:hAnsi="Calibri" w:cs="Calibri"/>
          <w:lang w:bidi="en-US"/>
        </w:rPr>
      </w:pPr>
      <w:r>
        <w:rPr>
          <w:rFonts w:ascii="Calibri" w:hAnsi="Calibri" w:cs="Calibri"/>
          <w:b/>
          <w:bCs/>
          <w:lang w:bidi="en-US"/>
        </w:rPr>
        <w:t xml:space="preserve">Question: </w:t>
      </w:r>
      <w:r w:rsidRPr="00C77272">
        <w:rPr>
          <w:rFonts w:ascii="Calibri" w:hAnsi="Calibri" w:cs="Calibri"/>
          <w:lang w:bidi="en-US"/>
        </w:rPr>
        <w:t>Is the display required to be handed to the inspector outside of the vehicle?</w:t>
      </w:r>
    </w:p>
    <w:p w14:paraId="428674D8" w14:textId="0C5E073F" w:rsidR="008064CC" w:rsidRPr="00C77272" w:rsidRDefault="00C77272" w:rsidP="00C77272">
      <w:pPr>
        <w:pStyle w:val="paragraph"/>
        <w:textAlignment w:val="baseline"/>
        <w:rPr>
          <w:rFonts w:ascii="Calibri" w:hAnsi="Calibri" w:cs="Calibri"/>
          <w:lang w:bidi="en-US"/>
        </w:rPr>
      </w:pPr>
      <w:r>
        <w:rPr>
          <w:rFonts w:ascii="Calibri" w:hAnsi="Calibri" w:cs="Calibri"/>
          <w:b/>
          <w:bCs/>
          <w:lang w:bidi="en-US"/>
        </w:rPr>
        <w:t xml:space="preserve">Guidance: </w:t>
      </w:r>
      <w:r w:rsidRPr="00C77272">
        <w:rPr>
          <w:rFonts w:ascii="Calibri" w:hAnsi="Calibri" w:cs="Calibri"/>
          <w:lang w:bidi="en-US"/>
        </w:rPr>
        <w:t xml:space="preserve">Under section 4.8.1.2 of </w:t>
      </w:r>
      <w:hyperlink r:id="rId10" w:anchor="Appendix-A-to-Subpart-B-of-Part-395" w:history="1">
        <w:r w:rsidRPr="00C77272">
          <w:rPr>
            <w:rStyle w:val="Hyperlink"/>
            <w:rFonts w:ascii="Calibri" w:hAnsi="Calibri" w:cs="Calibri"/>
            <w:lang w:bidi="en-US"/>
          </w:rPr>
          <w:t>49 CFR part 395, subpart B, Appendix A</w:t>
        </w:r>
      </w:hyperlink>
      <w:r w:rsidRPr="00C77272">
        <w:rPr>
          <w:rFonts w:ascii="Calibri" w:hAnsi="Calibri" w:cs="Calibri"/>
          <w:lang w:bidi="en-US"/>
        </w:rPr>
        <w:t>, if an electronic logging device (ELD) cannot produce a printout for use at roadside inspection, the display must be designed so that it can be reasonably viewed from outside the commercial motor vehicle (CMV). That may require the device to be untethered from its mount or connected in a manner that would allow it to be passed outside of the vehicle for a reasonable distance.</w:t>
      </w:r>
    </w:p>
    <w:p w14:paraId="394AD56E" w14:textId="660BCB3A"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11" w:history="1">
        <w:r w:rsidR="00E74B3A" w:rsidRPr="00543EF8">
          <w:rPr>
            <w:rStyle w:val="Hyperlink"/>
            <w:rFonts w:ascii="Calibri" w:hAnsi="Calibri" w:cs="Calibri"/>
          </w:rPr>
          <w:t>ELD@dot.gov</w:t>
        </w:r>
      </w:hyperlink>
      <w:r w:rsidR="009C7CCA">
        <w:rPr>
          <w:rStyle w:val="normaltextrun"/>
          <w:rFonts w:ascii="Calibri" w:hAnsi="Calibri" w:cs="Calibri"/>
        </w:rPr>
        <w:t>.</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5BDC7308" w14:textId="77777777" w:rsidR="00E74B3A" w:rsidRPr="00E74B3A" w:rsidRDefault="00E74B3A" w:rsidP="00E74B3A">
      <w:pPr>
        <w:rPr>
          <w:rStyle w:val="normaltextrun"/>
          <w:rFonts w:ascii="Calibri" w:eastAsia="Times New Roman" w:hAnsi="Calibri" w:cs="Calibri"/>
          <w:sz w:val="24"/>
          <w:szCs w:val="24"/>
        </w:rPr>
      </w:pPr>
      <w:r w:rsidRPr="00E74B3A">
        <w:rPr>
          <w:rStyle w:val="normaltextrun"/>
          <w:rFonts w:ascii="Calibri" w:eastAsia="Times New Roman" w:hAnsi="Calibri" w:cs="Calibri"/>
          <w:sz w:val="24"/>
          <w:szCs w:val="24"/>
        </w:rPr>
        <w:t xml:space="preserve">Effective Date: Thursday, March 10, 2022 </w:t>
      </w:r>
    </w:p>
    <w:p w14:paraId="3335D0D3" w14:textId="77777777" w:rsidR="00E74B3A" w:rsidRPr="00E74B3A" w:rsidRDefault="00E74B3A" w:rsidP="00E74B3A">
      <w:pPr>
        <w:rPr>
          <w:rStyle w:val="normaltextrun"/>
          <w:rFonts w:ascii="Calibri" w:eastAsia="Times New Roman" w:hAnsi="Calibri" w:cs="Calibri"/>
          <w:sz w:val="24"/>
          <w:szCs w:val="24"/>
        </w:rPr>
      </w:pPr>
    </w:p>
    <w:p w14:paraId="73FB9FB5" w14:textId="3298FD1A" w:rsidR="00CD7C26" w:rsidRDefault="00E74B3A" w:rsidP="00E74B3A">
      <w:r w:rsidRPr="00E74B3A">
        <w:rPr>
          <w:rStyle w:val="normaltextrun"/>
          <w:rFonts w:ascii="Calibri" w:eastAsia="Times New Roman" w:hAnsi="Calibri" w:cs="Calibri"/>
          <w:sz w:val="24"/>
          <w:szCs w:val="24"/>
        </w:rPr>
        <w:t>Issued Date: Thursday, March 10, 2022</w:t>
      </w:r>
    </w:p>
    <w:sectPr w:rsidR="00CD7C2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A8335" w14:textId="77777777" w:rsidR="00A62276" w:rsidRDefault="00A62276" w:rsidP="00A62276">
      <w:r>
        <w:separator/>
      </w:r>
    </w:p>
  </w:endnote>
  <w:endnote w:type="continuationSeparator" w:id="0">
    <w:p w14:paraId="3D8A1AA9" w14:textId="77777777" w:rsidR="00A62276" w:rsidRDefault="00A62276" w:rsidP="00A6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5B9D6" w14:textId="77777777" w:rsidR="00A62276" w:rsidRDefault="00A62276" w:rsidP="00A62276">
      <w:r>
        <w:separator/>
      </w:r>
    </w:p>
  </w:footnote>
  <w:footnote w:type="continuationSeparator" w:id="0">
    <w:p w14:paraId="68A73FF2" w14:textId="77777777" w:rsidR="00A62276" w:rsidRDefault="00A62276" w:rsidP="00A62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58639" w14:textId="0F4FA89B" w:rsidR="00A62276" w:rsidRPr="00430B60" w:rsidRDefault="00A62276" w:rsidP="00A62276">
    <w:pPr>
      <w:tabs>
        <w:tab w:val="center" w:pos="4680"/>
        <w:tab w:val="right" w:pos="9360"/>
      </w:tabs>
      <w:rPr>
        <w:rFonts w:ascii="Calibri" w:eastAsia="Calibri" w:hAnsi="Calibri"/>
        <w:sz w:val="28"/>
        <w:szCs w:val="28"/>
      </w:rPr>
    </w:pPr>
    <w:r w:rsidRPr="00FA56FF">
      <w:rPr>
        <w:rFonts w:ascii="Calibri" w:eastAsia="Calibri" w:hAnsi="Calibri"/>
        <w:b/>
        <w:bCs/>
        <w:sz w:val="28"/>
        <w:szCs w:val="28"/>
        <w:u w:val="single"/>
      </w:rPr>
      <w:t>NOTE</w:t>
    </w:r>
    <w:r w:rsidRPr="00FA56FF">
      <w:rPr>
        <w:rFonts w:ascii="Calibri" w:eastAsia="Calibri" w:hAnsi="Calibri"/>
        <w:b/>
        <w:bCs/>
        <w:sz w:val="28"/>
        <w:szCs w:val="28"/>
      </w:rPr>
      <w:t xml:space="preserve">:  This guidance revises </w:t>
    </w:r>
    <w:bookmarkStart w:id="0" w:name="_Hlk97300089"/>
    <w:r w:rsidRPr="00430B60">
      <w:rPr>
        <w:rFonts w:ascii="Calibri" w:eastAsia="Calibri" w:hAnsi="Calibri"/>
        <w:b/>
        <w:bCs/>
        <w:sz w:val="28"/>
        <w:szCs w:val="28"/>
      </w:rPr>
      <w:t>FMCSA-HOS-ELD-</w:t>
    </w:r>
    <w:r>
      <w:rPr>
        <w:rFonts w:ascii="Calibri" w:eastAsia="Calibri" w:hAnsi="Calibri"/>
        <w:b/>
        <w:bCs/>
        <w:sz w:val="28"/>
        <w:szCs w:val="28"/>
      </w:rPr>
      <w:t>TECH-</w:t>
    </w:r>
    <w:r w:rsidRPr="00430B60">
      <w:rPr>
        <w:rFonts w:ascii="Calibri" w:eastAsia="Calibri" w:hAnsi="Calibri"/>
        <w:b/>
        <w:bCs/>
        <w:sz w:val="28"/>
        <w:szCs w:val="28"/>
      </w:rPr>
      <w:t>395-FAQ5</w:t>
    </w:r>
    <w:bookmarkEnd w:id="0"/>
    <w:r>
      <w:rPr>
        <w:rFonts w:ascii="Calibri" w:eastAsia="Calibri" w:hAnsi="Calibri"/>
        <w:b/>
        <w:bCs/>
        <w:sz w:val="28"/>
        <w:szCs w:val="28"/>
      </w:rPr>
      <w:t>7</w:t>
    </w:r>
    <w:r w:rsidRPr="00FA56FF">
      <w:rPr>
        <w:rFonts w:ascii="Calibri" w:eastAsia="Calibri" w:hAnsi="Calibri"/>
        <w:b/>
        <w:bCs/>
        <w:sz w:val="28"/>
        <w:szCs w:val="28"/>
      </w:rPr>
      <w:t xml:space="preserve">, issued on </w:t>
    </w:r>
    <w:r>
      <w:rPr>
        <w:rFonts w:ascii="Calibri" w:eastAsia="Calibri" w:hAnsi="Calibri"/>
        <w:b/>
        <w:bCs/>
        <w:sz w:val="28"/>
        <w:szCs w:val="28"/>
      </w:rPr>
      <w:t>September 1, 2017</w:t>
    </w:r>
    <w:r w:rsidRPr="00FA56FF">
      <w:rPr>
        <w:rFonts w:ascii="Calibri" w:eastAsia="Calibri" w:hAnsi="Calibri"/>
        <w:b/>
        <w:bCs/>
        <w:sz w:val="28"/>
        <w:szCs w:val="28"/>
      </w:rPr>
      <w:t xml:space="preserve">, and rescinded on </w:t>
    </w:r>
    <w:r>
      <w:rPr>
        <w:rFonts w:ascii="Calibri" w:eastAsia="Calibri" w:hAnsi="Calibri"/>
        <w:b/>
        <w:bCs/>
        <w:sz w:val="28"/>
        <w:szCs w:val="28"/>
      </w:rPr>
      <w:t>March 10</w:t>
    </w:r>
    <w:r w:rsidRPr="00FA56FF">
      <w:rPr>
        <w:rFonts w:ascii="Calibri" w:eastAsia="Calibri" w:hAnsi="Calibri"/>
        <w:b/>
        <w:bCs/>
        <w:sz w:val="28"/>
        <w:szCs w:val="28"/>
      </w:rPr>
      <w:t>, 2022.</w:t>
    </w:r>
  </w:p>
  <w:p w14:paraId="242E8696" w14:textId="2D17C42D" w:rsidR="00A62276" w:rsidRDefault="00A62276">
    <w:pPr>
      <w:pStyle w:val="Header"/>
    </w:pPr>
  </w:p>
  <w:p w14:paraId="3D1796C7" w14:textId="77777777" w:rsidR="00A62276" w:rsidRDefault="00A6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91E5F"/>
    <w:rsid w:val="001E4960"/>
    <w:rsid w:val="002709E9"/>
    <w:rsid w:val="002758BB"/>
    <w:rsid w:val="00341A3D"/>
    <w:rsid w:val="003E7F9D"/>
    <w:rsid w:val="003F75C3"/>
    <w:rsid w:val="00405472"/>
    <w:rsid w:val="00417DCD"/>
    <w:rsid w:val="004306BF"/>
    <w:rsid w:val="00451B07"/>
    <w:rsid w:val="00457BF5"/>
    <w:rsid w:val="0046794C"/>
    <w:rsid w:val="00486BFB"/>
    <w:rsid w:val="00495242"/>
    <w:rsid w:val="004C1885"/>
    <w:rsid w:val="004F11C5"/>
    <w:rsid w:val="004F5C3E"/>
    <w:rsid w:val="00501E3D"/>
    <w:rsid w:val="00511F3B"/>
    <w:rsid w:val="0055490D"/>
    <w:rsid w:val="00582038"/>
    <w:rsid w:val="005D24DA"/>
    <w:rsid w:val="00604299"/>
    <w:rsid w:val="00662CDA"/>
    <w:rsid w:val="00671AF9"/>
    <w:rsid w:val="00716165"/>
    <w:rsid w:val="007511A3"/>
    <w:rsid w:val="007526B1"/>
    <w:rsid w:val="007B0C71"/>
    <w:rsid w:val="007F061C"/>
    <w:rsid w:val="008064CC"/>
    <w:rsid w:val="00832997"/>
    <w:rsid w:val="008F50CD"/>
    <w:rsid w:val="00912941"/>
    <w:rsid w:val="0093196E"/>
    <w:rsid w:val="009B6BA1"/>
    <w:rsid w:val="009C6242"/>
    <w:rsid w:val="009C7CCA"/>
    <w:rsid w:val="009E6FC4"/>
    <w:rsid w:val="009F0DEB"/>
    <w:rsid w:val="009F566A"/>
    <w:rsid w:val="00A57720"/>
    <w:rsid w:val="00A62276"/>
    <w:rsid w:val="00AD54EC"/>
    <w:rsid w:val="00AD6264"/>
    <w:rsid w:val="00AE7EC7"/>
    <w:rsid w:val="00B41EEF"/>
    <w:rsid w:val="00B504D3"/>
    <w:rsid w:val="00B83B51"/>
    <w:rsid w:val="00BC68E9"/>
    <w:rsid w:val="00BD0400"/>
    <w:rsid w:val="00C46E9E"/>
    <w:rsid w:val="00C662CE"/>
    <w:rsid w:val="00C7481C"/>
    <w:rsid w:val="00C77272"/>
    <w:rsid w:val="00CA585E"/>
    <w:rsid w:val="00CA5D24"/>
    <w:rsid w:val="00CC46A5"/>
    <w:rsid w:val="00CD60E3"/>
    <w:rsid w:val="00CD7C26"/>
    <w:rsid w:val="00CE4A2B"/>
    <w:rsid w:val="00CF48E7"/>
    <w:rsid w:val="00D329D9"/>
    <w:rsid w:val="00D7358C"/>
    <w:rsid w:val="00DE4CE8"/>
    <w:rsid w:val="00DE5A35"/>
    <w:rsid w:val="00E46FF8"/>
    <w:rsid w:val="00E6110E"/>
    <w:rsid w:val="00E74B3A"/>
    <w:rsid w:val="00E95726"/>
    <w:rsid w:val="00EB49DA"/>
    <w:rsid w:val="00F1349E"/>
    <w:rsid w:val="00F154FA"/>
    <w:rsid w:val="00F50067"/>
    <w:rsid w:val="00FF7442"/>
    <w:rsid w:val="02FD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SubtleEmphasis">
    <w:name w:val="Subtle Emphasis"/>
    <w:basedOn w:val="DefaultParagraphFont"/>
    <w:uiPriority w:val="19"/>
    <w:qFormat/>
    <w:rsid w:val="00CF48E7"/>
    <w:rPr>
      <w:i/>
      <w:iCs/>
      <w:color w:val="404040" w:themeColor="text1" w:themeTint="BF"/>
    </w:rPr>
  </w:style>
  <w:style w:type="character" w:styleId="UnresolvedMention">
    <w:name w:val="Unresolved Mention"/>
    <w:basedOn w:val="DefaultParagraphFont"/>
    <w:uiPriority w:val="99"/>
    <w:semiHidden/>
    <w:unhideWhenUsed/>
    <w:rsid w:val="00C77272"/>
    <w:rPr>
      <w:color w:val="605E5C"/>
      <w:shd w:val="clear" w:color="auto" w:fill="E1DFDD"/>
    </w:rPr>
  </w:style>
  <w:style w:type="paragraph" w:styleId="Header">
    <w:name w:val="header"/>
    <w:basedOn w:val="Normal"/>
    <w:link w:val="HeaderChar"/>
    <w:uiPriority w:val="99"/>
    <w:unhideWhenUsed/>
    <w:rsid w:val="00A62276"/>
    <w:pPr>
      <w:tabs>
        <w:tab w:val="center" w:pos="4680"/>
        <w:tab w:val="right" w:pos="9360"/>
      </w:tabs>
    </w:pPr>
  </w:style>
  <w:style w:type="character" w:customStyle="1" w:styleId="HeaderChar">
    <w:name w:val="Header Char"/>
    <w:basedOn w:val="DefaultParagraphFont"/>
    <w:link w:val="Header"/>
    <w:uiPriority w:val="99"/>
    <w:rsid w:val="00A62276"/>
  </w:style>
  <w:style w:type="paragraph" w:styleId="Footer">
    <w:name w:val="footer"/>
    <w:basedOn w:val="Normal"/>
    <w:link w:val="FooterChar"/>
    <w:uiPriority w:val="99"/>
    <w:unhideWhenUsed/>
    <w:rsid w:val="00A62276"/>
    <w:pPr>
      <w:tabs>
        <w:tab w:val="center" w:pos="4680"/>
        <w:tab w:val="right" w:pos="9360"/>
      </w:tabs>
    </w:pPr>
  </w:style>
  <w:style w:type="character" w:customStyle="1" w:styleId="FooterChar">
    <w:name w:val="Footer Char"/>
    <w:basedOn w:val="DefaultParagraphFont"/>
    <w:link w:val="Footer"/>
    <w:uiPriority w:val="99"/>
    <w:rsid w:val="00A6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D@dot.gov" TargetMode="External"/><Relationship Id="rId5" Type="http://schemas.openxmlformats.org/officeDocument/2006/relationships/styles" Target="styles.xml"/><Relationship Id="rId10" Type="http://schemas.openxmlformats.org/officeDocument/2006/relationships/hyperlink" Target="https://www.ecfr.gov/current/title-49/subtitle-B/chapter-III/subchapter-B/part-3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A978A-05A4-4951-A005-9D9FCB8AEFD0}">
  <ds:schemaRefs>
    <ds:schemaRef ds:uri="http://schemas.microsoft.com/sharepoint/v3/contenttype/forms"/>
  </ds:schemaRefs>
</ds:datastoreItem>
</file>

<file path=customXml/itemProps2.xml><?xml version="1.0" encoding="utf-8"?>
<ds:datastoreItem xmlns:ds="http://schemas.openxmlformats.org/officeDocument/2006/customXml" ds:itemID="{40FE60B3-8DD2-4927-8D49-0FAF4E974DA1}">
  <ds:schemaRefs>
    <ds:schemaRef ds:uri="http://schemas.microsoft.com/office/2006/metadata/properties"/>
    <ds:schemaRef ds:uri="ce05ad30-b462-4c3a-b526-02afdadaa305"/>
    <ds:schemaRef ds:uri="http://purl.org/dc/terms/"/>
    <ds:schemaRef ds:uri="708becbf-e594-46a7-9128-eb0da9ea643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6E8413E-C458-4EA1-9795-41F2BF63F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1033</Characters>
  <Application>Microsoft Office Word</Application>
  <DocSecurity>4</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2022-03-10T17:16:00Z</dcterms:created>
  <dcterms:modified xsi:type="dcterms:W3CDTF">2022-03-10T17:16:00Z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