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9DFC3" w14:textId="58F34C06" w:rsidR="00D154FB" w:rsidRPr="007B3767" w:rsidRDefault="00387F08" w:rsidP="00732EA5">
      <w:pPr>
        <w:jc w:val="right"/>
        <w:rPr>
          <w:rFonts w:asciiTheme="minorHAnsi" w:hAnsiTheme="minorHAnsi" w:cstheme="minorHAnsi"/>
          <w:color w:val="212529"/>
          <w:shd w:val="clear" w:color="auto" w:fill="FFFFFF"/>
        </w:rPr>
      </w:pPr>
      <w:r w:rsidRPr="007B3767">
        <w:rPr>
          <w:rFonts w:asciiTheme="minorHAnsi" w:hAnsiTheme="minorHAnsi" w:cstheme="minorHAnsi"/>
          <w:color w:val="212529"/>
          <w:shd w:val="clear" w:color="auto" w:fill="FFFFFF"/>
        </w:rPr>
        <w:t>FMCSA-HOS-ELD-395-FAQ</w:t>
      </w:r>
      <w:r w:rsidR="003E55BB" w:rsidRPr="007B3767">
        <w:rPr>
          <w:rFonts w:asciiTheme="minorHAnsi" w:hAnsiTheme="minorHAnsi" w:cstheme="minorHAnsi"/>
          <w:color w:val="212529"/>
          <w:shd w:val="clear" w:color="auto" w:fill="FFFFFF"/>
        </w:rPr>
        <w:t>6</w:t>
      </w:r>
      <w:r w:rsidR="004001FF" w:rsidRPr="007B3767">
        <w:rPr>
          <w:rFonts w:asciiTheme="minorHAnsi" w:hAnsiTheme="minorHAnsi" w:cstheme="minorHAnsi"/>
          <w:color w:val="212529"/>
          <w:shd w:val="clear" w:color="auto" w:fill="FFFFFF"/>
        </w:rPr>
        <w:t>8</w:t>
      </w:r>
      <w:r w:rsidR="00732EA5" w:rsidRPr="007B3767">
        <w:rPr>
          <w:rFonts w:asciiTheme="minorHAnsi" w:hAnsiTheme="minorHAnsi" w:cstheme="minorHAnsi"/>
          <w:color w:val="212529"/>
          <w:shd w:val="clear" w:color="auto" w:fill="FFFFFF"/>
        </w:rPr>
        <w:t>(</w:t>
      </w:r>
      <w:r w:rsidR="003E55BB" w:rsidRPr="007B3767">
        <w:rPr>
          <w:rFonts w:asciiTheme="minorHAnsi" w:hAnsiTheme="minorHAnsi" w:cstheme="minorHAnsi"/>
          <w:color w:val="212529"/>
          <w:shd w:val="clear" w:color="auto" w:fill="FFFFFF"/>
        </w:rPr>
        <w:t>2017-04-06</w:t>
      </w:r>
      <w:r w:rsidR="00732EA5" w:rsidRPr="007B3767">
        <w:rPr>
          <w:rFonts w:asciiTheme="minorHAnsi" w:hAnsiTheme="minorHAnsi" w:cstheme="minorHAnsi"/>
          <w:color w:val="212529"/>
          <w:shd w:val="clear" w:color="auto" w:fill="FFFFFF"/>
        </w:rPr>
        <w:t>)-CORR1</w:t>
      </w:r>
    </w:p>
    <w:p w14:paraId="64EB14C0" w14:textId="77777777" w:rsidR="00732EA5" w:rsidRPr="007B3767" w:rsidRDefault="00732EA5" w:rsidP="00732EA5">
      <w:pPr>
        <w:jc w:val="right"/>
        <w:rPr>
          <w:rFonts w:asciiTheme="minorHAnsi" w:hAnsiTheme="minorHAnsi" w:cstheme="minorHAnsi"/>
        </w:rPr>
      </w:pPr>
    </w:p>
    <w:p w14:paraId="119C2203" w14:textId="2A36A2AD" w:rsidR="00667A4B" w:rsidRPr="007B3767" w:rsidRDefault="00AC3221" w:rsidP="00DB3D45">
      <w:pPr>
        <w:pStyle w:val="Question"/>
        <w:rPr>
          <w:rFonts w:asciiTheme="minorHAnsi" w:hAnsiTheme="minorHAnsi"/>
          <w:b w:val="0"/>
          <w:bCs/>
          <w:sz w:val="24"/>
          <w:szCs w:val="24"/>
        </w:rPr>
      </w:pPr>
      <w:r w:rsidRPr="007B3767">
        <w:rPr>
          <w:rFonts w:asciiTheme="minorHAnsi" w:hAnsiTheme="minorHAnsi"/>
          <w:bCs/>
          <w:sz w:val="24"/>
          <w:szCs w:val="24"/>
          <w:lang w:val="en"/>
        </w:rPr>
        <w:t>Question:</w:t>
      </w:r>
      <w:r w:rsidR="0087430F" w:rsidRPr="007B3767">
        <w:rPr>
          <w:rFonts w:asciiTheme="minorHAnsi" w:eastAsia="Calibri" w:hAnsiTheme="minorHAnsi"/>
          <w:sz w:val="24"/>
          <w:szCs w:val="24"/>
        </w:rPr>
        <w:t xml:space="preserve"> </w:t>
      </w:r>
      <w:r w:rsidR="00EE7FE0" w:rsidRPr="007B3767">
        <w:rPr>
          <w:rFonts w:asciiTheme="minorHAnsi" w:hAnsiTheme="minorHAnsi"/>
          <w:b w:val="0"/>
          <w:bCs/>
          <w:sz w:val="24"/>
          <w:szCs w:val="24"/>
        </w:rPr>
        <w:t>How much time is allowed for a driver to file a harassment complaint?</w:t>
      </w:r>
    </w:p>
    <w:p w14:paraId="5D4DA25E" w14:textId="77777777" w:rsidR="009713BA" w:rsidRPr="007B3767" w:rsidRDefault="009713BA" w:rsidP="00DB3D45">
      <w:pPr>
        <w:pStyle w:val="Question"/>
        <w:rPr>
          <w:rFonts w:asciiTheme="minorHAnsi" w:hAnsiTheme="minorHAnsi"/>
          <w:sz w:val="24"/>
          <w:szCs w:val="24"/>
        </w:rPr>
      </w:pPr>
    </w:p>
    <w:p w14:paraId="3A7E5957" w14:textId="6EC71AD9" w:rsidR="009713BA" w:rsidRPr="007B3767" w:rsidRDefault="001126FB" w:rsidP="009713BA">
      <w:pPr>
        <w:rPr>
          <w:rFonts w:asciiTheme="minorHAnsi" w:hAnsiTheme="minorHAnsi" w:cstheme="minorHAnsi"/>
        </w:rPr>
      </w:pPr>
      <w:r w:rsidRPr="007B3767">
        <w:rPr>
          <w:rFonts w:asciiTheme="minorHAnsi" w:hAnsiTheme="minorHAnsi" w:cstheme="minorHAnsi"/>
          <w:b/>
        </w:rPr>
        <w:t>Answer</w:t>
      </w:r>
      <w:r w:rsidR="005339F5" w:rsidRPr="007B3767">
        <w:rPr>
          <w:rFonts w:asciiTheme="minorHAnsi" w:hAnsiTheme="minorHAnsi" w:cstheme="minorHAnsi"/>
          <w:b/>
        </w:rPr>
        <w:t>:</w:t>
      </w:r>
      <w:r w:rsidR="0064641E" w:rsidRPr="007B3767">
        <w:rPr>
          <w:rFonts w:asciiTheme="minorHAnsi" w:eastAsia="Calibri" w:hAnsiTheme="minorHAnsi" w:cstheme="minorHAnsi"/>
          <w:b/>
        </w:rPr>
        <w:t xml:space="preserve"> </w:t>
      </w:r>
      <w:r w:rsidR="00EE7FE0" w:rsidRPr="007B3767">
        <w:rPr>
          <w:rFonts w:asciiTheme="minorHAnsi" w:hAnsiTheme="minorHAnsi" w:cstheme="minorHAnsi"/>
        </w:rPr>
        <w:t>A driver must file a written harassment complaint no later than 90 days after the event</w:t>
      </w:r>
      <w:r w:rsidR="00EE7FE0" w:rsidRPr="007B3767">
        <w:rPr>
          <w:rFonts w:asciiTheme="minorHAnsi" w:hAnsiTheme="minorHAnsi" w:cstheme="minorHAnsi"/>
          <w:color w:val="212529"/>
          <w:shd w:val="clear" w:color="auto" w:fill="FFFFFF"/>
        </w:rPr>
        <w:t xml:space="preserve"> in accordance with 49 CFR </w:t>
      </w:r>
      <w:hyperlink r:id="rId11" w:anchor="p-386.12(b)" w:history="1">
        <w:r w:rsidR="00EE7FE0" w:rsidRPr="007B3767">
          <w:rPr>
            <w:rStyle w:val="Hyperlink"/>
            <w:rFonts w:asciiTheme="minorHAnsi" w:hAnsiTheme="minorHAnsi" w:cstheme="minorHAnsi"/>
            <w:shd w:val="clear" w:color="auto" w:fill="FFFFFF"/>
          </w:rPr>
          <w:t>386.12(b)</w:t>
        </w:r>
      </w:hyperlink>
      <w:r w:rsidR="00EE7FE0" w:rsidRPr="007B3767">
        <w:rPr>
          <w:rFonts w:asciiTheme="minorHAnsi" w:hAnsiTheme="minorHAnsi" w:cstheme="minorHAnsi"/>
          <w:color w:val="212529"/>
          <w:shd w:val="clear" w:color="auto" w:fill="FFFFFF"/>
        </w:rPr>
        <w:t>.</w:t>
      </w:r>
    </w:p>
    <w:p w14:paraId="3F621C3B" w14:textId="1C362125" w:rsidR="00511B84" w:rsidRPr="007B3767" w:rsidRDefault="00511B84" w:rsidP="009713BA">
      <w:pPr>
        <w:rPr>
          <w:rFonts w:asciiTheme="minorHAnsi" w:hAnsiTheme="minorHAnsi" w:cstheme="minorHAnsi"/>
          <w:b/>
          <w:bCs/>
          <w:color w:val="333333"/>
          <w:shd w:val="clear" w:color="auto" w:fill="FFFFFF"/>
        </w:rPr>
      </w:pPr>
    </w:p>
    <w:p w14:paraId="0E28EAFE" w14:textId="77777777" w:rsidR="00732EA5" w:rsidRPr="007B3767" w:rsidRDefault="00732EA5" w:rsidP="00732EA5">
      <w:pPr>
        <w:pStyle w:val="paragraph"/>
        <w:spacing w:before="0" w:beforeAutospacing="0" w:after="0" w:afterAutospacing="0"/>
        <w:textAlignment w:val="baseline"/>
        <w:rPr>
          <w:rFonts w:asciiTheme="minorHAnsi" w:hAnsiTheme="minorHAnsi" w:cstheme="minorHAnsi"/>
        </w:rPr>
      </w:pPr>
      <w:r w:rsidRPr="007B3767">
        <w:rPr>
          <w:rStyle w:val="normaltextrun"/>
          <w:rFonts w:asciiTheme="minorHAnsi" w:hAnsiTheme="minorHAnsi" w:cstheme="minorHAnsi"/>
          <w:b/>
          <w:bCs/>
        </w:rPr>
        <w:t>Contact Info:</w:t>
      </w:r>
      <w:r w:rsidRPr="007B3767">
        <w:rPr>
          <w:rStyle w:val="normaltextrun"/>
          <w:rFonts w:asciiTheme="minorHAnsi" w:hAnsiTheme="minorHAnsi" w:cstheme="minorHAnsi"/>
        </w:rPr>
        <w:t xml:space="preserve"> FMCSA ELD Information, 1-800-832-5660 or </w:t>
      </w:r>
      <w:hyperlink r:id="rId12" w:tgtFrame="_blank" w:history="1">
        <w:r w:rsidRPr="007B3767">
          <w:rPr>
            <w:rStyle w:val="normaltextrun"/>
            <w:rFonts w:asciiTheme="minorHAnsi" w:hAnsiTheme="minorHAnsi" w:cstheme="minorHAnsi"/>
            <w:color w:val="0000FF"/>
            <w:u w:val="single"/>
          </w:rPr>
          <w:t>ELD@dot.gov</w:t>
        </w:r>
      </w:hyperlink>
      <w:r w:rsidRPr="007B3767">
        <w:rPr>
          <w:rStyle w:val="normaltextrun"/>
          <w:rFonts w:asciiTheme="minorHAnsi" w:hAnsiTheme="minorHAnsi" w:cstheme="minorHAnsi"/>
        </w:rPr>
        <w:t>.</w:t>
      </w:r>
      <w:r w:rsidRPr="007B3767">
        <w:rPr>
          <w:rStyle w:val="eop"/>
          <w:rFonts w:asciiTheme="minorHAnsi" w:hAnsiTheme="minorHAnsi" w:cstheme="minorHAnsi"/>
        </w:rPr>
        <w:t> </w:t>
      </w:r>
    </w:p>
    <w:p w14:paraId="52CBD615" w14:textId="77777777" w:rsidR="00732EA5" w:rsidRPr="007B3767" w:rsidRDefault="00732EA5" w:rsidP="00732EA5">
      <w:pPr>
        <w:pStyle w:val="paragraph"/>
        <w:spacing w:before="0" w:beforeAutospacing="0" w:after="0" w:afterAutospacing="0"/>
        <w:textAlignment w:val="baseline"/>
        <w:rPr>
          <w:rFonts w:asciiTheme="minorHAnsi" w:hAnsiTheme="minorHAnsi" w:cstheme="minorHAnsi"/>
        </w:rPr>
      </w:pPr>
      <w:r w:rsidRPr="007B3767">
        <w:rPr>
          <w:rStyle w:val="normaltextrun"/>
          <w:rFonts w:asciiTheme="minorHAnsi" w:hAnsiTheme="minorHAnsi" w:cstheme="minorHAnsi"/>
          <w:color w:val="000000"/>
        </w:rPr>
        <w:t>________________________</w:t>
      </w:r>
      <w:r w:rsidRPr="007B3767">
        <w:rPr>
          <w:rStyle w:val="eop"/>
          <w:rFonts w:asciiTheme="minorHAnsi" w:hAnsiTheme="minorHAnsi" w:cstheme="minorHAnsi"/>
          <w:color w:val="000000"/>
        </w:rPr>
        <w:t> </w:t>
      </w:r>
    </w:p>
    <w:p w14:paraId="70E0CC3A" w14:textId="77777777" w:rsidR="00732EA5" w:rsidRPr="007B3767" w:rsidRDefault="00732EA5" w:rsidP="00732EA5">
      <w:pPr>
        <w:pStyle w:val="paragraph"/>
        <w:spacing w:before="0" w:beforeAutospacing="0" w:after="0" w:afterAutospacing="0"/>
        <w:textAlignment w:val="baseline"/>
        <w:rPr>
          <w:rFonts w:asciiTheme="minorHAnsi" w:hAnsiTheme="minorHAnsi" w:cstheme="minorHAnsi"/>
        </w:rPr>
      </w:pPr>
      <w:r w:rsidRPr="007B3767">
        <w:rPr>
          <w:rStyle w:val="eop"/>
          <w:rFonts w:asciiTheme="minorHAnsi" w:hAnsiTheme="minorHAnsi" w:cstheme="minorHAnsi"/>
          <w:color w:val="000000"/>
        </w:rPr>
        <w:t> </w:t>
      </w:r>
    </w:p>
    <w:p w14:paraId="7B07BCC9" w14:textId="77777777" w:rsidR="00732EA5" w:rsidRPr="007B3767" w:rsidRDefault="00732EA5" w:rsidP="00732EA5">
      <w:pPr>
        <w:rPr>
          <w:rFonts w:asciiTheme="minorHAnsi" w:hAnsiTheme="minorHAnsi" w:cstheme="minorHAnsi"/>
        </w:rPr>
      </w:pPr>
      <w:r w:rsidRPr="007B3767">
        <w:rPr>
          <w:rStyle w:val="normaltextrun"/>
          <w:rFonts w:asciiTheme="minorHAnsi" w:hAnsiTheme="minorHAnsi" w:cstheme="minorHAnsi"/>
          <w:i/>
          <w:iCs/>
          <w:color w:val="000000"/>
        </w:rPr>
        <w:t>Note: This guidance document does not have the force and effect of law and is not meant to bind the public in any way.  It is intended only to provide information and clarity regarding existing requirements under the law or agency policies.</w:t>
      </w:r>
      <w:r w:rsidRPr="007B3767">
        <w:rPr>
          <w:rStyle w:val="eop"/>
          <w:rFonts w:asciiTheme="minorHAnsi" w:hAnsiTheme="minorHAnsi" w:cstheme="minorHAnsi"/>
          <w:color w:val="000000"/>
        </w:rPr>
        <w:t> </w:t>
      </w:r>
    </w:p>
    <w:p w14:paraId="72E264A0" w14:textId="77777777" w:rsidR="00732EA5" w:rsidRPr="007B3767" w:rsidRDefault="00732EA5" w:rsidP="00732EA5">
      <w:pPr>
        <w:rPr>
          <w:rFonts w:asciiTheme="minorHAnsi" w:hAnsiTheme="minorHAnsi" w:cstheme="minorHAnsi"/>
          <w:b/>
          <w:bCs/>
          <w:color w:val="333333"/>
        </w:rPr>
      </w:pPr>
    </w:p>
    <w:p w14:paraId="723B46D5" w14:textId="5CDECE01" w:rsidR="00732EA5" w:rsidRPr="007B3767" w:rsidRDefault="00732EA5" w:rsidP="00732EA5">
      <w:pPr>
        <w:rPr>
          <w:rFonts w:asciiTheme="minorHAnsi" w:hAnsiTheme="minorHAnsi" w:cstheme="minorHAnsi"/>
          <w:b/>
          <w:bCs/>
          <w:color w:val="212529"/>
        </w:rPr>
      </w:pPr>
      <w:r w:rsidRPr="007B3767">
        <w:rPr>
          <w:rFonts w:asciiTheme="minorHAnsi" w:hAnsiTheme="minorHAnsi" w:cstheme="minorHAnsi"/>
          <w:b/>
          <w:bCs/>
          <w:color w:val="212529"/>
        </w:rPr>
        <w:t xml:space="preserve">Regulatory Topic: </w:t>
      </w:r>
      <w:r w:rsidR="00DB3D45" w:rsidRPr="007B3767">
        <w:rPr>
          <w:rFonts w:asciiTheme="minorHAnsi" w:hAnsiTheme="minorHAnsi" w:cstheme="minorHAnsi"/>
          <w:b/>
          <w:bCs/>
          <w:color w:val="212529"/>
        </w:rPr>
        <w:t xml:space="preserve">ELD </w:t>
      </w:r>
      <w:r w:rsidR="00667A4B" w:rsidRPr="007B3767">
        <w:rPr>
          <w:rFonts w:asciiTheme="minorHAnsi" w:hAnsiTheme="minorHAnsi" w:cstheme="minorHAnsi"/>
          <w:b/>
          <w:bCs/>
          <w:color w:val="212529"/>
        </w:rPr>
        <w:t>Guidance</w:t>
      </w:r>
    </w:p>
    <w:p w14:paraId="67194B31" w14:textId="77777777" w:rsidR="00732EA5" w:rsidRPr="007B3767" w:rsidRDefault="00732EA5" w:rsidP="00732EA5">
      <w:pPr>
        <w:rPr>
          <w:rFonts w:asciiTheme="minorHAnsi" w:hAnsiTheme="minorHAnsi" w:cstheme="minorHAnsi"/>
          <w:color w:val="212529"/>
        </w:rPr>
      </w:pPr>
    </w:p>
    <w:p w14:paraId="506693B5" w14:textId="65306FE4" w:rsidR="00732EA5" w:rsidRPr="007B3767" w:rsidRDefault="00732EA5" w:rsidP="00732EA5">
      <w:pPr>
        <w:rPr>
          <w:rFonts w:asciiTheme="minorHAnsi" w:hAnsiTheme="minorHAnsi" w:cstheme="minorHAnsi"/>
          <w:color w:val="212529"/>
        </w:rPr>
      </w:pPr>
      <w:r w:rsidRPr="007B3767">
        <w:rPr>
          <w:rFonts w:asciiTheme="minorHAnsi" w:hAnsiTheme="minorHAnsi" w:cstheme="minorHAnsi"/>
          <w:b/>
          <w:bCs/>
          <w:color w:val="212529"/>
        </w:rPr>
        <w:t>Effective Date:</w:t>
      </w:r>
      <w:r w:rsidRPr="007B3767">
        <w:rPr>
          <w:rFonts w:asciiTheme="minorHAnsi" w:hAnsiTheme="minorHAnsi" w:cstheme="minorHAnsi"/>
          <w:color w:val="212529"/>
        </w:rPr>
        <w:t xml:space="preserve"> </w:t>
      </w:r>
      <w:r w:rsidR="003E55BB" w:rsidRPr="007B3767">
        <w:rPr>
          <w:rFonts w:asciiTheme="minorHAnsi" w:hAnsiTheme="minorHAnsi" w:cstheme="minorHAnsi"/>
          <w:color w:val="212529"/>
        </w:rPr>
        <w:t>Thursday,</w:t>
      </w:r>
      <w:r w:rsidR="00683EC2" w:rsidRPr="007B3767">
        <w:rPr>
          <w:rFonts w:asciiTheme="minorHAnsi" w:hAnsiTheme="minorHAnsi" w:cstheme="minorHAnsi"/>
          <w:color w:val="212529"/>
        </w:rPr>
        <w:t xml:space="preserve"> April 6, 2017</w:t>
      </w:r>
    </w:p>
    <w:p w14:paraId="0A3D58BB" w14:textId="77777777" w:rsidR="00732EA5" w:rsidRPr="007B3767" w:rsidRDefault="00732EA5" w:rsidP="00732EA5">
      <w:pPr>
        <w:rPr>
          <w:rFonts w:asciiTheme="minorHAnsi" w:hAnsiTheme="minorHAnsi" w:cstheme="minorHAnsi"/>
          <w:color w:val="212529"/>
        </w:rPr>
      </w:pPr>
    </w:p>
    <w:p w14:paraId="6E81A678" w14:textId="327905E8" w:rsidR="00732EA5" w:rsidRPr="007B3767" w:rsidRDefault="00732EA5" w:rsidP="00732EA5">
      <w:pPr>
        <w:rPr>
          <w:rFonts w:asciiTheme="minorHAnsi" w:hAnsiTheme="minorHAnsi" w:cstheme="minorHAnsi"/>
          <w:color w:val="212529"/>
        </w:rPr>
      </w:pPr>
      <w:r w:rsidRPr="007B3767">
        <w:rPr>
          <w:rFonts w:asciiTheme="minorHAnsi" w:hAnsiTheme="minorHAnsi" w:cstheme="minorHAnsi"/>
          <w:b/>
          <w:bCs/>
          <w:color w:val="212529"/>
        </w:rPr>
        <w:t>Issued Date:</w:t>
      </w:r>
      <w:r w:rsidRPr="007B3767">
        <w:rPr>
          <w:rFonts w:asciiTheme="minorHAnsi" w:hAnsiTheme="minorHAnsi" w:cstheme="minorHAnsi"/>
          <w:color w:val="212529"/>
        </w:rPr>
        <w:t xml:space="preserve"> </w:t>
      </w:r>
      <w:r w:rsidR="00683EC2" w:rsidRPr="007B3767">
        <w:rPr>
          <w:rFonts w:asciiTheme="minorHAnsi" w:hAnsiTheme="minorHAnsi" w:cstheme="minorHAnsi"/>
          <w:color w:val="212529"/>
        </w:rPr>
        <w:t>Thursday, April 6, 2017</w:t>
      </w:r>
    </w:p>
    <w:p w14:paraId="1703E674" w14:textId="77777777" w:rsidR="00732EA5" w:rsidRPr="004D2DE2" w:rsidRDefault="00732EA5" w:rsidP="005930AA">
      <w:pPr>
        <w:rPr>
          <w:rFonts w:asciiTheme="minorHAnsi" w:hAnsiTheme="minorHAnsi" w:cstheme="minorHAnsi"/>
          <w:b/>
          <w:bCs/>
          <w:color w:val="333333"/>
          <w:sz w:val="22"/>
          <w:szCs w:val="22"/>
          <w:shd w:val="clear" w:color="auto" w:fill="FFFFFF"/>
        </w:rPr>
      </w:pPr>
    </w:p>
    <w:sectPr w:rsidR="00732EA5" w:rsidRPr="004D2DE2"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D70F" w14:textId="77777777" w:rsidR="001126FB" w:rsidRDefault="001126FB" w:rsidP="001126FB">
      <w:r>
        <w:separator/>
      </w:r>
    </w:p>
  </w:endnote>
  <w:endnote w:type="continuationSeparator" w:id="0">
    <w:p w14:paraId="13634278" w14:textId="77777777" w:rsidR="001126FB" w:rsidRDefault="001126FB" w:rsidP="0011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0560" w14:textId="77777777" w:rsidR="001126FB" w:rsidRDefault="001126FB" w:rsidP="001126FB">
      <w:r>
        <w:separator/>
      </w:r>
    </w:p>
  </w:footnote>
  <w:footnote w:type="continuationSeparator" w:id="0">
    <w:p w14:paraId="6D5EE3D7" w14:textId="77777777" w:rsidR="001126FB" w:rsidRDefault="001126FB" w:rsidP="00112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5DC" w14:textId="2FF30702" w:rsidR="001126FB" w:rsidRPr="00034133" w:rsidRDefault="001126FB" w:rsidP="001126FB">
    <w:pPr>
      <w:contextualSpacing/>
      <w:rPr>
        <w:rFonts w:asciiTheme="minorHAnsi" w:hAnsiTheme="minorHAnsi" w:cstheme="minorHAnsi"/>
        <w:b/>
        <w:bCs/>
        <w:color w:val="1F497D"/>
        <w:sz w:val="28"/>
        <w:szCs w:val="28"/>
      </w:rPr>
    </w:pPr>
    <w:r w:rsidRPr="00CF3678">
      <w:rPr>
        <w:rFonts w:asciiTheme="minorHAnsi" w:hAnsiTheme="minorHAnsi" w:cstheme="minorHAnsi"/>
        <w:b/>
        <w:bCs/>
        <w:sz w:val="28"/>
        <w:szCs w:val="28"/>
        <w:u w:val="single"/>
      </w:rPr>
      <w:t>NOTE</w:t>
    </w:r>
    <w:r w:rsidRPr="00CF3678">
      <w:rPr>
        <w:rFonts w:asciiTheme="minorHAnsi" w:hAnsiTheme="minorHAnsi" w:cstheme="minorHAnsi"/>
        <w:b/>
        <w:bCs/>
        <w:sz w:val="28"/>
        <w:szCs w:val="28"/>
      </w:rPr>
      <w:t xml:space="preserve">: This guidance reflects minor correction(s) (e.g., for grammar, typographical errors, or consistency) made on March </w:t>
    </w:r>
    <w:r w:rsidR="00970512">
      <w:rPr>
        <w:rFonts w:asciiTheme="minorHAnsi" w:hAnsiTheme="minorHAnsi" w:cstheme="minorHAnsi"/>
        <w:b/>
        <w:bCs/>
        <w:sz w:val="28"/>
        <w:szCs w:val="28"/>
      </w:rPr>
      <w:t>10</w:t>
    </w:r>
    <w:r w:rsidRPr="00CF3678">
      <w:rPr>
        <w:rFonts w:asciiTheme="minorHAnsi" w:hAnsiTheme="minorHAnsi" w:cstheme="minorHAnsi"/>
        <w:b/>
        <w:bCs/>
        <w:sz w:val="28"/>
        <w:szCs w:val="28"/>
      </w:rPr>
      <w:t>, 2022.</w:t>
    </w:r>
  </w:p>
  <w:p w14:paraId="6D7C07EF" w14:textId="77777777" w:rsidR="001126FB" w:rsidRDefault="00112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BE250A5"/>
    <w:multiLevelType w:val="hybridMultilevel"/>
    <w:tmpl w:val="65A00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4"/>
  </w:num>
  <w:num w:numId="5">
    <w:abstractNumId w:val="0"/>
  </w:num>
  <w:num w:numId="6">
    <w:abstractNumId w:val="2"/>
  </w:num>
  <w:num w:numId="7">
    <w:abstractNumId w:val="9"/>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2B7A"/>
    <w:rsid w:val="00005B66"/>
    <w:rsid w:val="00011F1E"/>
    <w:rsid w:val="00032821"/>
    <w:rsid w:val="00036C6B"/>
    <w:rsid w:val="00067C21"/>
    <w:rsid w:val="000C2E37"/>
    <w:rsid w:val="001126FB"/>
    <w:rsid w:val="0011290D"/>
    <w:rsid w:val="00135E6C"/>
    <w:rsid w:val="00152A96"/>
    <w:rsid w:val="001576F6"/>
    <w:rsid w:val="00164317"/>
    <w:rsid w:val="001C1FFE"/>
    <w:rsid w:val="001C2055"/>
    <w:rsid w:val="00203AB1"/>
    <w:rsid w:val="0023048F"/>
    <w:rsid w:val="0024362F"/>
    <w:rsid w:val="002A09E0"/>
    <w:rsid w:val="002A4CBC"/>
    <w:rsid w:val="002C0AD9"/>
    <w:rsid w:val="002D5D65"/>
    <w:rsid w:val="00303762"/>
    <w:rsid w:val="00310CA5"/>
    <w:rsid w:val="0033236D"/>
    <w:rsid w:val="003415CA"/>
    <w:rsid w:val="00371A34"/>
    <w:rsid w:val="00377174"/>
    <w:rsid w:val="00382635"/>
    <w:rsid w:val="00383121"/>
    <w:rsid w:val="00387F08"/>
    <w:rsid w:val="00392DA2"/>
    <w:rsid w:val="003E55BB"/>
    <w:rsid w:val="004001FF"/>
    <w:rsid w:val="00400BA0"/>
    <w:rsid w:val="0040553F"/>
    <w:rsid w:val="00445121"/>
    <w:rsid w:val="0046573D"/>
    <w:rsid w:val="00466FAE"/>
    <w:rsid w:val="00482481"/>
    <w:rsid w:val="00485C40"/>
    <w:rsid w:val="004A0B8F"/>
    <w:rsid w:val="004C011F"/>
    <w:rsid w:val="004C7170"/>
    <w:rsid w:val="004D2DE2"/>
    <w:rsid w:val="00511B84"/>
    <w:rsid w:val="005339F5"/>
    <w:rsid w:val="00533F56"/>
    <w:rsid w:val="00583F26"/>
    <w:rsid w:val="005930AA"/>
    <w:rsid w:val="00607953"/>
    <w:rsid w:val="006114A7"/>
    <w:rsid w:val="00630A76"/>
    <w:rsid w:val="0064641E"/>
    <w:rsid w:val="0065242B"/>
    <w:rsid w:val="0065297A"/>
    <w:rsid w:val="006673A3"/>
    <w:rsid w:val="00667A4B"/>
    <w:rsid w:val="0067132B"/>
    <w:rsid w:val="0067786F"/>
    <w:rsid w:val="00683EC2"/>
    <w:rsid w:val="0068503E"/>
    <w:rsid w:val="006B4828"/>
    <w:rsid w:val="006B4DA8"/>
    <w:rsid w:val="006B6E14"/>
    <w:rsid w:val="006F3F5D"/>
    <w:rsid w:val="006F7368"/>
    <w:rsid w:val="0070514D"/>
    <w:rsid w:val="00723BB0"/>
    <w:rsid w:val="00732EA5"/>
    <w:rsid w:val="007445B5"/>
    <w:rsid w:val="00755B0D"/>
    <w:rsid w:val="00790983"/>
    <w:rsid w:val="007B3767"/>
    <w:rsid w:val="007C1A48"/>
    <w:rsid w:val="007E0617"/>
    <w:rsid w:val="00800ADE"/>
    <w:rsid w:val="00804212"/>
    <w:rsid w:val="00814DB2"/>
    <w:rsid w:val="008213B6"/>
    <w:rsid w:val="00860470"/>
    <w:rsid w:val="0087430F"/>
    <w:rsid w:val="00896EB7"/>
    <w:rsid w:val="008B0932"/>
    <w:rsid w:val="008B4B6E"/>
    <w:rsid w:val="008C4B3D"/>
    <w:rsid w:val="008E1CA0"/>
    <w:rsid w:val="008F1E61"/>
    <w:rsid w:val="00917937"/>
    <w:rsid w:val="009304DE"/>
    <w:rsid w:val="00943E47"/>
    <w:rsid w:val="00953F70"/>
    <w:rsid w:val="00955978"/>
    <w:rsid w:val="00970512"/>
    <w:rsid w:val="009713BA"/>
    <w:rsid w:val="009D007D"/>
    <w:rsid w:val="00A1245B"/>
    <w:rsid w:val="00A52383"/>
    <w:rsid w:val="00A750A3"/>
    <w:rsid w:val="00A93F24"/>
    <w:rsid w:val="00AC3221"/>
    <w:rsid w:val="00AD1705"/>
    <w:rsid w:val="00AE58DD"/>
    <w:rsid w:val="00AF1165"/>
    <w:rsid w:val="00B07727"/>
    <w:rsid w:val="00B10F1F"/>
    <w:rsid w:val="00B37980"/>
    <w:rsid w:val="00B41316"/>
    <w:rsid w:val="00B417FB"/>
    <w:rsid w:val="00B55974"/>
    <w:rsid w:val="00B62D43"/>
    <w:rsid w:val="00B70D5D"/>
    <w:rsid w:val="00B84CDD"/>
    <w:rsid w:val="00BB3A58"/>
    <w:rsid w:val="00BE7352"/>
    <w:rsid w:val="00C01EFF"/>
    <w:rsid w:val="00C07DBF"/>
    <w:rsid w:val="00C8723D"/>
    <w:rsid w:val="00CB7B4E"/>
    <w:rsid w:val="00D154FB"/>
    <w:rsid w:val="00D359C7"/>
    <w:rsid w:val="00D67544"/>
    <w:rsid w:val="00D81E5D"/>
    <w:rsid w:val="00D95EE2"/>
    <w:rsid w:val="00DB3D45"/>
    <w:rsid w:val="00DB4C51"/>
    <w:rsid w:val="00DC64C0"/>
    <w:rsid w:val="00DE2DE5"/>
    <w:rsid w:val="00E134A5"/>
    <w:rsid w:val="00E23267"/>
    <w:rsid w:val="00E346AF"/>
    <w:rsid w:val="00E56E69"/>
    <w:rsid w:val="00E734E5"/>
    <w:rsid w:val="00E86E3C"/>
    <w:rsid w:val="00E9149E"/>
    <w:rsid w:val="00EA5F8F"/>
    <w:rsid w:val="00EB1625"/>
    <w:rsid w:val="00EB737D"/>
    <w:rsid w:val="00EC1FAC"/>
    <w:rsid w:val="00EC65C2"/>
    <w:rsid w:val="00EE094B"/>
    <w:rsid w:val="00EE76CF"/>
    <w:rsid w:val="00EE7FE0"/>
    <w:rsid w:val="00F123CB"/>
    <w:rsid w:val="00F25C55"/>
    <w:rsid w:val="00F96E06"/>
    <w:rsid w:val="00FA1D4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28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32EA5"/>
    <w:pPr>
      <w:spacing w:before="100" w:beforeAutospacing="1" w:after="100" w:afterAutospacing="1"/>
    </w:pPr>
  </w:style>
  <w:style w:type="character" w:customStyle="1" w:styleId="normaltextrun">
    <w:name w:val="normaltextrun"/>
    <w:basedOn w:val="DefaultParagraphFont"/>
    <w:rsid w:val="00732EA5"/>
  </w:style>
  <w:style w:type="character" w:customStyle="1" w:styleId="eop">
    <w:name w:val="eop"/>
    <w:basedOn w:val="DefaultParagraphFont"/>
    <w:rsid w:val="00732EA5"/>
  </w:style>
  <w:style w:type="paragraph" w:styleId="Header">
    <w:name w:val="header"/>
    <w:basedOn w:val="Normal"/>
    <w:link w:val="HeaderChar"/>
    <w:uiPriority w:val="99"/>
    <w:unhideWhenUsed/>
    <w:rsid w:val="001126FB"/>
    <w:pPr>
      <w:tabs>
        <w:tab w:val="center" w:pos="4680"/>
        <w:tab w:val="right" w:pos="9360"/>
      </w:tabs>
    </w:pPr>
  </w:style>
  <w:style w:type="character" w:customStyle="1" w:styleId="HeaderChar">
    <w:name w:val="Header Char"/>
    <w:basedOn w:val="DefaultParagraphFont"/>
    <w:link w:val="Header"/>
    <w:uiPriority w:val="99"/>
    <w:rsid w:val="001126FB"/>
    <w:rPr>
      <w:rFonts w:ascii="Times New Roman" w:eastAsia="Times New Roman" w:hAnsi="Times New Roman" w:cs="Times New Roman"/>
    </w:rPr>
  </w:style>
  <w:style w:type="paragraph" w:styleId="Footer">
    <w:name w:val="footer"/>
    <w:basedOn w:val="Normal"/>
    <w:link w:val="FooterChar"/>
    <w:uiPriority w:val="99"/>
    <w:unhideWhenUsed/>
    <w:rsid w:val="001126FB"/>
    <w:pPr>
      <w:tabs>
        <w:tab w:val="center" w:pos="4680"/>
        <w:tab w:val="right" w:pos="9360"/>
      </w:tabs>
    </w:pPr>
  </w:style>
  <w:style w:type="character" w:customStyle="1" w:styleId="FooterChar">
    <w:name w:val="Footer Char"/>
    <w:basedOn w:val="DefaultParagraphFont"/>
    <w:link w:val="Footer"/>
    <w:uiPriority w:val="99"/>
    <w:rsid w:val="001126FB"/>
    <w:rPr>
      <w:rFonts w:ascii="Times New Roman" w:eastAsia="Times New Roman" w:hAnsi="Times New Roman" w:cs="Times New Roman"/>
    </w:rPr>
  </w:style>
  <w:style w:type="paragraph" w:customStyle="1" w:styleId="Question">
    <w:name w:val="Question"/>
    <w:basedOn w:val="Heading2"/>
    <w:link w:val="QuestionChar"/>
    <w:uiPriority w:val="1"/>
    <w:qFormat/>
    <w:rsid w:val="001126F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126FB"/>
    <w:rPr>
      <w:rFonts w:ascii="Times New Roman" w:eastAsia="Lucida Sans" w:hAnsi="Times New Roman" w:cstheme="minorHAnsi"/>
      <w:b/>
      <w:bCs w:val="0"/>
      <w:sz w:val="22"/>
      <w:szCs w:val="22"/>
      <w:lang w:bidi="en-US"/>
    </w:rPr>
  </w:style>
  <w:style w:type="paragraph" w:styleId="NoSpacing">
    <w:name w:val="No Spacing"/>
    <w:uiPriority w:val="1"/>
    <w:qFormat/>
    <w:rsid w:val="000C2E37"/>
    <w:rPr>
      <w:sz w:val="22"/>
      <w:szCs w:val="22"/>
    </w:rPr>
  </w:style>
  <w:style w:type="paragraph" w:styleId="BodyText">
    <w:name w:val="Body Text"/>
    <w:basedOn w:val="Normal"/>
    <w:link w:val="BodyTextChar"/>
    <w:uiPriority w:val="1"/>
    <w:qFormat/>
    <w:rsid w:val="00E56E69"/>
    <w:pPr>
      <w:widowControl w:val="0"/>
      <w:autoSpaceDE w:val="0"/>
      <w:autoSpaceDN w:val="0"/>
    </w:pPr>
    <w:rPr>
      <w:rFonts w:asciiTheme="minorHAnsi" w:eastAsia="Tahoma" w:hAnsiTheme="minorHAnsi" w:cstheme="minorHAnsi"/>
      <w:sz w:val="22"/>
      <w:szCs w:val="22"/>
      <w:lang w:bidi="en-US"/>
    </w:rPr>
  </w:style>
  <w:style w:type="character" w:customStyle="1" w:styleId="BodyTextChar">
    <w:name w:val="Body Text Char"/>
    <w:basedOn w:val="DefaultParagraphFont"/>
    <w:link w:val="BodyText"/>
    <w:uiPriority w:val="1"/>
    <w:rsid w:val="00E56E69"/>
    <w:rPr>
      <w:rFonts w:eastAsia="Tahoma" w:cstheme="minorHAns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90205735">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42782752">
      <w:bodyDiv w:val="1"/>
      <w:marLeft w:val="0"/>
      <w:marRight w:val="0"/>
      <w:marTop w:val="0"/>
      <w:marBottom w:val="0"/>
      <w:divBdr>
        <w:top w:val="none" w:sz="0" w:space="0" w:color="auto"/>
        <w:left w:val="none" w:sz="0" w:space="0" w:color="auto"/>
        <w:bottom w:val="none" w:sz="0" w:space="0" w:color="auto"/>
        <w:right w:val="none" w:sz="0" w:space="0" w:color="auto"/>
      </w:divBdr>
      <w:divsChild>
        <w:div w:id="1528059873">
          <w:marLeft w:val="0"/>
          <w:marRight w:val="0"/>
          <w:marTop w:val="0"/>
          <w:marBottom w:val="0"/>
          <w:divBdr>
            <w:top w:val="none" w:sz="0" w:space="0" w:color="auto"/>
            <w:left w:val="none" w:sz="0" w:space="0" w:color="auto"/>
            <w:bottom w:val="none" w:sz="0" w:space="0" w:color="auto"/>
            <w:right w:val="none" w:sz="0" w:space="0" w:color="auto"/>
          </w:divBdr>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86/subpart-B/section-386.1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DEBE-FE7F-407C-8D17-4FBBA72913E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708becbf-e594-46a7-9128-eb0da9ea6435"/>
    <ds:schemaRef ds:uri="http://schemas.openxmlformats.org/package/2006/metadata/core-properties"/>
    <ds:schemaRef ds:uri="http://purl.org/dc/terms/"/>
    <ds:schemaRef ds:uri="ce05ad30-b462-4c3a-b526-02afdadaa305"/>
    <ds:schemaRef ds:uri="http://www.w3.org/XML/1998/namespace"/>
    <ds:schemaRef ds:uri="http://purl.org/dc/dcmitype/"/>
  </ds:schemaRefs>
</ds:datastoreItem>
</file>

<file path=customXml/itemProps2.xml><?xml version="1.0" encoding="utf-8"?>
<ds:datastoreItem xmlns:ds="http://schemas.openxmlformats.org/officeDocument/2006/customXml" ds:itemID="{043238E7-E60B-45CF-B23C-4A7F2394DB9E}"/>
</file>

<file path=customXml/itemProps3.xml><?xml version="1.0" encoding="utf-8"?>
<ds:datastoreItem xmlns:ds="http://schemas.openxmlformats.org/officeDocument/2006/customXml" ds:itemID="{646EEB11-B7AF-417E-94AB-339B226D215C}"/>
</file>

<file path=customXml/itemProps4.xml><?xml version="1.0" encoding="utf-8"?>
<ds:datastoreItem xmlns:ds="http://schemas.openxmlformats.org/officeDocument/2006/customXml" ds:itemID="{BF843968-C090-41EB-8FBD-B652E918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2022-03-14T20:31:00Z</dcterms:created>
  <dcterms:modified xsi:type="dcterms:W3CDTF">2022-03-21T18:28:00Z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120500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