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F46E" w14:textId="260C66E8" w:rsidR="00B40AB3" w:rsidRPr="00014EDD" w:rsidRDefault="00B40AB3" w:rsidP="00B40AB3">
      <w:pPr>
        <w:jc w:val="right"/>
        <w:rPr>
          <w:rFonts w:asciiTheme="minorHAnsi" w:hAnsiTheme="minorHAnsi" w:cs="Calibri"/>
        </w:rPr>
      </w:pPr>
      <w:r w:rsidRPr="00014EDD">
        <w:rPr>
          <w:rFonts w:ascii="Calibri" w:hAnsi="Calibri" w:cs="Calibri"/>
        </w:rPr>
        <w:t>FMCSA-HOS-ELD-395-FAQ</w:t>
      </w:r>
      <w:r>
        <w:rPr>
          <w:rFonts w:ascii="Calibri" w:hAnsi="Calibri" w:cs="Calibri"/>
        </w:rPr>
        <w:t>64</w:t>
      </w:r>
      <w:r w:rsidRPr="00014EDD">
        <w:rPr>
          <w:rFonts w:ascii="Calibri" w:hAnsi="Calibri" w:cs="Calibri"/>
        </w:rPr>
        <w:t>(2017-0</w:t>
      </w:r>
      <w:r>
        <w:rPr>
          <w:rFonts w:ascii="Calibri" w:hAnsi="Calibri" w:cs="Calibri"/>
        </w:rPr>
        <w:t>4</w:t>
      </w:r>
      <w:r w:rsidRPr="00014EDD">
        <w:rPr>
          <w:rFonts w:ascii="Calibri" w:hAnsi="Calibri" w:cs="Calibri"/>
        </w:rPr>
        <w:t>-</w:t>
      </w:r>
      <w:r>
        <w:rPr>
          <w:rFonts w:ascii="Calibri" w:hAnsi="Calibri" w:cs="Calibri"/>
        </w:rPr>
        <w:t>03</w:t>
      </w:r>
      <w:r w:rsidRPr="00014EDD">
        <w:rPr>
          <w:rFonts w:ascii="Calibri" w:hAnsi="Calibri" w:cs="Calibri"/>
        </w:rPr>
        <w:t>)-CORR1</w:t>
      </w:r>
    </w:p>
    <w:p w14:paraId="2104BF04" w14:textId="77777777" w:rsidR="00B40AB3" w:rsidRDefault="00B40AB3" w:rsidP="00B40AB3">
      <w:pPr>
        <w:rPr>
          <w:rFonts w:asciiTheme="minorHAnsi" w:hAnsiTheme="minorHAnsi" w:cstheme="minorHAnsi"/>
          <w:b/>
          <w:lang w:bidi="en-US"/>
        </w:rPr>
      </w:pPr>
    </w:p>
    <w:p w14:paraId="248C79BF" w14:textId="4E20C50F" w:rsidR="00B40AB3" w:rsidRPr="00B40AB3" w:rsidRDefault="00B40AB3" w:rsidP="00B40AB3">
      <w:pPr>
        <w:rPr>
          <w:rFonts w:asciiTheme="minorHAnsi" w:hAnsiTheme="minorHAnsi" w:cstheme="minorHAnsi"/>
          <w:b/>
          <w:lang w:bidi="en-US"/>
        </w:rPr>
      </w:pPr>
      <w:r>
        <w:rPr>
          <w:rFonts w:asciiTheme="minorHAnsi" w:hAnsiTheme="minorHAnsi" w:cstheme="minorHAnsi"/>
          <w:b/>
          <w:lang w:bidi="en-US"/>
        </w:rPr>
        <w:t xml:space="preserve">Question: </w:t>
      </w:r>
      <w:r w:rsidRPr="00B40AB3">
        <w:rPr>
          <w:rFonts w:asciiTheme="minorHAnsi" w:hAnsiTheme="minorHAnsi" w:cstheme="minorHAnsi"/>
          <w:bCs/>
          <w:lang w:bidi="en-US"/>
        </w:rPr>
        <w:t>How does the Electronic Logging Device (ELD) rule address harassment of drivers using ELDs?</w:t>
      </w:r>
      <w:r w:rsidRPr="00B40AB3">
        <w:rPr>
          <w:rFonts w:asciiTheme="minorHAnsi" w:hAnsiTheme="minorHAnsi" w:cstheme="minorHAnsi"/>
          <w:b/>
          <w:lang w:bidi="en-US"/>
        </w:rPr>
        <w:t xml:space="preserve"> </w:t>
      </w:r>
    </w:p>
    <w:p w14:paraId="2FEDA319" w14:textId="77777777" w:rsidR="00B40AB3" w:rsidRDefault="00B40AB3" w:rsidP="00B40AB3">
      <w:pPr>
        <w:rPr>
          <w:rFonts w:asciiTheme="minorHAnsi" w:hAnsiTheme="minorHAnsi" w:cstheme="minorHAnsi"/>
          <w:lang w:bidi="en-US"/>
        </w:rPr>
      </w:pPr>
    </w:p>
    <w:p w14:paraId="4B69CA88" w14:textId="5FC5F9DF" w:rsidR="00B40AB3" w:rsidRDefault="00B40AB3" w:rsidP="00B40AB3">
      <w:pPr>
        <w:rPr>
          <w:rFonts w:asciiTheme="minorHAnsi" w:hAnsiTheme="minorHAnsi" w:cstheme="minorHAnsi"/>
          <w:lang w:bidi="en-US"/>
        </w:rPr>
      </w:pPr>
      <w:r w:rsidRPr="00B40AB3">
        <w:rPr>
          <w:rFonts w:asciiTheme="minorHAnsi" w:hAnsiTheme="minorHAnsi" w:cstheme="minorHAnsi"/>
          <w:b/>
          <w:bCs/>
          <w:lang w:bidi="en-US"/>
        </w:rPr>
        <w:t>Guidance:</w:t>
      </w:r>
      <w:r>
        <w:rPr>
          <w:rFonts w:asciiTheme="minorHAnsi" w:hAnsiTheme="minorHAnsi" w:cstheme="minorHAnsi"/>
          <w:lang w:bidi="en-US"/>
        </w:rPr>
        <w:t xml:space="preserve"> </w:t>
      </w:r>
      <w:r w:rsidRPr="00B40AB3">
        <w:rPr>
          <w:rFonts w:asciiTheme="minorHAnsi" w:hAnsiTheme="minorHAnsi" w:cstheme="minorHAnsi"/>
          <w:lang w:bidi="en-US"/>
        </w:rPr>
        <w:t xml:space="preserve">The ELD rule has provisions to prevent the use of ELDs to harass drivers. Under 49 CFR </w:t>
      </w:r>
      <w:hyperlink r:id="rId11" w:anchor="p-390.36(a)" w:history="1">
        <w:r w:rsidRPr="00B40AB3">
          <w:rPr>
            <w:rStyle w:val="Hyperlink"/>
            <w:rFonts w:asciiTheme="minorHAnsi" w:hAnsiTheme="minorHAnsi" w:cstheme="minorHAnsi"/>
            <w:lang w:bidi="en-US"/>
          </w:rPr>
          <w:t>390.36</w:t>
        </w:r>
      </w:hyperlink>
      <w:r w:rsidRPr="00B40AB3">
        <w:rPr>
          <w:rFonts w:asciiTheme="minorHAnsi" w:hAnsiTheme="minorHAnsi" w:cstheme="minorHAnsi"/>
          <w:lang w:bidi="en-US"/>
        </w:rPr>
        <w:t>, FMCSA explicitly prohibits a motor carrier from harassing a driver, and provides that a driver may file a written complaint under § </w:t>
      </w:r>
      <w:hyperlink r:id="rId12" w:anchor="p-386.12(b)" w:history="1">
        <w:r w:rsidRPr="00B40AB3">
          <w:rPr>
            <w:rStyle w:val="Hyperlink"/>
            <w:rFonts w:asciiTheme="minorHAnsi" w:hAnsiTheme="minorHAnsi" w:cstheme="minorHAnsi"/>
            <w:lang w:bidi="en-US"/>
          </w:rPr>
          <w:t>386.12(b)</w:t>
        </w:r>
      </w:hyperlink>
      <w:r w:rsidRPr="00B40AB3">
        <w:rPr>
          <w:rFonts w:asciiTheme="minorHAnsi" w:hAnsiTheme="minorHAnsi" w:cstheme="minorHAnsi"/>
          <w:lang w:bidi="en-US"/>
        </w:rPr>
        <w:t xml:space="preserve"> if the driver was subject to harassment. Technical provisions that address harassment include a mute function to ensure that a driver is not interrupted in the sleeper berth. Furthermore, the design of the ELD allows only limited edits of an ELD record by both the driver and the motor carrier’s agents, and in either case, the original ELD record cannot be changed. As a result, motor carriers will be limited in forcing drivers to violate the hours of service (HOS) rules without leaving an electronic trail that would point to the original and revised records. The driver certification is also intended, in part, to protect drivers from unilateral changes—a factor that drivers identified as contributing to harassment.</w:t>
      </w:r>
    </w:p>
    <w:p w14:paraId="1A9670A2" w14:textId="77777777" w:rsidR="00085B0E" w:rsidRPr="00B40AB3" w:rsidRDefault="00085B0E" w:rsidP="00B40AB3">
      <w:pPr>
        <w:rPr>
          <w:rFonts w:asciiTheme="minorHAnsi" w:hAnsiTheme="minorHAnsi" w:cstheme="minorHAnsi"/>
          <w:lang w:bidi="en-US"/>
        </w:rPr>
      </w:pPr>
    </w:p>
    <w:p w14:paraId="348BAA82" w14:textId="49190447" w:rsidR="00B40AB3" w:rsidRDefault="00B40AB3" w:rsidP="00B40AB3">
      <w:pPr>
        <w:rPr>
          <w:rFonts w:asciiTheme="minorHAnsi" w:hAnsiTheme="minorHAnsi" w:cstheme="minorHAnsi"/>
          <w:lang w:bidi="en-US"/>
        </w:rPr>
      </w:pPr>
      <w:r w:rsidRPr="00B40AB3">
        <w:rPr>
          <w:rFonts w:asciiTheme="minorHAnsi" w:hAnsiTheme="minorHAnsi" w:cstheme="minorHAnsi"/>
          <w:lang w:bidi="en-US"/>
        </w:rPr>
        <w:t>Harassment will be considered in cases of alleged HOS violations; therefore, the penalty for harassment is in addition to the underlying violation under § </w:t>
      </w:r>
      <w:hyperlink r:id="rId13" w:history="1">
        <w:r w:rsidRPr="00B40AB3">
          <w:rPr>
            <w:rStyle w:val="Hyperlink"/>
            <w:rFonts w:asciiTheme="minorHAnsi" w:hAnsiTheme="minorHAnsi" w:cstheme="minorHAnsi"/>
            <w:lang w:bidi="en-US"/>
          </w:rPr>
          <w:t>392.3</w:t>
        </w:r>
      </w:hyperlink>
      <w:r w:rsidRPr="00B40AB3">
        <w:rPr>
          <w:rFonts w:asciiTheme="minorHAnsi" w:hAnsiTheme="minorHAnsi" w:cstheme="minorHAnsi"/>
          <w:lang w:bidi="en-US"/>
        </w:rPr>
        <w:t xml:space="preserve"> or part </w:t>
      </w:r>
      <w:hyperlink r:id="rId14" w:history="1">
        <w:r w:rsidRPr="00B40AB3">
          <w:rPr>
            <w:rStyle w:val="Hyperlink"/>
            <w:rFonts w:asciiTheme="minorHAnsi" w:hAnsiTheme="minorHAnsi" w:cstheme="minorHAnsi"/>
            <w:lang w:bidi="en-US"/>
          </w:rPr>
          <w:t>395</w:t>
        </w:r>
      </w:hyperlink>
      <w:r w:rsidR="00085B0E">
        <w:rPr>
          <w:rFonts w:asciiTheme="minorHAnsi" w:hAnsiTheme="minorHAnsi" w:cstheme="minorHAnsi"/>
          <w:lang w:bidi="en-US"/>
        </w:rPr>
        <w:t>.</w:t>
      </w:r>
      <w:r w:rsidRPr="00B40AB3">
        <w:rPr>
          <w:rFonts w:asciiTheme="minorHAnsi" w:hAnsiTheme="minorHAnsi" w:cstheme="minorHAnsi"/>
          <w:lang w:bidi="en-US"/>
        </w:rPr>
        <w:t xml:space="preserve"> An underlying HOS violation must be found for a harassment penalty to be assessed.</w:t>
      </w:r>
    </w:p>
    <w:p w14:paraId="4E4AA769" w14:textId="2105396B" w:rsidR="00085B0E" w:rsidRDefault="00085B0E" w:rsidP="00B40AB3">
      <w:pPr>
        <w:rPr>
          <w:rFonts w:asciiTheme="minorHAnsi" w:hAnsiTheme="minorHAnsi" w:cstheme="minorHAnsi"/>
          <w:lang w:bidi="en-US"/>
        </w:rPr>
      </w:pPr>
    </w:p>
    <w:p w14:paraId="040CDAC1" w14:textId="77777777" w:rsidR="00085B0E" w:rsidRPr="008E6B2F" w:rsidRDefault="00085B0E" w:rsidP="00085B0E">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5"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C30DB8D" w14:textId="77777777" w:rsidR="00085B0E" w:rsidRPr="008E6B2F" w:rsidRDefault="00085B0E" w:rsidP="00085B0E">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963AE53" w14:textId="77777777" w:rsidR="00085B0E" w:rsidRPr="008E6B2F" w:rsidRDefault="00085B0E" w:rsidP="00085B0E">
      <w:pPr>
        <w:rPr>
          <w:rFonts w:asciiTheme="minorHAnsi" w:hAnsiTheme="minorHAnsi" w:cstheme="minorHAnsi"/>
          <w:i/>
          <w:iCs/>
          <w:color w:val="000000" w:themeColor="text1"/>
        </w:rPr>
      </w:pPr>
    </w:p>
    <w:p w14:paraId="00239AF8" w14:textId="77777777" w:rsidR="00085B0E" w:rsidRPr="008E6B2F" w:rsidRDefault="00085B0E" w:rsidP="00085B0E">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70FCD676" w14:textId="77777777" w:rsidR="00085B0E" w:rsidRPr="008E6B2F" w:rsidRDefault="00085B0E" w:rsidP="00085B0E">
      <w:pPr>
        <w:rPr>
          <w:rFonts w:asciiTheme="minorHAnsi" w:hAnsiTheme="minorHAnsi" w:cstheme="minorHAnsi"/>
          <w:b/>
          <w:bCs/>
          <w:color w:val="333333"/>
          <w:shd w:val="clear" w:color="auto" w:fill="FFFFFF"/>
        </w:rPr>
      </w:pPr>
    </w:p>
    <w:p w14:paraId="2EBC59D1" w14:textId="77777777" w:rsidR="00085B0E" w:rsidRPr="008E6B2F" w:rsidRDefault="00085B0E" w:rsidP="00085B0E">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0ACE6CD6" w14:textId="77777777" w:rsidR="00085B0E" w:rsidRPr="008E6B2F" w:rsidRDefault="00085B0E" w:rsidP="00085B0E">
      <w:pPr>
        <w:shd w:val="clear" w:color="auto" w:fill="FFFFFF"/>
        <w:rPr>
          <w:rFonts w:asciiTheme="minorHAnsi" w:hAnsiTheme="minorHAnsi" w:cstheme="minorHAnsi"/>
          <w:color w:val="212529"/>
        </w:rPr>
      </w:pPr>
    </w:p>
    <w:p w14:paraId="181A53DA" w14:textId="77A27A3E" w:rsidR="00085B0E" w:rsidRDefault="00085B0E" w:rsidP="00085B0E">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085B0E">
        <w:rPr>
          <w:rFonts w:asciiTheme="minorHAnsi" w:hAnsiTheme="minorHAnsi" w:cstheme="minorHAnsi"/>
          <w:color w:val="212529"/>
        </w:rPr>
        <w:t>Monday, April 3, 2017</w:t>
      </w:r>
    </w:p>
    <w:p w14:paraId="2F388FFD" w14:textId="77777777" w:rsidR="00085B0E" w:rsidRPr="008E6B2F" w:rsidRDefault="00085B0E" w:rsidP="00085B0E">
      <w:pPr>
        <w:shd w:val="clear" w:color="auto" w:fill="FFFFFF"/>
        <w:rPr>
          <w:rFonts w:asciiTheme="minorHAnsi" w:hAnsiTheme="minorHAnsi" w:cstheme="minorHAnsi"/>
          <w:color w:val="212529"/>
        </w:rPr>
      </w:pPr>
    </w:p>
    <w:p w14:paraId="001A8291" w14:textId="1E5A6224" w:rsidR="00085B0E" w:rsidRDefault="00085B0E" w:rsidP="00085B0E">
      <w:pPr>
        <w:shd w:val="clear" w:color="auto" w:fill="FFFFFF"/>
        <w:rPr>
          <w:rFonts w:ascii="Lucida Grande" w:hAnsi="Lucida Grande" w:cs="Lucida Grande"/>
          <w:color w:val="333333"/>
          <w:sz w:val="20"/>
          <w:szCs w:val="20"/>
        </w:rPr>
      </w:pPr>
      <w:r w:rsidRPr="008E6B2F">
        <w:rPr>
          <w:rFonts w:asciiTheme="minorHAnsi" w:hAnsiTheme="minorHAnsi" w:cstheme="minorHAnsi"/>
          <w:color w:val="212529"/>
        </w:rPr>
        <w:t xml:space="preserve">Issued Date: </w:t>
      </w:r>
      <w:r w:rsidRPr="00085B0E">
        <w:rPr>
          <w:rFonts w:asciiTheme="minorHAnsi" w:hAnsiTheme="minorHAnsi" w:cstheme="minorHAnsi"/>
          <w:color w:val="212529"/>
        </w:rPr>
        <w:t>Monday, April 3, 2017</w:t>
      </w:r>
    </w:p>
    <w:p w14:paraId="60788DBE" w14:textId="77777777" w:rsidR="00085B0E" w:rsidRPr="00B40AB3" w:rsidRDefault="00085B0E" w:rsidP="00B40AB3">
      <w:pPr>
        <w:rPr>
          <w:rFonts w:asciiTheme="minorHAnsi" w:hAnsiTheme="minorHAnsi" w:cstheme="minorHAnsi"/>
          <w:lang w:bidi="en-US"/>
        </w:rPr>
      </w:pPr>
    </w:p>
    <w:p w14:paraId="2C68C070" w14:textId="77777777" w:rsidR="006E0165" w:rsidRPr="00B40AB3" w:rsidRDefault="006E0165" w:rsidP="00B40AB3">
      <w:pPr>
        <w:rPr>
          <w:rFonts w:asciiTheme="minorHAnsi" w:hAnsiTheme="minorHAnsi" w:cstheme="minorHAnsi"/>
        </w:rPr>
      </w:pPr>
    </w:p>
    <w:sectPr w:rsidR="006E0165" w:rsidRPr="00B40AB3" w:rsidSect="00AF116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6F25" w14:textId="77777777" w:rsidR="00B40AB3" w:rsidRDefault="00B40AB3" w:rsidP="00B40AB3">
      <w:r>
        <w:separator/>
      </w:r>
    </w:p>
  </w:endnote>
  <w:endnote w:type="continuationSeparator" w:id="0">
    <w:p w14:paraId="24F9EC7E" w14:textId="77777777" w:rsidR="00B40AB3" w:rsidRDefault="00B40AB3" w:rsidP="00B4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89E3" w14:textId="77777777" w:rsidR="00B40AB3" w:rsidRDefault="00B40AB3" w:rsidP="00B40AB3">
      <w:r>
        <w:separator/>
      </w:r>
    </w:p>
  </w:footnote>
  <w:footnote w:type="continuationSeparator" w:id="0">
    <w:p w14:paraId="342B2789" w14:textId="77777777" w:rsidR="00B40AB3" w:rsidRDefault="00B40AB3" w:rsidP="00B4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2E6" w14:textId="445AFCD0" w:rsidR="00B40AB3" w:rsidRDefault="00B40AB3">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9F64DC">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04A9248C" w14:textId="77777777" w:rsidR="00B40AB3" w:rsidRDefault="00B40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85B0E"/>
    <w:rsid w:val="000A29B4"/>
    <w:rsid w:val="00135E6C"/>
    <w:rsid w:val="00160A34"/>
    <w:rsid w:val="001C1FFE"/>
    <w:rsid w:val="001C2055"/>
    <w:rsid w:val="00217D36"/>
    <w:rsid w:val="002A09E0"/>
    <w:rsid w:val="002D5D65"/>
    <w:rsid w:val="00345EA6"/>
    <w:rsid w:val="003839C1"/>
    <w:rsid w:val="0040553F"/>
    <w:rsid w:val="00445121"/>
    <w:rsid w:val="00482481"/>
    <w:rsid w:val="004D58D5"/>
    <w:rsid w:val="00530E99"/>
    <w:rsid w:val="00533F56"/>
    <w:rsid w:val="005930AA"/>
    <w:rsid w:val="005E45A1"/>
    <w:rsid w:val="00607C1C"/>
    <w:rsid w:val="00630A76"/>
    <w:rsid w:val="00640995"/>
    <w:rsid w:val="0067786F"/>
    <w:rsid w:val="006E0165"/>
    <w:rsid w:val="007472BC"/>
    <w:rsid w:val="007727B6"/>
    <w:rsid w:val="007B5C7F"/>
    <w:rsid w:val="00811998"/>
    <w:rsid w:val="00833F3F"/>
    <w:rsid w:val="00841335"/>
    <w:rsid w:val="008521C5"/>
    <w:rsid w:val="008E1CA0"/>
    <w:rsid w:val="009304DE"/>
    <w:rsid w:val="009F64DC"/>
    <w:rsid w:val="00A93F24"/>
    <w:rsid w:val="00AE58DD"/>
    <w:rsid w:val="00AF1165"/>
    <w:rsid w:val="00B40AB3"/>
    <w:rsid w:val="00B55974"/>
    <w:rsid w:val="00B738EE"/>
    <w:rsid w:val="00BE7352"/>
    <w:rsid w:val="00C07DBF"/>
    <w:rsid w:val="00D5218F"/>
    <w:rsid w:val="00DF3BDF"/>
    <w:rsid w:val="00EB1625"/>
    <w:rsid w:val="00EE094B"/>
    <w:rsid w:val="00F24397"/>
    <w:rsid w:val="00F3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customStyle="1" w:styleId="Question">
    <w:name w:val="Question"/>
    <w:basedOn w:val="Heading2"/>
    <w:link w:val="QuestionChar"/>
    <w:uiPriority w:val="1"/>
    <w:qFormat/>
    <w:rsid w:val="00811998"/>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811998"/>
    <w:rPr>
      <w:rFonts w:ascii="Times New Roman" w:eastAsia="Lucida Sans" w:hAnsi="Times New Roman" w:cstheme="minorHAnsi"/>
      <w:b/>
      <w:bCs w:val="0"/>
      <w:sz w:val="22"/>
      <w:szCs w:val="22"/>
      <w:lang w:bidi="en-US"/>
    </w:rPr>
  </w:style>
  <w:style w:type="paragraph" w:styleId="NoSpacing">
    <w:name w:val="No Spacing"/>
    <w:uiPriority w:val="1"/>
    <w:qFormat/>
    <w:rsid w:val="00345EA6"/>
    <w:rPr>
      <w:sz w:val="22"/>
      <w:szCs w:val="22"/>
    </w:rPr>
  </w:style>
  <w:style w:type="table" w:styleId="TableGrid">
    <w:name w:val="Table Grid"/>
    <w:basedOn w:val="TableNormal"/>
    <w:uiPriority w:val="39"/>
    <w:rsid w:val="006E0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AB3"/>
    <w:pPr>
      <w:tabs>
        <w:tab w:val="center" w:pos="4680"/>
        <w:tab w:val="right" w:pos="9360"/>
      </w:tabs>
    </w:pPr>
  </w:style>
  <w:style w:type="character" w:customStyle="1" w:styleId="HeaderChar">
    <w:name w:val="Header Char"/>
    <w:basedOn w:val="DefaultParagraphFont"/>
    <w:link w:val="Header"/>
    <w:uiPriority w:val="99"/>
    <w:rsid w:val="00B40AB3"/>
    <w:rPr>
      <w:rFonts w:ascii="Times New Roman" w:eastAsia="Times New Roman" w:hAnsi="Times New Roman" w:cs="Times New Roman"/>
    </w:rPr>
  </w:style>
  <w:style w:type="paragraph" w:styleId="Footer">
    <w:name w:val="footer"/>
    <w:basedOn w:val="Normal"/>
    <w:link w:val="FooterChar"/>
    <w:uiPriority w:val="99"/>
    <w:unhideWhenUsed/>
    <w:rsid w:val="00B40AB3"/>
    <w:pPr>
      <w:tabs>
        <w:tab w:val="center" w:pos="4680"/>
        <w:tab w:val="right" w:pos="9360"/>
      </w:tabs>
    </w:pPr>
  </w:style>
  <w:style w:type="character" w:customStyle="1" w:styleId="FooterChar">
    <w:name w:val="Footer Char"/>
    <w:basedOn w:val="DefaultParagraphFont"/>
    <w:link w:val="Footer"/>
    <w:uiPriority w:val="99"/>
    <w:rsid w:val="00B40AB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4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8577">
      <w:bodyDiv w:val="1"/>
      <w:marLeft w:val="0"/>
      <w:marRight w:val="0"/>
      <w:marTop w:val="0"/>
      <w:marBottom w:val="0"/>
      <w:divBdr>
        <w:top w:val="none" w:sz="0" w:space="0" w:color="auto"/>
        <w:left w:val="none" w:sz="0" w:space="0" w:color="auto"/>
        <w:bottom w:val="none" w:sz="0" w:space="0" w:color="auto"/>
        <w:right w:val="none" w:sz="0" w:space="0" w:color="auto"/>
      </w:divBdr>
    </w:div>
    <w:div w:id="269165264">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9/subtitle-B/chapter-III/subchapter-B/part-392/subpart-A/section-39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86/subpart-B/section-386.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subpart-B/section-390.36" TargetMode="External"/><Relationship Id="rId5" Type="http://schemas.openxmlformats.org/officeDocument/2006/relationships/numbering" Target="numbering.xml"/><Relationship Id="rId15" Type="http://schemas.openxmlformats.org/officeDocument/2006/relationships/hyperlink" Target="mailto:ELD@dot.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csa.dot.gov/regulations/title49/part/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D528BD95-3E14-4DDD-A85B-7ABC3AE5894A}"/>
</file>

<file path=customXml/itemProps2.xml><?xml version="1.0" encoding="utf-8"?>
<ds:datastoreItem xmlns:ds="http://schemas.openxmlformats.org/officeDocument/2006/customXml" ds:itemID="{6FE3F050-5A49-4602-96B0-1476A86CE385}">
  <ds:schemaRefs>
    <ds:schemaRef ds:uri="http://schemas.openxmlformats.org/officeDocument/2006/bibliography"/>
  </ds:schemaRefs>
</ds:datastoreItem>
</file>

<file path=customXml/itemProps3.xml><?xml version="1.0" encoding="utf-8"?>
<ds:datastoreItem xmlns:ds="http://schemas.openxmlformats.org/officeDocument/2006/customXml" ds:itemID="{85B25F7F-305E-416C-B720-0B69B0CC3D4E}"/>
</file>

<file path=customXml/itemProps4.xml><?xml version="1.0" encoding="utf-8"?>
<ds:datastoreItem xmlns:ds="http://schemas.openxmlformats.org/officeDocument/2006/customXml" ds:itemID="{70BFC87B-6212-4F71-874C-674B4B275727}">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6</cp:revision>
  <cp:lastPrinted>2020-02-13T17:14:00Z</cp:lastPrinted>
  <dcterms:created xsi:type="dcterms:W3CDTF">2022-03-15T17:04:00Z</dcterms:created>
  <dcterms:modified xsi:type="dcterms:W3CDTF">2022-03-21T18:27:00Z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