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9E6" w14:textId="0408BE96" w:rsidR="002C0C70" w:rsidRPr="002C0C70" w:rsidRDefault="002C0C70" w:rsidP="002C0C70">
      <w:pPr>
        <w:shd w:val="clear" w:color="auto" w:fill="FFFFFF"/>
        <w:spacing w:before="277" w:after="277"/>
        <w:jc w:val="right"/>
        <w:outlineLvl w:val="1"/>
        <w:rPr>
          <w:rFonts w:ascii="Calibri" w:hAnsi="Calibri" w:cs="Calibri"/>
        </w:rPr>
      </w:pPr>
      <w:r w:rsidRPr="002C0C70">
        <w:rPr>
          <w:rFonts w:ascii="Calibri" w:hAnsi="Calibri" w:cs="Calibri"/>
        </w:rPr>
        <w:t>FMCSA-HOS-ELD-395-FAQ</w:t>
      </w:r>
      <w:r>
        <w:rPr>
          <w:rFonts w:ascii="Calibri" w:hAnsi="Calibri" w:cs="Calibri"/>
        </w:rPr>
        <w:t>57(2017-04-03)-CORR1</w:t>
      </w:r>
    </w:p>
    <w:p w14:paraId="34CAF918" w14:textId="1CF37955" w:rsidR="002C0C70" w:rsidRDefault="002C0C70" w:rsidP="002C0C70">
      <w:pPr>
        <w:pStyle w:val="NoSpacing"/>
        <w:rPr>
          <w:rFonts w:cstheme="minorHAnsi"/>
          <w:bCs/>
          <w:sz w:val="24"/>
          <w:szCs w:val="24"/>
          <w:lang w:bidi="en-US"/>
        </w:rPr>
      </w:pPr>
      <w:r w:rsidRPr="002C0C70">
        <w:rPr>
          <w:rFonts w:cstheme="minorHAnsi"/>
          <w:b/>
          <w:sz w:val="24"/>
          <w:szCs w:val="24"/>
          <w:lang w:bidi="en-US"/>
        </w:rPr>
        <w:t>Question:</w:t>
      </w:r>
      <w:r>
        <w:rPr>
          <w:rFonts w:cstheme="minorHAnsi"/>
          <w:bCs/>
          <w:sz w:val="24"/>
          <w:szCs w:val="24"/>
          <w:lang w:bidi="en-US"/>
        </w:rPr>
        <w:t xml:space="preserve"> </w:t>
      </w:r>
      <w:r w:rsidRPr="002C0C70">
        <w:rPr>
          <w:rFonts w:cstheme="minorHAnsi"/>
          <w:bCs/>
          <w:sz w:val="24"/>
          <w:szCs w:val="24"/>
          <w:lang w:bidi="en-US"/>
        </w:rPr>
        <w:t>When a motor carrier discovers a driver in a team driving operation failed to log in and his or her activities were assigned to the co-driver, can the motor carrier reassign the generated data?</w:t>
      </w:r>
    </w:p>
    <w:p w14:paraId="31CDF166" w14:textId="77777777" w:rsidR="002C0C70" w:rsidRPr="002C0C70" w:rsidRDefault="002C0C70" w:rsidP="002C0C70">
      <w:pPr>
        <w:pStyle w:val="NoSpacing"/>
        <w:rPr>
          <w:rFonts w:cstheme="minorHAnsi"/>
          <w:bCs/>
          <w:sz w:val="24"/>
          <w:szCs w:val="24"/>
          <w:lang w:bidi="en-US"/>
        </w:rPr>
      </w:pPr>
    </w:p>
    <w:p w14:paraId="69C2CEFB" w14:textId="139ECC38" w:rsidR="002C0C70" w:rsidRPr="002C0C70" w:rsidRDefault="002C0C70" w:rsidP="002C0C70">
      <w:pPr>
        <w:pStyle w:val="NoSpacing"/>
        <w:rPr>
          <w:sz w:val="24"/>
          <w:szCs w:val="24"/>
          <w:lang w:bidi="en-US"/>
        </w:rPr>
      </w:pPr>
      <w:r w:rsidRPr="543EC95E">
        <w:rPr>
          <w:b/>
          <w:sz w:val="24"/>
          <w:szCs w:val="24"/>
          <w:lang w:bidi="en-US"/>
        </w:rPr>
        <w:t>Guidance:</w:t>
      </w:r>
      <w:r w:rsidRPr="543EC95E">
        <w:rPr>
          <w:sz w:val="24"/>
          <w:szCs w:val="24"/>
          <w:lang w:bidi="en-US"/>
        </w:rPr>
        <w:t xml:space="preserve"> Under 49 CFR </w:t>
      </w:r>
      <w:hyperlink r:id="rId11" w:anchor="p-395.30(c)(3)">
        <w:r w:rsidRPr="543EC95E">
          <w:rPr>
            <w:rStyle w:val="Hyperlink"/>
            <w:sz w:val="24"/>
            <w:szCs w:val="24"/>
            <w:lang w:bidi="en-US"/>
          </w:rPr>
          <w:t>395.30(c)(3)</w:t>
        </w:r>
      </w:hyperlink>
      <w:r w:rsidRPr="543EC95E">
        <w:rPr>
          <w:sz w:val="24"/>
          <w:szCs w:val="24"/>
          <w:lang w:bidi="en-US"/>
        </w:rPr>
        <w:t>, the driver account associated with the driving time records may be edited and reassigned between the team drivers, if there was a mistake resulting in a mismatch between the actual driver and the driver recorded by the ELD, and if both team drivers were indicated in one another’s records as a co-driver. Each co-driver must confirm the change for the corrective action to take effect.</w:t>
      </w:r>
    </w:p>
    <w:p w14:paraId="250BABEC" w14:textId="229D1FF3" w:rsidR="00345EA6" w:rsidRPr="004D140F" w:rsidRDefault="00345EA6" w:rsidP="00345EA6">
      <w:pPr>
        <w:pStyle w:val="NoSpacing"/>
        <w:rPr>
          <w:rFonts w:ascii="Verdana" w:hAnsi="Verdana" w:cstheme="minorHAnsi"/>
          <w:sz w:val="20"/>
          <w:szCs w:val="20"/>
        </w:rPr>
      </w:pPr>
    </w:p>
    <w:p w14:paraId="74867733" w14:textId="0B430461" w:rsidR="00811998" w:rsidRPr="004D140F" w:rsidRDefault="00811998" w:rsidP="00811998">
      <w:pPr>
        <w:rPr>
          <w:rFonts w:ascii="Verdana" w:hAnsi="Verdana" w:cstheme="minorHAnsi"/>
          <w:sz w:val="20"/>
          <w:szCs w:val="20"/>
        </w:rPr>
      </w:pPr>
    </w:p>
    <w:p w14:paraId="3A3F9F9F" w14:textId="77777777" w:rsidR="002514D4" w:rsidRPr="008E6B2F" w:rsidRDefault="002514D4" w:rsidP="002514D4">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35DB75B2" w14:textId="77777777" w:rsidR="002514D4" w:rsidRPr="008E6B2F" w:rsidRDefault="002514D4" w:rsidP="002514D4">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3F3F0CD3" w14:textId="77777777" w:rsidR="002514D4" w:rsidRPr="008E6B2F" w:rsidRDefault="002514D4" w:rsidP="002514D4">
      <w:pPr>
        <w:rPr>
          <w:rFonts w:asciiTheme="minorHAnsi" w:hAnsiTheme="minorHAnsi" w:cstheme="minorHAnsi"/>
          <w:i/>
          <w:iCs/>
          <w:color w:val="000000" w:themeColor="text1"/>
        </w:rPr>
      </w:pPr>
    </w:p>
    <w:p w14:paraId="70DBC85A" w14:textId="77777777" w:rsidR="002514D4" w:rsidRPr="008E6B2F" w:rsidRDefault="002514D4" w:rsidP="002514D4">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3AA20C66" w14:textId="77777777" w:rsidR="002514D4" w:rsidRPr="008E6B2F" w:rsidRDefault="002514D4" w:rsidP="002514D4">
      <w:pPr>
        <w:rPr>
          <w:rFonts w:asciiTheme="minorHAnsi" w:hAnsiTheme="minorHAnsi" w:cstheme="minorHAnsi"/>
          <w:b/>
          <w:bCs/>
          <w:color w:val="333333"/>
          <w:shd w:val="clear" w:color="auto" w:fill="FFFFFF"/>
        </w:rPr>
      </w:pPr>
    </w:p>
    <w:p w14:paraId="75C26783" w14:textId="77777777" w:rsidR="002514D4" w:rsidRPr="008E6B2F" w:rsidRDefault="002514D4" w:rsidP="002514D4">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3E0A1137" w14:textId="77777777" w:rsidR="002514D4" w:rsidRPr="008E6B2F" w:rsidRDefault="002514D4" w:rsidP="002514D4">
      <w:pPr>
        <w:shd w:val="clear" w:color="auto" w:fill="FFFFFF"/>
        <w:rPr>
          <w:rFonts w:asciiTheme="minorHAnsi" w:hAnsiTheme="minorHAnsi" w:cstheme="minorHAnsi"/>
          <w:color w:val="212529"/>
        </w:rPr>
      </w:pPr>
    </w:p>
    <w:p w14:paraId="234331F1" w14:textId="57BAB0CA" w:rsidR="002514D4" w:rsidRDefault="002514D4" w:rsidP="002514D4">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2514D4">
        <w:rPr>
          <w:rFonts w:asciiTheme="minorHAnsi" w:hAnsiTheme="minorHAnsi" w:cstheme="minorHAnsi"/>
          <w:color w:val="212529"/>
        </w:rPr>
        <w:t>Monday, April 3, 2017</w:t>
      </w:r>
    </w:p>
    <w:p w14:paraId="63DF9E8D" w14:textId="77777777" w:rsidR="002514D4" w:rsidRPr="008E6B2F" w:rsidRDefault="002514D4" w:rsidP="002514D4">
      <w:pPr>
        <w:shd w:val="clear" w:color="auto" w:fill="FFFFFF"/>
        <w:rPr>
          <w:rFonts w:asciiTheme="minorHAnsi" w:hAnsiTheme="minorHAnsi" w:cstheme="minorHAnsi"/>
          <w:color w:val="212529"/>
        </w:rPr>
      </w:pPr>
    </w:p>
    <w:p w14:paraId="6638B09A" w14:textId="3B4A4006" w:rsidR="002514D4" w:rsidRDefault="002514D4" w:rsidP="002514D4">
      <w:pPr>
        <w:shd w:val="clear" w:color="auto" w:fill="FFFFFF"/>
        <w:rPr>
          <w:rFonts w:ascii="Lucida Grande" w:hAnsi="Lucida Grande" w:cs="Lucida Grande"/>
          <w:color w:val="333333"/>
          <w:sz w:val="20"/>
          <w:szCs w:val="20"/>
        </w:rPr>
      </w:pPr>
      <w:r w:rsidRPr="008E6B2F">
        <w:rPr>
          <w:rFonts w:asciiTheme="minorHAnsi" w:hAnsiTheme="minorHAnsi" w:cstheme="minorHAnsi"/>
          <w:color w:val="212529"/>
        </w:rPr>
        <w:t xml:space="preserve">Issued Date: </w:t>
      </w:r>
      <w:r w:rsidRPr="002514D4">
        <w:rPr>
          <w:rFonts w:asciiTheme="minorHAnsi" w:hAnsiTheme="minorHAnsi" w:cstheme="minorHAnsi"/>
          <w:color w:val="212529"/>
        </w:rPr>
        <w:t>Monday, April 3, 2017</w:t>
      </w:r>
    </w:p>
    <w:p w14:paraId="5865F099" w14:textId="77777777" w:rsidR="002514D4" w:rsidRPr="004D140F" w:rsidRDefault="002514D4" w:rsidP="00B738EE">
      <w:pPr>
        <w:rPr>
          <w:rFonts w:ascii="Verdana" w:hAnsi="Verdana" w:cstheme="minorHAnsi"/>
          <w:sz w:val="20"/>
          <w:szCs w:val="20"/>
        </w:rPr>
      </w:pPr>
    </w:p>
    <w:sectPr w:rsidR="002514D4" w:rsidRPr="004D140F"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E75B" w14:textId="77777777" w:rsidR="002C0C70" w:rsidRDefault="002C0C70" w:rsidP="002C0C70">
      <w:r>
        <w:separator/>
      </w:r>
    </w:p>
  </w:endnote>
  <w:endnote w:type="continuationSeparator" w:id="0">
    <w:p w14:paraId="4B5D836E" w14:textId="77777777" w:rsidR="002C0C70" w:rsidRDefault="002C0C70" w:rsidP="002C0C70">
      <w:r>
        <w:continuationSeparator/>
      </w:r>
    </w:p>
  </w:endnote>
  <w:endnote w:type="continuationNotice" w:id="1">
    <w:p w14:paraId="1C4FE753" w14:textId="77777777" w:rsidR="008743B6" w:rsidRDefault="00874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F3D7" w14:textId="77777777" w:rsidR="002C0C70" w:rsidRDefault="002C0C70" w:rsidP="002C0C70">
      <w:r>
        <w:separator/>
      </w:r>
    </w:p>
  </w:footnote>
  <w:footnote w:type="continuationSeparator" w:id="0">
    <w:p w14:paraId="70E03B47" w14:textId="77777777" w:rsidR="002C0C70" w:rsidRDefault="002C0C70" w:rsidP="002C0C70">
      <w:r>
        <w:continuationSeparator/>
      </w:r>
    </w:p>
  </w:footnote>
  <w:footnote w:type="continuationNotice" w:id="1">
    <w:p w14:paraId="27FA6DA4" w14:textId="77777777" w:rsidR="008743B6" w:rsidRDefault="00874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6C22" w14:textId="7D12A5A9" w:rsidR="002C0C70" w:rsidRDefault="002C0C70">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24536D">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1DC27096" w14:textId="77777777" w:rsidR="002C0C70" w:rsidRDefault="002C0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0826"/>
    <w:rsid w:val="000A29B4"/>
    <w:rsid w:val="00135E6C"/>
    <w:rsid w:val="00190F31"/>
    <w:rsid w:val="001C1FFE"/>
    <w:rsid w:val="001C2055"/>
    <w:rsid w:val="00231FB9"/>
    <w:rsid w:val="0024536D"/>
    <w:rsid w:val="002514D4"/>
    <w:rsid w:val="002A09E0"/>
    <w:rsid w:val="002C0C70"/>
    <w:rsid w:val="002D5D65"/>
    <w:rsid w:val="00345EA6"/>
    <w:rsid w:val="0040553F"/>
    <w:rsid w:val="00445121"/>
    <w:rsid w:val="00482481"/>
    <w:rsid w:val="00530E99"/>
    <w:rsid w:val="00533F56"/>
    <w:rsid w:val="005930AA"/>
    <w:rsid w:val="00607C1C"/>
    <w:rsid w:val="00630A76"/>
    <w:rsid w:val="0067786F"/>
    <w:rsid w:val="007727B6"/>
    <w:rsid w:val="007A499A"/>
    <w:rsid w:val="00811998"/>
    <w:rsid w:val="008521C5"/>
    <w:rsid w:val="008560AF"/>
    <w:rsid w:val="008743B6"/>
    <w:rsid w:val="008E1CA0"/>
    <w:rsid w:val="009304DE"/>
    <w:rsid w:val="00A93F24"/>
    <w:rsid w:val="00AE58DD"/>
    <w:rsid w:val="00AF1165"/>
    <w:rsid w:val="00B55974"/>
    <w:rsid w:val="00B738EE"/>
    <w:rsid w:val="00BE7352"/>
    <w:rsid w:val="00C07DBF"/>
    <w:rsid w:val="00DF3BDF"/>
    <w:rsid w:val="00E00822"/>
    <w:rsid w:val="00EB1625"/>
    <w:rsid w:val="00EE094B"/>
    <w:rsid w:val="00F029B3"/>
    <w:rsid w:val="543EC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customStyle="1" w:styleId="Question">
    <w:name w:val="Question"/>
    <w:basedOn w:val="Heading2"/>
    <w:link w:val="QuestionChar"/>
    <w:uiPriority w:val="1"/>
    <w:qFormat/>
    <w:rsid w:val="00811998"/>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811998"/>
    <w:rPr>
      <w:rFonts w:ascii="Times New Roman" w:eastAsia="Lucida Sans" w:hAnsi="Times New Roman" w:cstheme="minorHAnsi"/>
      <w:b/>
      <w:bCs w:val="0"/>
      <w:sz w:val="22"/>
      <w:szCs w:val="22"/>
      <w:lang w:bidi="en-US"/>
    </w:rPr>
  </w:style>
  <w:style w:type="paragraph" w:styleId="NoSpacing">
    <w:name w:val="No Spacing"/>
    <w:uiPriority w:val="1"/>
    <w:qFormat/>
    <w:rsid w:val="00345EA6"/>
    <w:rPr>
      <w:sz w:val="22"/>
      <w:szCs w:val="22"/>
    </w:rPr>
  </w:style>
  <w:style w:type="table" w:styleId="TableGrid">
    <w:name w:val="Table Grid"/>
    <w:basedOn w:val="TableNormal"/>
    <w:uiPriority w:val="39"/>
    <w:rsid w:val="000708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C70"/>
    <w:pPr>
      <w:tabs>
        <w:tab w:val="center" w:pos="4680"/>
        <w:tab w:val="right" w:pos="9360"/>
      </w:tabs>
    </w:pPr>
  </w:style>
  <w:style w:type="character" w:customStyle="1" w:styleId="HeaderChar">
    <w:name w:val="Header Char"/>
    <w:basedOn w:val="DefaultParagraphFont"/>
    <w:link w:val="Header"/>
    <w:uiPriority w:val="99"/>
    <w:rsid w:val="002C0C70"/>
    <w:rPr>
      <w:rFonts w:ascii="Times New Roman" w:eastAsia="Times New Roman" w:hAnsi="Times New Roman" w:cs="Times New Roman"/>
    </w:rPr>
  </w:style>
  <w:style w:type="paragraph" w:styleId="Footer">
    <w:name w:val="footer"/>
    <w:basedOn w:val="Normal"/>
    <w:link w:val="FooterChar"/>
    <w:uiPriority w:val="99"/>
    <w:unhideWhenUsed/>
    <w:rsid w:val="002C0C70"/>
    <w:pPr>
      <w:tabs>
        <w:tab w:val="center" w:pos="4680"/>
        <w:tab w:val="right" w:pos="9360"/>
      </w:tabs>
    </w:pPr>
  </w:style>
  <w:style w:type="character" w:customStyle="1" w:styleId="FooterChar">
    <w:name w:val="Footer Char"/>
    <w:basedOn w:val="DefaultParagraphFont"/>
    <w:link w:val="Footer"/>
    <w:uiPriority w:val="99"/>
    <w:rsid w:val="002C0C7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C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E754918-93AA-4368-BC62-546061B937F1}">
  <ds:schemaRefs>
    <ds:schemaRef ds:uri="http://schemas.openxmlformats.org/officeDocument/2006/bibliography"/>
  </ds:schemaRefs>
</ds:datastoreItem>
</file>

<file path=customXml/itemProps2.xml><?xml version="1.0" encoding="utf-8"?>
<ds:datastoreItem xmlns:ds="http://schemas.openxmlformats.org/officeDocument/2006/customXml" ds:itemID="{0A8E8545-93F9-4BA4-AA3D-B5932519BFF8}"/>
</file>

<file path=customXml/itemProps3.xml><?xml version="1.0" encoding="utf-8"?>
<ds:datastoreItem xmlns:ds="http://schemas.openxmlformats.org/officeDocument/2006/customXml" ds:itemID="{3BB97DC6-E846-4F6A-8A6F-871476E055B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6DEE248F-0A3F-42BD-BC0C-04A5196822CC}"/>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2022-03-15T16:15:00Z</dcterms:created>
  <dcterms:modified xsi:type="dcterms:W3CDTF">2022-03-21T18:22:00Z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