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36B14366"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8F50CD">
        <w:rPr>
          <w:rStyle w:val="normaltextrun"/>
          <w:rFonts w:ascii="Calibri" w:hAnsi="Calibri" w:cs="Calibri"/>
        </w:rPr>
        <w:t>6</w:t>
      </w:r>
      <w:r w:rsidR="007F061C">
        <w:rPr>
          <w:rStyle w:val="normaltextrun"/>
          <w:rFonts w:ascii="Calibri" w:hAnsi="Calibri" w:cs="Calibri"/>
        </w:rPr>
        <w:t>5</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72BDCC7" w14:textId="7CD14711" w:rsidR="00341A3D"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7F061C" w:rsidRPr="007F061C">
        <w:rPr>
          <w:rStyle w:val="normaltextrun"/>
          <w:rFonts w:ascii="Calibri" w:hAnsi="Calibri" w:cs="Calibri"/>
        </w:rPr>
        <w:t>If a driver makes an error, can that record be deleted?</w:t>
      </w:r>
    </w:p>
    <w:p w14:paraId="4F354E1C" w14:textId="77777777" w:rsidR="001E4960" w:rsidRPr="00A57720" w:rsidRDefault="001E4960" w:rsidP="004F5C3E">
      <w:pPr>
        <w:pStyle w:val="paragraph"/>
        <w:spacing w:before="0" w:beforeAutospacing="0" w:after="0" w:afterAutospacing="0"/>
        <w:textAlignment w:val="baseline"/>
        <w:rPr>
          <w:rFonts w:ascii="Segoe UI" w:hAnsi="Segoe UI" w:cs="Segoe UI"/>
        </w:rPr>
      </w:pPr>
    </w:p>
    <w:p w14:paraId="0B626686" w14:textId="6A80F76F" w:rsidR="00671AF9" w:rsidRPr="007F061C" w:rsidRDefault="004F5C3E" w:rsidP="00671AF9">
      <w:pPr>
        <w:rPr>
          <w:sz w:val="24"/>
          <w:szCs w:val="24"/>
        </w:rPr>
      </w:pPr>
      <w:r w:rsidRPr="00A57720">
        <w:rPr>
          <w:rStyle w:val="BodyTextChar"/>
          <w:rFonts w:ascii="Calibri" w:hAnsi="Calibri" w:cs="Calibri"/>
          <w:b/>
          <w:bCs/>
          <w:sz w:val="24"/>
          <w:szCs w:val="24"/>
        </w:rPr>
        <w:t>Guidance</w:t>
      </w:r>
      <w:r w:rsidRPr="00A57720">
        <w:rPr>
          <w:rStyle w:val="BodyTextChar"/>
          <w:rFonts w:ascii="Calibri" w:hAnsi="Calibri" w:cs="Calibri"/>
          <w:sz w:val="24"/>
          <w:szCs w:val="24"/>
        </w:rPr>
        <w:t xml:space="preserve">: </w:t>
      </w:r>
      <w:r w:rsidR="007F061C" w:rsidRPr="007F061C">
        <w:rPr>
          <w:sz w:val="24"/>
          <w:szCs w:val="24"/>
        </w:rPr>
        <w:t xml:space="preserve">Deleting records is not permitted. To correct errors, drivers must be able to edit, enter missing information into, and annotate the electronic logging device (ELD) records. The original record must be retained and receive an inactive status. </w:t>
      </w:r>
    </w:p>
    <w:p w14:paraId="720E877B" w14:textId="77777777" w:rsidR="00F50067" w:rsidRDefault="00F50067" w:rsidP="00671AF9">
      <w:pPr>
        <w:rPr>
          <w:rFonts w:ascii="Segoe UI" w:hAnsi="Segoe UI" w:cs="Segoe UI"/>
          <w:sz w:val="18"/>
          <w:szCs w:val="18"/>
        </w:rPr>
      </w:pPr>
    </w:p>
    <w:p w14:paraId="394AD56E" w14:textId="067824EB"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ELD@dot.gov.</w:t>
      </w:r>
      <w:r>
        <w:rPr>
          <w:rStyle w:val="eop"/>
          <w:rFonts w:ascii="Calibri" w:hAnsi="Calibri" w:cs="Calibri"/>
        </w:rPr>
        <w:t> </w:t>
      </w:r>
    </w:p>
    <w:p w14:paraId="06EAB18F"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274F7DA2" w14:textId="77777777" w:rsidR="000440CF" w:rsidRDefault="004F5C3E" w:rsidP="000440CF">
      <w:r w:rsidRPr="3C8130A9">
        <w:rPr>
          <w:rStyle w:val="normaltextrun"/>
          <w:rFonts w:ascii="Calibri" w:hAnsi="Calibri" w:cs="Calibri"/>
        </w:rPr>
        <w:t xml:space="preserve">Effective Date: </w:t>
      </w:r>
      <w:r w:rsidR="000440CF">
        <w:rPr>
          <w:rStyle w:val="normaltextrun"/>
          <w:rFonts w:ascii="Calibri" w:hAnsi="Calibri" w:cs="Calibri"/>
        </w:rPr>
        <w:t xml:space="preserve">Thursday, </w:t>
      </w:r>
      <w:r w:rsidR="000440CF" w:rsidRPr="6C275657">
        <w:rPr>
          <w:rStyle w:val="normaltextrun"/>
          <w:rFonts w:ascii="Calibri" w:hAnsi="Calibri" w:cs="Calibri"/>
        </w:rPr>
        <w:t>March 10, 2022</w:t>
      </w:r>
    </w:p>
    <w:p w14:paraId="18CA6360"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2D0E12CF" w14:textId="77777777" w:rsidR="000440CF" w:rsidRDefault="004F5C3E" w:rsidP="000440CF">
      <w:r>
        <w:rPr>
          <w:rStyle w:val="normaltextrun"/>
          <w:rFonts w:ascii="Calibri" w:hAnsi="Calibri" w:cs="Calibri"/>
        </w:rPr>
        <w:t xml:space="preserve">Issued Date: </w:t>
      </w:r>
      <w:r w:rsidR="000440CF">
        <w:rPr>
          <w:rStyle w:val="normaltextrun"/>
          <w:rFonts w:ascii="Calibri" w:hAnsi="Calibri" w:cs="Calibri"/>
        </w:rPr>
        <w:t xml:space="preserve">Thursday, </w:t>
      </w:r>
      <w:r w:rsidR="000440CF" w:rsidRPr="6C275657">
        <w:rPr>
          <w:rStyle w:val="normaltextrun"/>
          <w:rFonts w:ascii="Calibri" w:hAnsi="Calibri" w:cs="Calibri"/>
        </w:rPr>
        <w:t>March 10, 2022</w:t>
      </w:r>
    </w:p>
    <w:p w14:paraId="3D6637A8" w14:textId="0FF46A77" w:rsidR="004F5C3E" w:rsidRDefault="004F5C3E" w:rsidP="004F5C3E">
      <w:pPr>
        <w:pStyle w:val="paragraph"/>
        <w:spacing w:before="0" w:beforeAutospacing="0" w:after="0" w:afterAutospacing="0"/>
        <w:textAlignment w:val="baseline"/>
        <w:rPr>
          <w:rFonts w:ascii="Segoe UI" w:hAnsi="Segoe UI" w:cs="Segoe UI"/>
          <w:sz w:val="18"/>
          <w:szCs w:val="18"/>
        </w:rPr>
      </w:pPr>
    </w:p>
    <w:p w14:paraId="73FB9FB5" w14:textId="77777777" w:rsidR="00CD7C26" w:rsidRDefault="00CD7C26"/>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F3D11"/>
    <w:multiLevelType w:val="hybridMultilevel"/>
    <w:tmpl w:val="107E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0440CF"/>
    <w:rsid w:val="000F36D8"/>
    <w:rsid w:val="000F6921"/>
    <w:rsid w:val="00185A31"/>
    <w:rsid w:val="001E4960"/>
    <w:rsid w:val="002709E9"/>
    <w:rsid w:val="002758BB"/>
    <w:rsid w:val="00341A3D"/>
    <w:rsid w:val="003E7F9D"/>
    <w:rsid w:val="00405472"/>
    <w:rsid w:val="004306BF"/>
    <w:rsid w:val="00457BF5"/>
    <w:rsid w:val="0046794C"/>
    <w:rsid w:val="004C1885"/>
    <w:rsid w:val="004F11C5"/>
    <w:rsid w:val="004F5C3E"/>
    <w:rsid w:val="00501E3D"/>
    <w:rsid w:val="00511F3B"/>
    <w:rsid w:val="0055490D"/>
    <w:rsid w:val="00582038"/>
    <w:rsid w:val="005D24DA"/>
    <w:rsid w:val="00604299"/>
    <w:rsid w:val="00662CDA"/>
    <w:rsid w:val="00671AF9"/>
    <w:rsid w:val="007B0C71"/>
    <w:rsid w:val="007F061C"/>
    <w:rsid w:val="008F50CD"/>
    <w:rsid w:val="00912941"/>
    <w:rsid w:val="0093196E"/>
    <w:rsid w:val="009B6BA1"/>
    <w:rsid w:val="009C6242"/>
    <w:rsid w:val="009C7CCA"/>
    <w:rsid w:val="009E6FC4"/>
    <w:rsid w:val="009F0DEB"/>
    <w:rsid w:val="009F566A"/>
    <w:rsid w:val="00A57720"/>
    <w:rsid w:val="00AD54EC"/>
    <w:rsid w:val="00AE7EC7"/>
    <w:rsid w:val="00B504D3"/>
    <w:rsid w:val="00BC68E9"/>
    <w:rsid w:val="00BD0400"/>
    <w:rsid w:val="00C46E9E"/>
    <w:rsid w:val="00C662CE"/>
    <w:rsid w:val="00C7481C"/>
    <w:rsid w:val="00CA585E"/>
    <w:rsid w:val="00CD60E3"/>
    <w:rsid w:val="00CD7C26"/>
    <w:rsid w:val="00D329D9"/>
    <w:rsid w:val="00D7358C"/>
    <w:rsid w:val="00DE4CE8"/>
    <w:rsid w:val="00DE5A35"/>
    <w:rsid w:val="00E46FF8"/>
    <w:rsid w:val="00E95726"/>
    <w:rsid w:val="00EB49DA"/>
    <w:rsid w:val="00F154FA"/>
    <w:rsid w:val="00F50067"/>
    <w:rsid w:val="00FF7442"/>
    <w:rsid w:val="3C813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D4D7ED-11AD-4C65-8AAA-C1F2615D7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9EC7C1-A4D2-4762-9FFF-7EC7E35705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F45845-A731-40CE-9FA9-61851A0FD2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D'Allaird, Mary (FMCSA)</cp:lastModifiedBy>
  <cp:revision>2</cp:revision>
  <dcterms:created xsi:type="dcterms:W3CDTF">2022-03-10T14:47:00Z</dcterms:created>
  <dcterms:modified xsi:type="dcterms:W3CDTF">2022-03-10T14:47:00Z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