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062EFB23"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F50067">
        <w:rPr>
          <w:rStyle w:val="normaltextrun"/>
          <w:rFonts w:ascii="Calibri" w:hAnsi="Calibri" w:cs="Calibri"/>
        </w:rPr>
        <w:t>1</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59303485"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F50067" w:rsidRPr="00F50067">
        <w:rPr>
          <w:rStyle w:val="normaltextrun"/>
          <w:rFonts w:ascii="Calibri" w:hAnsi="Calibri" w:cs="Calibri"/>
        </w:rPr>
        <w:t>Would server-based events (e.g., edits and assignment of unassigned events) generate a different sequence ID than that generated by the electronic logging device (ELD)?</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0B626686" w14:textId="24873525" w:rsidR="00671AF9"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F50067" w:rsidRPr="00F50067">
        <w:rPr>
          <w:sz w:val="24"/>
          <w:szCs w:val="24"/>
        </w:rPr>
        <w:t>The sequence ID must be continuous to its source device. In an ELD support system, that system may have its own sequence ID generator. Because events cannot be deleted, it should be possible to observe each component in the ELD system which generates sequence IDs and find a continuous list of events for each sequence number without any gaps.</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0A160541" w:rsidR="004F5C3E" w:rsidRDefault="004F5C3E" w:rsidP="4807EED7">
      <w:pPr>
        <w:pStyle w:val="paragraph"/>
        <w:spacing w:before="0" w:beforeAutospacing="0" w:after="0" w:afterAutospacing="0"/>
        <w:textAlignment w:val="baseline"/>
        <w:rPr>
          <w:rStyle w:val="eop"/>
          <w:rFonts w:ascii="Calibri" w:hAnsi="Calibri" w:cs="Calibri"/>
        </w:rPr>
      </w:pPr>
      <w:r w:rsidRPr="4807EED7">
        <w:rPr>
          <w:rStyle w:val="normaltextrun"/>
          <w:rFonts w:ascii="Calibri" w:hAnsi="Calibri" w:cs="Calibri"/>
        </w:rPr>
        <w:t xml:space="preserve">Effective Date: </w:t>
      </w:r>
      <w:r w:rsidR="00A17104">
        <w:rPr>
          <w:rStyle w:val="normaltextrun"/>
          <w:rFonts w:ascii="Calibri" w:hAnsi="Calibri" w:cs="Calibri"/>
        </w:rPr>
        <w:t xml:space="preserve">Thursday, </w:t>
      </w:r>
      <w:r w:rsidRPr="4807EED7">
        <w:rPr>
          <w:rStyle w:val="normaltextrun"/>
          <w:rFonts w:ascii="Calibri" w:hAnsi="Calibri" w:cs="Calibri"/>
        </w:rPr>
        <w:t>March 10, 2022</w:t>
      </w:r>
      <w:r w:rsidRPr="4807EED7">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3B3984DD" w:rsidR="004F5C3E" w:rsidRPr="00A17104" w:rsidRDefault="004F5C3E" w:rsidP="004F5C3E">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Issued Date: </w:t>
      </w:r>
      <w:r w:rsidR="00A17104">
        <w:rPr>
          <w:rStyle w:val="normaltextrun"/>
          <w:rFonts w:ascii="Calibri" w:hAnsi="Calibri" w:cs="Calibri"/>
        </w:rPr>
        <w:t xml:space="preserve">Thursday, </w:t>
      </w:r>
      <w:r>
        <w:rPr>
          <w:rStyle w:val="normaltextrun"/>
          <w:rFonts w:ascii="Calibri" w:hAnsi="Calibri" w:cs="Calibri"/>
        </w:rPr>
        <w:t>March 10, 2022</w:t>
      </w:r>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2709E9"/>
    <w:rsid w:val="002758BB"/>
    <w:rsid w:val="003E7F9D"/>
    <w:rsid w:val="00405472"/>
    <w:rsid w:val="00457BF5"/>
    <w:rsid w:val="0046794C"/>
    <w:rsid w:val="004C1885"/>
    <w:rsid w:val="004F11C5"/>
    <w:rsid w:val="004F5C3E"/>
    <w:rsid w:val="00501E3D"/>
    <w:rsid w:val="00511F3B"/>
    <w:rsid w:val="0055490D"/>
    <w:rsid w:val="00582038"/>
    <w:rsid w:val="005D24DA"/>
    <w:rsid w:val="00604299"/>
    <w:rsid w:val="00662CDA"/>
    <w:rsid w:val="00671AF9"/>
    <w:rsid w:val="007B0C71"/>
    <w:rsid w:val="008F50CD"/>
    <w:rsid w:val="00912941"/>
    <w:rsid w:val="0093196E"/>
    <w:rsid w:val="009B6BA1"/>
    <w:rsid w:val="009C6242"/>
    <w:rsid w:val="009C7CCA"/>
    <w:rsid w:val="009E6FC4"/>
    <w:rsid w:val="009F0DEB"/>
    <w:rsid w:val="009F566A"/>
    <w:rsid w:val="00A17104"/>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B49DA"/>
    <w:rsid w:val="00F154FA"/>
    <w:rsid w:val="00F50067"/>
    <w:rsid w:val="00FF7442"/>
    <w:rsid w:val="4807E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169F6-31B9-4536-BB47-400790571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A0E3F-024C-4576-B152-DC9218292775}">
  <ds:schemaRefs>
    <ds:schemaRef ds:uri="http://schemas.microsoft.com/sharepoint/v3/contenttype/forms"/>
  </ds:schemaRefs>
</ds:datastoreItem>
</file>

<file path=customXml/itemProps3.xml><?xml version="1.0" encoding="utf-8"?>
<ds:datastoreItem xmlns:ds="http://schemas.openxmlformats.org/officeDocument/2006/customXml" ds:itemID="{98AB0DE4-C99D-48D4-B397-5621EC9E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2022-03-10T14:34:00Z</dcterms:created>
  <dcterms:modified xsi:type="dcterms:W3CDTF">2022-03-10T14:34:00Z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