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629E1BBF"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9E6FC4">
        <w:rPr>
          <w:rStyle w:val="normaltextrun"/>
          <w:rFonts w:ascii="Calibri" w:hAnsi="Calibri" w:cs="Calibri"/>
        </w:rPr>
        <w:t>50</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2D88FC1" w14:textId="423F852A" w:rsidR="005D24DA"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9E6FC4" w:rsidRPr="009E6FC4">
        <w:rPr>
          <w:rStyle w:val="normaltextrun"/>
          <w:rFonts w:ascii="Calibri" w:hAnsi="Calibri" w:cs="Calibri"/>
        </w:rPr>
        <w:t>What data does the electronic logging device (ELD) need to log when there is an unidentified driver?</w:t>
      </w:r>
    </w:p>
    <w:p w14:paraId="398CEBE2" w14:textId="77777777" w:rsidR="002709E9" w:rsidRPr="00A57720" w:rsidRDefault="002709E9" w:rsidP="004F5C3E">
      <w:pPr>
        <w:pStyle w:val="paragraph"/>
        <w:spacing w:before="0" w:beforeAutospacing="0" w:after="0" w:afterAutospacing="0"/>
        <w:textAlignment w:val="baseline"/>
        <w:rPr>
          <w:rFonts w:ascii="Segoe UI" w:hAnsi="Segoe UI" w:cs="Segoe UI"/>
        </w:rPr>
      </w:pPr>
    </w:p>
    <w:p w14:paraId="0ED17034" w14:textId="77777777" w:rsidR="009E6FC4" w:rsidRPr="009E6FC4" w:rsidRDefault="004F5C3E" w:rsidP="009E6FC4">
      <w:pPr>
        <w:rPr>
          <w:sz w:val="24"/>
          <w:szCs w:val="24"/>
        </w:rPr>
      </w:pPr>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9E6FC4" w:rsidRPr="009E6FC4">
        <w:rPr>
          <w:sz w:val="24"/>
          <w:szCs w:val="24"/>
        </w:rPr>
        <w:t xml:space="preserve">When a driver does not log in to the ELD and does not respond to the ELD visual and audible prompts, the ELD must record accumulated driving and On-Duty Not-Driving time in accordance with the ELD defaults (see section 4.4.1 of </w:t>
      </w:r>
      <w:hyperlink r:id="rId8" w:anchor="Appendix-A-to-Subpart-B-of-Part-395" w:history="1">
        <w:r w:rsidR="009E6FC4" w:rsidRPr="009E6FC4">
          <w:rPr>
            <w:rStyle w:val="Hyperlink"/>
            <w:sz w:val="24"/>
            <w:szCs w:val="24"/>
          </w:rPr>
          <w:t>49 CFR part 395, subpart B, Appendix A</w:t>
        </w:r>
      </w:hyperlink>
      <w:r w:rsidR="009E6FC4" w:rsidRPr="009E6FC4">
        <w:rPr>
          <w:sz w:val="24"/>
          <w:szCs w:val="24"/>
        </w:rPr>
        <w:t xml:space="preserve">). When more than 30 minutes of driving in a 24-hour period accumulate in the Unidentified Driver profile, the ELD data diagnostic indicator must be turned on across all drivers logged into that ELD for the current day and the following 7 days. Other events that must be associated with the Unidentified Driver profile include the commercial motor vehicle (CMV) engine power up and shut down and power compliance monitoring. The ELD must not allow entry of any information into the ELD other than a response to the login prompt. </w:t>
      </w:r>
    </w:p>
    <w:p w14:paraId="13CA315E" w14:textId="77777777" w:rsidR="009E6FC4" w:rsidRPr="009E6FC4" w:rsidRDefault="009E6FC4" w:rsidP="009E6FC4">
      <w:pPr>
        <w:rPr>
          <w:sz w:val="24"/>
          <w:szCs w:val="24"/>
        </w:rPr>
      </w:pPr>
    </w:p>
    <w:p w14:paraId="6C2C015D" w14:textId="5B745E49" w:rsidR="00AD54EC" w:rsidRPr="009E6FC4" w:rsidRDefault="009E6FC4" w:rsidP="009E6FC4">
      <w:pPr>
        <w:rPr>
          <w:sz w:val="24"/>
          <w:szCs w:val="24"/>
        </w:rPr>
      </w:pPr>
      <w:r w:rsidRPr="009E6FC4">
        <w:rPr>
          <w:sz w:val="24"/>
          <w:szCs w:val="24"/>
        </w:rPr>
        <w:t>The Event Log List for the Unidentified Driver Profile may be found in section 4.8.2.1.10.</w:t>
      </w:r>
    </w:p>
    <w:p w14:paraId="3336622D" w14:textId="77777777" w:rsidR="00BD0400" w:rsidRDefault="00BD0400" w:rsidP="00BD0400">
      <w:pPr>
        <w:pStyle w:val="NoSpacing"/>
        <w:rPr>
          <w:rFonts w:ascii="Segoe UI" w:hAnsi="Segoe UI" w:cs="Segoe UI"/>
          <w:sz w:val="18"/>
          <w:szCs w:val="18"/>
        </w:rPr>
      </w:pPr>
    </w:p>
    <w:p w14:paraId="0D873644" w14:textId="1BAC3B6B" w:rsidR="00BD2B36"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w:t>
      </w:r>
      <w:hyperlink r:id="rId9" w:history="1">
        <w:r w:rsidR="00BD2B36" w:rsidRPr="00ED6C53">
          <w:rPr>
            <w:rStyle w:val="Hyperlink"/>
            <w:rFonts w:ascii="Calibri" w:hAnsi="Calibri" w:cs="Calibri"/>
          </w:rPr>
          <w:t>ELD@dot.gov</w:t>
        </w:r>
      </w:hyperlink>
      <w:r w:rsidR="00BD2B36">
        <w:rPr>
          <w:rStyle w:val="normaltextrun"/>
          <w:rFonts w:ascii="Calibri" w:hAnsi="Calibri" w:cs="Calibri"/>
        </w:rPr>
        <w:t>.</w:t>
      </w:r>
    </w:p>
    <w:p w14:paraId="394AD56E" w14:textId="4C5FAD46"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68BD5779" w14:textId="77777777" w:rsidR="00BD2B36" w:rsidRPr="00BD2B36" w:rsidRDefault="00BD2B36" w:rsidP="00BD2B36">
      <w:pPr>
        <w:rPr>
          <w:rStyle w:val="normaltextrun"/>
          <w:rFonts w:ascii="Calibri" w:eastAsia="Times New Roman" w:hAnsi="Calibri" w:cs="Calibri"/>
          <w:sz w:val="24"/>
          <w:szCs w:val="24"/>
        </w:rPr>
      </w:pPr>
      <w:r w:rsidRPr="00BD2B36">
        <w:rPr>
          <w:rStyle w:val="normaltextrun"/>
          <w:rFonts w:ascii="Calibri" w:eastAsia="Times New Roman" w:hAnsi="Calibri" w:cs="Calibri"/>
          <w:sz w:val="24"/>
          <w:szCs w:val="24"/>
        </w:rPr>
        <w:t xml:space="preserve">Effective Date: Thursday, March 10, 2022 </w:t>
      </w:r>
    </w:p>
    <w:p w14:paraId="42D1B43E" w14:textId="77777777" w:rsidR="00BD2B36" w:rsidRPr="00BD2B36" w:rsidRDefault="00BD2B36" w:rsidP="00BD2B36">
      <w:pPr>
        <w:rPr>
          <w:rStyle w:val="normaltextrun"/>
          <w:rFonts w:ascii="Calibri" w:eastAsia="Times New Roman" w:hAnsi="Calibri" w:cs="Calibri"/>
          <w:sz w:val="24"/>
          <w:szCs w:val="24"/>
        </w:rPr>
      </w:pPr>
    </w:p>
    <w:p w14:paraId="73FB9FB5" w14:textId="01FC8EF6" w:rsidR="00CD7C26" w:rsidRDefault="00BD2B36" w:rsidP="00BD2B36">
      <w:r w:rsidRPr="00BD2B36">
        <w:rPr>
          <w:rStyle w:val="normaltextrun"/>
          <w:rFonts w:ascii="Calibri" w:eastAsia="Times New Roman" w:hAnsi="Calibri" w:cs="Calibri"/>
          <w:sz w:val="24"/>
          <w:szCs w:val="24"/>
        </w:rPr>
        <w:t>Issued Date: Thursday, March 10, 2022</w:t>
      </w:r>
    </w:p>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185A31"/>
    <w:rsid w:val="002709E9"/>
    <w:rsid w:val="002758BB"/>
    <w:rsid w:val="003E7F9D"/>
    <w:rsid w:val="0046794C"/>
    <w:rsid w:val="004C1885"/>
    <w:rsid w:val="004F5C3E"/>
    <w:rsid w:val="00501E3D"/>
    <w:rsid w:val="00511F3B"/>
    <w:rsid w:val="00582038"/>
    <w:rsid w:val="005D24DA"/>
    <w:rsid w:val="00604299"/>
    <w:rsid w:val="007B0C71"/>
    <w:rsid w:val="00912941"/>
    <w:rsid w:val="0093196E"/>
    <w:rsid w:val="009C6242"/>
    <w:rsid w:val="009C7CCA"/>
    <w:rsid w:val="009E6FC4"/>
    <w:rsid w:val="009F0DEB"/>
    <w:rsid w:val="009F566A"/>
    <w:rsid w:val="00A57720"/>
    <w:rsid w:val="00AD54EC"/>
    <w:rsid w:val="00B504D3"/>
    <w:rsid w:val="00BC68E9"/>
    <w:rsid w:val="00BD0400"/>
    <w:rsid w:val="00BD2B36"/>
    <w:rsid w:val="00C46E9E"/>
    <w:rsid w:val="00C662CE"/>
    <w:rsid w:val="00C7481C"/>
    <w:rsid w:val="00CA585E"/>
    <w:rsid w:val="00CD60E3"/>
    <w:rsid w:val="00CD7C26"/>
    <w:rsid w:val="00D329D9"/>
    <w:rsid w:val="00D7358C"/>
    <w:rsid w:val="00DE4CE8"/>
    <w:rsid w:val="00DE5A35"/>
    <w:rsid w:val="00E46FF8"/>
    <w:rsid w:val="00F154FA"/>
    <w:rsid w:val="00FF7442"/>
    <w:rsid w:val="4FA73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UnresolvedMention">
    <w:name w:val="Unresolved Mention"/>
    <w:basedOn w:val="DefaultParagraphFont"/>
    <w:uiPriority w:val="99"/>
    <w:semiHidden/>
    <w:unhideWhenUsed/>
    <w:rsid w:val="00BD2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9/subtitle-B/chapter-III/subchapter-B/part-39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D@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DA5B07-DD93-4156-B6F3-567669AE35AD}">
  <ds:schemaRefs>
    <ds:schemaRef ds:uri="http://schemas.microsoft.com/sharepoint/v3/contenttype/forms"/>
  </ds:schemaRefs>
</ds:datastoreItem>
</file>

<file path=customXml/itemProps2.xml><?xml version="1.0" encoding="utf-8"?>
<ds:datastoreItem xmlns:ds="http://schemas.openxmlformats.org/officeDocument/2006/customXml" ds:itemID="{1FA23FBF-58EB-4E66-B19D-E67CD46D8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5DCE2E-8662-4B6C-8B18-0AC5E7C509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1426</Characters>
  <Application>Microsoft Office Word</Application>
  <DocSecurity>4</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2</cp:revision>
  <dcterms:created xsi:type="dcterms:W3CDTF">2022-03-10T01:17:00Z</dcterms:created>
  <dcterms:modified xsi:type="dcterms:W3CDTF">2022-03-10T01:17:00Z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