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C3387" w14:textId="5BB8545D" w:rsidR="004F5C3E" w:rsidRDefault="004F5C3E" w:rsidP="004F5C3E">
      <w:pPr>
        <w:pStyle w:val="paragraph"/>
        <w:spacing w:before="0" w:beforeAutospacing="0" w:after="0" w:afterAutospacing="0"/>
        <w:jc w:val="right"/>
        <w:textAlignment w:val="baseline"/>
        <w:rPr>
          <w:rFonts w:ascii="Segoe UI" w:hAnsi="Segoe UI" w:cs="Segoe UI"/>
          <w:sz w:val="18"/>
          <w:szCs w:val="18"/>
        </w:rPr>
      </w:pPr>
      <w:r>
        <w:rPr>
          <w:rStyle w:val="normaltextrun"/>
          <w:rFonts w:ascii="Calibri" w:hAnsi="Calibri" w:cs="Calibri"/>
        </w:rPr>
        <w:t>FMCSA-ELD-395-Q0</w:t>
      </w:r>
      <w:r w:rsidR="00D329D9">
        <w:rPr>
          <w:rStyle w:val="normaltextrun"/>
          <w:rFonts w:ascii="Calibri" w:hAnsi="Calibri" w:cs="Calibri"/>
        </w:rPr>
        <w:t>4</w:t>
      </w:r>
      <w:r w:rsidR="00BC68E9">
        <w:rPr>
          <w:rStyle w:val="normaltextrun"/>
          <w:rFonts w:ascii="Calibri" w:hAnsi="Calibri" w:cs="Calibri"/>
        </w:rPr>
        <w:t>1</w:t>
      </w:r>
      <w:r>
        <w:rPr>
          <w:rStyle w:val="normaltextrun"/>
          <w:rFonts w:ascii="Calibri" w:hAnsi="Calibri" w:cs="Calibri"/>
        </w:rPr>
        <w:t>(</w:t>
      </w:r>
      <w:r>
        <w:rPr>
          <w:rStyle w:val="normaltextrun"/>
          <w:rFonts w:ascii="Calibri" w:hAnsi="Calibri" w:cs="Calibri"/>
          <w:color w:val="000000"/>
        </w:rPr>
        <w:t>2022-03-10)</w:t>
      </w:r>
      <w:r>
        <w:rPr>
          <w:rStyle w:val="eop"/>
          <w:rFonts w:ascii="Calibri" w:hAnsi="Calibri" w:cs="Calibri"/>
          <w:color w:val="000000"/>
        </w:rPr>
        <w:t> </w:t>
      </w:r>
    </w:p>
    <w:p w14:paraId="5311A71F"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EBB41E9" w14:textId="6F7EF2F5" w:rsidR="009C7CCA" w:rsidRDefault="004F5C3E" w:rsidP="004F5C3E">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Question: </w:t>
      </w:r>
      <w:r w:rsidR="00BC68E9" w:rsidRPr="00BC68E9">
        <w:rPr>
          <w:rStyle w:val="normaltextrun"/>
          <w:rFonts w:ascii="Calibri" w:hAnsi="Calibri" w:cs="Calibri"/>
        </w:rPr>
        <w:t>Can a Canada/Mexico domiciled motor carrier qualify for the hours of service exemption for agricultural operations in 49 CFR 395.1(k) while delivering an agricultural commodity in the United States (U.S.) if the motor carrier picks up the commodity from a source in the interior of Canada or Mexico that is more than a 150 air-mile radius from the U.S. border?</w:t>
      </w:r>
    </w:p>
    <w:p w14:paraId="22D88FC1" w14:textId="77777777" w:rsidR="005D24DA" w:rsidRPr="00A57720" w:rsidRDefault="005D24DA" w:rsidP="004F5C3E">
      <w:pPr>
        <w:pStyle w:val="paragraph"/>
        <w:spacing w:before="0" w:beforeAutospacing="0" w:after="0" w:afterAutospacing="0"/>
        <w:textAlignment w:val="baseline"/>
        <w:rPr>
          <w:rFonts w:ascii="Segoe UI" w:hAnsi="Segoe UI" w:cs="Segoe UI"/>
        </w:rPr>
      </w:pPr>
    </w:p>
    <w:p w14:paraId="04557265" w14:textId="37BC87B5" w:rsidR="00D329D9" w:rsidRDefault="004F5C3E" w:rsidP="00D329D9">
      <w:pPr>
        <w:pStyle w:val="NoSpacing"/>
      </w:pPr>
      <w:r w:rsidRPr="00A57720">
        <w:rPr>
          <w:rStyle w:val="BodyTextChar"/>
          <w:rFonts w:ascii="Calibri" w:hAnsi="Calibri" w:cs="Calibri"/>
          <w:b/>
          <w:bCs/>
          <w:sz w:val="24"/>
          <w:szCs w:val="24"/>
        </w:rPr>
        <w:t>Guidance</w:t>
      </w:r>
      <w:r w:rsidRPr="00A57720">
        <w:rPr>
          <w:rStyle w:val="BodyTextChar"/>
          <w:rFonts w:ascii="Calibri" w:hAnsi="Calibri" w:cs="Calibri"/>
          <w:sz w:val="24"/>
          <w:szCs w:val="24"/>
        </w:rPr>
        <w:t xml:space="preserve">: </w:t>
      </w:r>
      <w:r w:rsidR="00BC68E9" w:rsidRPr="00BC68E9">
        <w:rPr>
          <w:sz w:val="24"/>
          <w:szCs w:val="24"/>
        </w:rPr>
        <w:t xml:space="preserve">No. The hours of service exemption for agricultural operations does not apply once the driver is beyond a 150 air-mile radius from the source of the agricultural commodity.  </w:t>
      </w:r>
    </w:p>
    <w:p w14:paraId="6C2C015D" w14:textId="5D1248DB" w:rsidR="00AD54EC" w:rsidRDefault="00AD54EC" w:rsidP="00A57720">
      <w:pPr>
        <w:rPr>
          <w:rFonts w:ascii="Segoe UI" w:hAnsi="Segoe UI" w:cs="Segoe UI"/>
          <w:sz w:val="18"/>
          <w:szCs w:val="18"/>
        </w:rPr>
      </w:pPr>
    </w:p>
    <w:p w14:paraId="34F04358" w14:textId="63810DB1" w:rsidR="005B1C5F" w:rsidRDefault="004F5C3E" w:rsidP="005B1C5F">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b/>
          <w:bCs/>
        </w:rPr>
        <w:t xml:space="preserve">Contact Info: </w:t>
      </w:r>
      <w:r>
        <w:rPr>
          <w:rStyle w:val="normaltextrun"/>
          <w:rFonts w:ascii="Calibri" w:hAnsi="Calibri" w:cs="Calibri"/>
        </w:rPr>
        <w:t>FMCSA ELD Information, 1-800-832-5660 or</w:t>
      </w:r>
      <w:r w:rsidR="009C7CCA">
        <w:rPr>
          <w:rStyle w:val="normaltextrun"/>
          <w:rFonts w:ascii="Calibri" w:hAnsi="Calibri" w:cs="Calibri"/>
        </w:rPr>
        <w:t xml:space="preserve"> </w:t>
      </w:r>
      <w:hyperlink r:id="rId8" w:history="1">
        <w:r w:rsidR="005B1C5F" w:rsidRPr="00543EF8">
          <w:rPr>
            <w:rStyle w:val="Hyperlink"/>
            <w:rFonts w:ascii="Calibri" w:hAnsi="Calibri" w:cs="Calibri"/>
          </w:rPr>
          <w:t>ELD@dot.gov</w:t>
        </w:r>
      </w:hyperlink>
      <w:r w:rsidR="00C136D0">
        <w:rPr>
          <w:rStyle w:val="normaltextrun"/>
          <w:rFonts w:ascii="Calibri" w:hAnsi="Calibri" w:cs="Calibri"/>
        </w:rPr>
        <w:t>.</w:t>
      </w:r>
    </w:p>
    <w:p w14:paraId="06EAB18F" w14:textId="28E6AFBA" w:rsidR="004F5C3E" w:rsidRDefault="004F5C3E" w:rsidP="005B1C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________________________</w:t>
      </w:r>
      <w:r>
        <w:rPr>
          <w:rStyle w:val="eop"/>
          <w:rFonts w:ascii="Calibri" w:hAnsi="Calibri" w:cs="Calibri"/>
        </w:rPr>
        <w:t> </w:t>
      </w:r>
    </w:p>
    <w:p w14:paraId="74AA7132"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C5787C" w14:textId="77777777" w:rsidR="004F5C3E" w:rsidRDefault="004F5C3E" w:rsidP="004F5C3E">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Calibri" w:hAnsi="Calibri" w:cs="Calibri"/>
          <w:i/>
          <w:iCs/>
        </w:rPr>
        <w:t>Note: This guidance document does not have the force and effect of law and is not meant to bind the public in any way.  It is intended only to provide information and clarity regarding existing requirements under the law or agency policies.</w:t>
      </w:r>
      <w:r>
        <w:rPr>
          <w:rStyle w:val="eop"/>
          <w:rFonts w:ascii="Calibri" w:hAnsi="Calibri" w:cs="Calibri"/>
        </w:rPr>
        <w:t> </w:t>
      </w:r>
    </w:p>
    <w:p w14:paraId="37AC077C" w14:textId="77777777" w:rsidR="004F5C3E" w:rsidRDefault="004F5C3E" w:rsidP="004F5C3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EF1221D" w14:textId="00744B23" w:rsidR="009C7CCA" w:rsidRDefault="004F5C3E" w:rsidP="004F5C3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Regulatory Topic: ELD Guidance</w:t>
      </w:r>
    </w:p>
    <w:p w14:paraId="345EDBCB" w14:textId="556E18C4" w:rsidR="005B1C5F" w:rsidRPr="005B1C5F" w:rsidRDefault="005B1C5F" w:rsidP="005B1C5F">
      <w:pPr>
        <w:pStyle w:val="paragraph"/>
        <w:textAlignment w:val="baseline"/>
        <w:rPr>
          <w:rStyle w:val="normaltextrun"/>
          <w:rFonts w:ascii="Calibri" w:hAnsi="Calibri" w:cs="Calibri"/>
        </w:rPr>
      </w:pPr>
      <w:r w:rsidRPr="005B1C5F">
        <w:rPr>
          <w:rStyle w:val="normaltextrun"/>
          <w:rFonts w:ascii="Calibri" w:hAnsi="Calibri" w:cs="Calibri"/>
        </w:rPr>
        <w:t>Effective Date: Thursday, March 10, 2022</w:t>
      </w:r>
    </w:p>
    <w:p w14:paraId="3D6637A8" w14:textId="3622C6CD" w:rsidR="004F5C3E" w:rsidRDefault="005B1C5F" w:rsidP="005B1C5F">
      <w:pPr>
        <w:pStyle w:val="paragraph"/>
        <w:spacing w:before="0" w:beforeAutospacing="0" w:after="0" w:afterAutospacing="0"/>
        <w:textAlignment w:val="baseline"/>
        <w:rPr>
          <w:rFonts w:ascii="Segoe UI" w:hAnsi="Segoe UI" w:cs="Segoe UI"/>
          <w:sz w:val="18"/>
          <w:szCs w:val="18"/>
        </w:rPr>
      </w:pPr>
      <w:r w:rsidRPr="005B1C5F">
        <w:rPr>
          <w:rStyle w:val="normaltextrun"/>
          <w:rFonts w:ascii="Calibri" w:hAnsi="Calibri" w:cs="Calibri"/>
        </w:rPr>
        <w:t>Issued Date: Thursday, March 10, 2022</w:t>
      </w:r>
    </w:p>
    <w:p w14:paraId="73FB9FB5" w14:textId="77777777" w:rsidR="00CD7C26" w:rsidRDefault="00CD7C26"/>
    <w:sectPr w:rsidR="00CD7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F6184"/>
    <w:multiLevelType w:val="hybridMultilevel"/>
    <w:tmpl w:val="9FCC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204C1"/>
    <w:multiLevelType w:val="hybridMultilevel"/>
    <w:tmpl w:val="157A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C4CB7"/>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3E"/>
    <w:rsid w:val="00185A31"/>
    <w:rsid w:val="002758BB"/>
    <w:rsid w:val="004C1885"/>
    <w:rsid w:val="004F5C3E"/>
    <w:rsid w:val="00511F3B"/>
    <w:rsid w:val="00582038"/>
    <w:rsid w:val="005B1C5F"/>
    <w:rsid w:val="005D24DA"/>
    <w:rsid w:val="00604299"/>
    <w:rsid w:val="0093196E"/>
    <w:rsid w:val="009C6242"/>
    <w:rsid w:val="009C7CCA"/>
    <w:rsid w:val="009F0DEB"/>
    <w:rsid w:val="009F566A"/>
    <w:rsid w:val="00A57720"/>
    <w:rsid w:val="00AD54EC"/>
    <w:rsid w:val="00B504D3"/>
    <w:rsid w:val="00BC68E9"/>
    <w:rsid w:val="00C136D0"/>
    <w:rsid w:val="00C46E9E"/>
    <w:rsid w:val="00C662CE"/>
    <w:rsid w:val="00C7481C"/>
    <w:rsid w:val="00CA585E"/>
    <w:rsid w:val="00CD7C26"/>
    <w:rsid w:val="00D329D9"/>
    <w:rsid w:val="00D7358C"/>
    <w:rsid w:val="00DE4CE8"/>
    <w:rsid w:val="00F154FA"/>
    <w:rsid w:val="00FF7442"/>
    <w:rsid w:val="2B286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E518"/>
  <w15:chartTrackingRefBased/>
  <w15:docId w15:val="{35693FDC-825E-417E-87EF-43EEC6D6F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F5C3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4F5C3E"/>
  </w:style>
  <w:style w:type="character" w:customStyle="1" w:styleId="eop">
    <w:name w:val="eop"/>
    <w:basedOn w:val="DefaultParagraphFont"/>
    <w:rsid w:val="004F5C3E"/>
  </w:style>
  <w:style w:type="character" w:styleId="Hyperlink">
    <w:name w:val="Hyperlink"/>
    <w:basedOn w:val="DefaultParagraphFont"/>
    <w:uiPriority w:val="99"/>
    <w:unhideWhenUsed/>
    <w:rsid w:val="004F5C3E"/>
    <w:rPr>
      <w:color w:val="0563C1" w:themeColor="hyperlink"/>
      <w:u w:val="single"/>
    </w:rPr>
  </w:style>
  <w:style w:type="paragraph" w:styleId="NoSpacing">
    <w:name w:val="No Spacing"/>
    <w:uiPriority w:val="1"/>
    <w:qFormat/>
    <w:rsid w:val="004F5C3E"/>
  </w:style>
  <w:style w:type="paragraph" w:styleId="ListParagraph">
    <w:name w:val="List Paragraph"/>
    <w:basedOn w:val="Normal"/>
    <w:link w:val="ListParagraphChar"/>
    <w:uiPriority w:val="34"/>
    <w:qFormat/>
    <w:rsid w:val="00B504D3"/>
    <w:pPr>
      <w:widowControl w:val="0"/>
      <w:numPr>
        <w:numId w:val="1"/>
      </w:numPr>
      <w:autoSpaceDE w:val="0"/>
      <w:autoSpaceDN w:val="0"/>
      <w:spacing w:before="145"/>
    </w:pPr>
    <w:rPr>
      <w:rFonts w:eastAsia="Lucida Sans" w:cstheme="minorHAnsi"/>
      <w:lang w:bidi="en-US"/>
    </w:rPr>
  </w:style>
  <w:style w:type="character" w:customStyle="1" w:styleId="ListParagraphChar">
    <w:name w:val="List Paragraph Char"/>
    <w:basedOn w:val="DefaultParagraphFont"/>
    <w:link w:val="ListParagraph"/>
    <w:uiPriority w:val="34"/>
    <w:rsid w:val="00B504D3"/>
    <w:rPr>
      <w:rFonts w:eastAsia="Lucida Sans" w:cstheme="minorHAnsi"/>
      <w:lang w:bidi="en-US"/>
    </w:rPr>
  </w:style>
  <w:style w:type="character" w:styleId="Strong">
    <w:name w:val="Strong"/>
    <w:basedOn w:val="DefaultParagraphFont"/>
    <w:uiPriority w:val="22"/>
    <w:qFormat/>
    <w:rsid w:val="00DE4CE8"/>
    <w:rPr>
      <w:b/>
      <w:bCs/>
    </w:rPr>
  </w:style>
  <w:style w:type="paragraph" w:styleId="BodyText">
    <w:name w:val="Body Text"/>
    <w:basedOn w:val="Normal"/>
    <w:link w:val="BodyTextChar"/>
    <w:uiPriority w:val="1"/>
    <w:qFormat/>
    <w:rsid w:val="009F566A"/>
    <w:pPr>
      <w:widowControl w:val="0"/>
      <w:autoSpaceDE w:val="0"/>
      <w:autoSpaceDN w:val="0"/>
    </w:pPr>
    <w:rPr>
      <w:rFonts w:eastAsia="Tahoma" w:cstheme="minorHAnsi"/>
      <w:lang w:bidi="en-US"/>
    </w:rPr>
  </w:style>
  <w:style w:type="character" w:customStyle="1" w:styleId="BodyTextChar">
    <w:name w:val="Body Text Char"/>
    <w:basedOn w:val="DefaultParagraphFont"/>
    <w:link w:val="BodyText"/>
    <w:uiPriority w:val="1"/>
    <w:rsid w:val="009F566A"/>
    <w:rPr>
      <w:rFonts w:eastAsia="Tahoma" w:cstheme="minorHAnsi"/>
      <w:lang w:bidi="en-US"/>
    </w:rPr>
  </w:style>
  <w:style w:type="character" w:styleId="UnresolvedMention">
    <w:name w:val="Unresolved Mention"/>
    <w:basedOn w:val="DefaultParagraphFont"/>
    <w:uiPriority w:val="99"/>
    <w:semiHidden/>
    <w:unhideWhenUsed/>
    <w:rsid w:val="005B1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766108">
      <w:bodyDiv w:val="1"/>
      <w:marLeft w:val="0"/>
      <w:marRight w:val="0"/>
      <w:marTop w:val="0"/>
      <w:marBottom w:val="0"/>
      <w:divBdr>
        <w:top w:val="none" w:sz="0" w:space="0" w:color="auto"/>
        <w:left w:val="none" w:sz="0" w:space="0" w:color="auto"/>
        <w:bottom w:val="none" w:sz="0" w:space="0" w:color="auto"/>
        <w:right w:val="none" w:sz="0" w:space="0" w:color="auto"/>
      </w:divBdr>
      <w:divsChild>
        <w:div w:id="1998604469">
          <w:marLeft w:val="0"/>
          <w:marRight w:val="0"/>
          <w:marTop w:val="0"/>
          <w:marBottom w:val="0"/>
          <w:divBdr>
            <w:top w:val="none" w:sz="0" w:space="0" w:color="auto"/>
            <w:left w:val="none" w:sz="0" w:space="0" w:color="auto"/>
            <w:bottom w:val="none" w:sz="0" w:space="0" w:color="auto"/>
            <w:right w:val="none" w:sz="0" w:space="0" w:color="auto"/>
          </w:divBdr>
        </w:div>
        <w:div w:id="1517843089">
          <w:marLeft w:val="0"/>
          <w:marRight w:val="0"/>
          <w:marTop w:val="0"/>
          <w:marBottom w:val="0"/>
          <w:divBdr>
            <w:top w:val="none" w:sz="0" w:space="0" w:color="auto"/>
            <w:left w:val="none" w:sz="0" w:space="0" w:color="auto"/>
            <w:bottom w:val="none" w:sz="0" w:space="0" w:color="auto"/>
            <w:right w:val="none" w:sz="0" w:space="0" w:color="auto"/>
          </w:divBdr>
        </w:div>
        <w:div w:id="1552230309">
          <w:marLeft w:val="0"/>
          <w:marRight w:val="0"/>
          <w:marTop w:val="0"/>
          <w:marBottom w:val="0"/>
          <w:divBdr>
            <w:top w:val="none" w:sz="0" w:space="0" w:color="auto"/>
            <w:left w:val="none" w:sz="0" w:space="0" w:color="auto"/>
            <w:bottom w:val="none" w:sz="0" w:space="0" w:color="auto"/>
            <w:right w:val="none" w:sz="0" w:space="0" w:color="auto"/>
          </w:divBdr>
        </w:div>
        <w:div w:id="1851095284">
          <w:marLeft w:val="0"/>
          <w:marRight w:val="0"/>
          <w:marTop w:val="0"/>
          <w:marBottom w:val="0"/>
          <w:divBdr>
            <w:top w:val="none" w:sz="0" w:space="0" w:color="auto"/>
            <w:left w:val="none" w:sz="0" w:space="0" w:color="auto"/>
            <w:bottom w:val="none" w:sz="0" w:space="0" w:color="auto"/>
            <w:right w:val="none" w:sz="0" w:space="0" w:color="auto"/>
          </w:divBdr>
        </w:div>
        <w:div w:id="1474758509">
          <w:marLeft w:val="0"/>
          <w:marRight w:val="0"/>
          <w:marTop w:val="0"/>
          <w:marBottom w:val="0"/>
          <w:divBdr>
            <w:top w:val="none" w:sz="0" w:space="0" w:color="auto"/>
            <w:left w:val="none" w:sz="0" w:space="0" w:color="auto"/>
            <w:bottom w:val="none" w:sz="0" w:space="0" w:color="auto"/>
            <w:right w:val="none" w:sz="0" w:space="0" w:color="auto"/>
          </w:divBdr>
        </w:div>
        <w:div w:id="1590695866">
          <w:marLeft w:val="0"/>
          <w:marRight w:val="0"/>
          <w:marTop w:val="0"/>
          <w:marBottom w:val="0"/>
          <w:divBdr>
            <w:top w:val="none" w:sz="0" w:space="0" w:color="auto"/>
            <w:left w:val="none" w:sz="0" w:space="0" w:color="auto"/>
            <w:bottom w:val="none" w:sz="0" w:space="0" w:color="auto"/>
            <w:right w:val="none" w:sz="0" w:space="0" w:color="auto"/>
          </w:divBdr>
        </w:div>
        <w:div w:id="1015309807">
          <w:marLeft w:val="0"/>
          <w:marRight w:val="0"/>
          <w:marTop w:val="0"/>
          <w:marBottom w:val="0"/>
          <w:divBdr>
            <w:top w:val="none" w:sz="0" w:space="0" w:color="auto"/>
            <w:left w:val="none" w:sz="0" w:space="0" w:color="auto"/>
            <w:bottom w:val="none" w:sz="0" w:space="0" w:color="auto"/>
            <w:right w:val="none" w:sz="0" w:space="0" w:color="auto"/>
          </w:divBdr>
        </w:div>
        <w:div w:id="637877312">
          <w:marLeft w:val="0"/>
          <w:marRight w:val="0"/>
          <w:marTop w:val="0"/>
          <w:marBottom w:val="0"/>
          <w:divBdr>
            <w:top w:val="none" w:sz="0" w:space="0" w:color="auto"/>
            <w:left w:val="none" w:sz="0" w:space="0" w:color="auto"/>
            <w:bottom w:val="none" w:sz="0" w:space="0" w:color="auto"/>
            <w:right w:val="none" w:sz="0" w:space="0" w:color="auto"/>
          </w:divBdr>
        </w:div>
        <w:div w:id="10643065">
          <w:marLeft w:val="0"/>
          <w:marRight w:val="0"/>
          <w:marTop w:val="0"/>
          <w:marBottom w:val="0"/>
          <w:divBdr>
            <w:top w:val="none" w:sz="0" w:space="0" w:color="auto"/>
            <w:left w:val="none" w:sz="0" w:space="0" w:color="auto"/>
            <w:bottom w:val="none" w:sz="0" w:space="0" w:color="auto"/>
            <w:right w:val="none" w:sz="0" w:space="0" w:color="auto"/>
          </w:divBdr>
        </w:div>
        <w:div w:id="1652901255">
          <w:marLeft w:val="0"/>
          <w:marRight w:val="0"/>
          <w:marTop w:val="0"/>
          <w:marBottom w:val="0"/>
          <w:divBdr>
            <w:top w:val="none" w:sz="0" w:space="0" w:color="auto"/>
            <w:left w:val="none" w:sz="0" w:space="0" w:color="auto"/>
            <w:bottom w:val="none" w:sz="0" w:space="0" w:color="auto"/>
            <w:right w:val="none" w:sz="0" w:space="0" w:color="auto"/>
          </w:divBdr>
        </w:div>
        <w:div w:id="1555778385">
          <w:marLeft w:val="0"/>
          <w:marRight w:val="0"/>
          <w:marTop w:val="0"/>
          <w:marBottom w:val="0"/>
          <w:divBdr>
            <w:top w:val="none" w:sz="0" w:space="0" w:color="auto"/>
            <w:left w:val="none" w:sz="0" w:space="0" w:color="auto"/>
            <w:bottom w:val="none" w:sz="0" w:space="0" w:color="auto"/>
            <w:right w:val="none" w:sz="0" w:space="0" w:color="auto"/>
          </w:divBdr>
        </w:div>
        <w:div w:id="198395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D@dot.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3B137701112A48B13880328E8C29EF" ma:contentTypeVersion="9" ma:contentTypeDescription="Create a new document." ma:contentTypeScope="" ma:versionID="4815d9bfc4f575c6ab7906c9a22a29a2">
  <xsd:schema xmlns:xsd="http://www.w3.org/2001/XMLSchema" xmlns:xs="http://www.w3.org/2001/XMLSchema" xmlns:p="http://schemas.microsoft.com/office/2006/metadata/properties" xmlns:ns2="708becbf-e594-46a7-9128-eb0da9ea6435" xmlns:ns3="ce05ad30-b462-4c3a-b526-02afdadaa305" targetNamespace="http://schemas.microsoft.com/office/2006/metadata/properties" ma:root="true" ma:fieldsID="5abbd0336bd78a6d704a028bc8b914bc" ns2:_="" ns3:_="">
    <xsd:import namespace="708becbf-e594-46a7-9128-eb0da9ea6435"/>
    <xsd:import namespace="ce05ad30-b462-4c3a-b526-02afdadaa3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8becbf-e594-46a7-9128-eb0da9ea64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05ad30-b462-4c3a-b526-02afdadaa30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68DACC-756E-41C8-B500-BD5E2B11F8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4452FD-FA71-4EE4-AA54-322A701A2151}">
  <ds:schemaRefs>
    <ds:schemaRef ds:uri="http://schemas.microsoft.com/sharepoint/v3/contenttype/forms"/>
  </ds:schemaRefs>
</ds:datastoreItem>
</file>

<file path=customXml/itemProps3.xml><?xml version="1.0" encoding="utf-8"?>
<ds:datastoreItem xmlns:ds="http://schemas.openxmlformats.org/officeDocument/2006/customXml" ds:itemID="{51F5DF64-F5D0-4444-B62E-35ACA3BFF7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8becbf-e594-46a7-9128-eb0da9ea6435"/>
    <ds:schemaRef ds:uri="ce05ad30-b462-4c3a-b526-02afdadaa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Ashley CTR (Volpe)</dc:creator>
  <cp:keywords/>
  <dc:description/>
  <cp:lastModifiedBy>Winkle, Anna (FMCSA)</cp:lastModifiedBy>
  <cp:revision>3</cp:revision>
  <dcterms:created xsi:type="dcterms:W3CDTF">2022-03-10T15:20:00Z</dcterms:created>
  <dcterms:modified xsi:type="dcterms:W3CDTF">2022-03-10T15:21:00Z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0x010100263B137701112A48B13880328E8C29EF</vt:lpwstr>
  </property>
</Properties>
</file>