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12C7A48C"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D7358C">
        <w:rPr>
          <w:rStyle w:val="normaltextrun"/>
          <w:rFonts w:ascii="Calibri" w:hAnsi="Calibri" w:cs="Calibri"/>
        </w:rPr>
        <w:t>3</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604CAAF4" w:rsidR="004F5C3E" w:rsidRDefault="004F5C3E" w:rsidP="79D445A2">
      <w:pPr>
        <w:pStyle w:val="paragraph"/>
        <w:spacing w:before="0" w:beforeAutospacing="0" w:after="0" w:afterAutospacing="0"/>
        <w:textAlignment w:val="baseline"/>
        <w:rPr>
          <w:rFonts w:ascii="Segoe UI" w:hAnsi="Segoe UI" w:cs="Segoe UI"/>
          <w:sz w:val="18"/>
          <w:szCs w:val="18"/>
        </w:rPr>
      </w:pPr>
      <w:r w:rsidRPr="3FAB1D97">
        <w:rPr>
          <w:rStyle w:val="normaltextrun"/>
          <w:rFonts w:ascii="Calibri" w:hAnsi="Calibri" w:cs="Calibri"/>
          <w:b/>
          <w:bCs/>
        </w:rPr>
        <w:t xml:space="preserve">Question: </w:t>
      </w:r>
      <w:r w:rsidR="00D7358C" w:rsidRPr="3FAB1D97">
        <w:rPr>
          <w:rStyle w:val="normaltextrun"/>
          <w:rFonts w:ascii="Calibri" w:hAnsi="Calibri" w:cs="Calibri"/>
        </w:rPr>
        <w:t>May electronic logging device (ELD) providers configure the ELD to identify potential hours of service violations?</w:t>
      </w:r>
    </w:p>
    <w:p w14:paraId="3C49F1F2" w14:textId="05F13D35" w:rsidR="3FAB1D97" w:rsidRDefault="3FAB1D97" w:rsidP="3FAB1D97">
      <w:pPr>
        <w:pStyle w:val="paragraph"/>
        <w:spacing w:before="0" w:beforeAutospacing="0" w:after="0" w:afterAutospacing="0"/>
        <w:rPr>
          <w:rStyle w:val="normaltextrun"/>
        </w:rPr>
      </w:pPr>
    </w:p>
    <w:p w14:paraId="66FC4C45" w14:textId="636C370D" w:rsidR="004F5C3E" w:rsidRPr="004F5C3E" w:rsidRDefault="004F5C3E" w:rsidP="3FAB1D97">
      <w:pPr>
        <w:rPr>
          <w:sz w:val="24"/>
          <w:szCs w:val="24"/>
        </w:rPr>
      </w:pPr>
      <w:r w:rsidRPr="3FAB1D97">
        <w:rPr>
          <w:rStyle w:val="normaltextrun"/>
          <w:rFonts w:ascii="Calibri" w:hAnsi="Calibri" w:cs="Calibri"/>
          <w:b/>
          <w:bCs/>
          <w:sz w:val="24"/>
          <w:szCs w:val="24"/>
        </w:rPr>
        <w:t>Guidance</w:t>
      </w:r>
      <w:r w:rsidRPr="3FAB1D97">
        <w:rPr>
          <w:rStyle w:val="normaltextrun"/>
          <w:rFonts w:ascii="Calibri" w:hAnsi="Calibri" w:cs="Calibri"/>
          <w:sz w:val="24"/>
          <w:szCs w:val="24"/>
        </w:rPr>
        <w:t xml:space="preserve">: </w:t>
      </w:r>
      <w:r w:rsidR="00D7358C" w:rsidRPr="3FAB1D97">
        <w:rPr>
          <w:sz w:val="24"/>
          <w:szCs w:val="24"/>
        </w:rPr>
        <w:t>The minimum functional specification requirements in the ELD rule do not require ELDs to identify hours of service violations; however, some ELD providers have elected to offer this as an add-on feature. If an ELD provider offers this add-on feature but does not update their device to reflect the 20202020 changes to the new hours of services rules, the ELD may inaccurately identify hours of service violations. Motor carriers should contact their ELD providers with specific questions about what information their ELD displays.   </w:t>
      </w:r>
    </w:p>
    <w:p w14:paraId="639DD6EB" w14:textId="7806DB5D"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94AD56E" w14:textId="5579FFA2" w:rsidR="004F5C3E" w:rsidRDefault="004F5C3E" w:rsidP="1C432BF9">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A00204">
        <w:rPr>
          <w:rStyle w:val="normaltextrun"/>
          <w:rFonts w:ascii="Calibri" w:hAnsi="Calibri" w:cs="Calibri"/>
        </w:rPr>
        <w:t xml:space="preserve"> </w:t>
      </w:r>
      <w:hyperlink r:id="rId7" w:history="1">
        <w:r w:rsidR="00A00204" w:rsidRPr="00543EF8">
          <w:rPr>
            <w:rStyle w:val="Hyperlink"/>
            <w:rFonts w:ascii="Calibri" w:hAnsi="Calibri" w:cs="Calibri"/>
          </w:rPr>
          <w:t>ELD@dot.gov</w:t>
        </w:r>
      </w:hyperlink>
      <w:r w:rsidR="00A00204" w:rsidRPr="00A00204">
        <w:rPr>
          <w:rStyle w:val="normaltextrun"/>
          <w:rFonts w:ascii="Calibri" w:hAnsi="Calibri" w:cs="Calibri"/>
        </w:rPr>
        <w:t>.</w:t>
      </w:r>
    </w:p>
    <w:p w14:paraId="13E17182" w14:textId="77777777" w:rsidR="00A00204" w:rsidRDefault="00A00204" w:rsidP="1C432BF9">
      <w:pPr>
        <w:pStyle w:val="paragraph"/>
        <w:spacing w:before="0" w:beforeAutospacing="0" w:after="0" w:afterAutospacing="0"/>
        <w:textAlignment w:val="baseline"/>
        <w:rPr>
          <w:rFonts w:ascii="Segoe UI" w:hAnsi="Segoe UI" w:cs="Segoe UI"/>
          <w:sz w:val="18"/>
          <w:szCs w:val="18"/>
        </w:rPr>
      </w:pP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77777777" w:rsidR="004F5C3E" w:rsidRDefault="004F5C3E" w:rsidP="57579FFE">
      <w:pPr>
        <w:pStyle w:val="paragraph"/>
        <w:spacing w:before="0" w:beforeAutospacing="0" w:after="0" w:afterAutospacing="0"/>
        <w:textAlignment w:val="baseline"/>
        <w:rPr>
          <w:rFonts w:ascii="Segoe UI" w:hAnsi="Segoe UI" w:cs="Segoe UI"/>
          <w:sz w:val="18"/>
          <w:szCs w:val="18"/>
        </w:rPr>
      </w:pPr>
      <w:r w:rsidRPr="3FAB1D97">
        <w:rPr>
          <w:rStyle w:val="normaltextrun"/>
          <w:rFonts w:ascii="Calibri" w:hAnsi="Calibri" w:cs="Calibri"/>
          <w:b/>
          <w:bCs/>
        </w:rPr>
        <w:t>Regulatory Topic: ELD Guidance</w:t>
      </w:r>
      <w:r w:rsidRPr="3FAB1D97">
        <w:rPr>
          <w:rStyle w:val="eop"/>
          <w:rFonts w:ascii="Calibri" w:hAnsi="Calibri" w:cs="Calibri"/>
        </w:rPr>
        <w:t> </w:t>
      </w:r>
    </w:p>
    <w:p w14:paraId="3ACC8DBF" w14:textId="1EA34596" w:rsidR="3FAB1D97" w:rsidRDefault="3FAB1D97" w:rsidP="3FAB1D97">
      <w:pPr>
        <w:pStyle w:val="paragraph"/>
        <w:spacing w:before="0" w:beforeAutospacing="0" w:after="0" w:afterAutospacing="0"/>
        <w:rPr>
          <w:rStyle w:val="eop"/>
        </w:rPr>
      </w:pPr>
    </w:p>
    <w:p w14:paraId="501D35BC" w14:textId="77777777" w:rsidR="00A00204" w:rsidRPr="00A00204" w:rsidRDefault="00A00204" w:rsidP="00A00204">
      <w:pPr>
        <w:rPr>
          <w:rStyle w:val="normaltextrun"/>
          <w:rFonts w:ascii="Calibri" w:eastAsia="Times New Roman" w:hAnsi="Calibri" w:cs="Calibri"/>
          <w:sz w:val="24"/>
          <w:szCs w:val="24"/>
        </w:rPr>
      </w:pPr>
      <w:r w:rsidRPr="00A00204">
        <w:rPr>
          <w:rStyle w:val="normaltextrun"/>
          <w:rFonts w:ascii="Calibri" w:eastAsia="Times New Roman" w:hAnsi="Calibri" w:cs="Calibri"/>
          <w:sz w:val="24"/>
          <w:szCs w:val="24"/>
        </w:rPr>
        <w:t xml:space="preserve">Effective Date: Thursday, March 10, 2022 </w:t>
      </w:r>
    </w:p>
    <w:p w14:paraId="0BA34E7B" w14:textId="77777777" w:rsidR="00A00204" w:rsidRPr="00A00204" w:rsidRDefault="00A00204" w:rsidP="00A00204">
      <w:pPr>
        <w:rPr>
          <w:rStyle w:val="normaltextrun"/>
          <w:rFonts w:ascii="Calibri" w:eastAsia="Times New Roman" w:hAnsi="Calibri" w:cs="Calibri"/>
          <w:sz w:val="24"/>
          <w:szCs w:val="24"/>
        </w:rPr>
      </w:pPr>
    </w:p>
    <w:p w14:paraId="73FB9FB5" w14:textId="13068EB7" w:rsidR="00CD7C26" w:rsidRDefault="00A00204" w:rsidP="00A00204">
      <w:r w:rsidRPr="00A00204">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4F5C3E"/>
    <w:rsid w:val="009C6242"/>
    <w:rsid w:val="00A00204"/>
    <w:rsid w:val="00CD7C26"/>
    <w:rsid w:val="00D7358C"/>
    <w:rsid w:val="00F154FA"/>
    <w:rsid w:val="1C432BF9"/>
    <w:rsid w:val="1EBDBB38"/>
    <w:rsid w:val="3FAB1D97"/>
    <w:rsid w:val="57579FFE"/>
    <w:rsid w:val="79D445A2"/>
    <w:rsid w:val="7DF3C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character" w:styleId="UnresolvedMention">
    <w:name w:val="Unresolved Mention"/>
    <w:basedOn w:val="DefaultParagraphFont"/>
    <w:uiPriority w:val="99"/>
    <w:semiHidden/>
    <w:unhideWhenUsed/>
    <w:rsid w:val="00A0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28A45-19A9-4610-8C3F-74C829ED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E262F-D755-48EA-89FD-DEDD36CC4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783ED-8492-43A6-A627-31D2B5706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4</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2022-03-10T15:56:00Z</dcterms:created>
  <dcterms:modified xsi:type="dcterms:W3CDTF">2022-03-10T15:56:00Z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