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3884" w14:textId="60B82EDE" w:rsidR="005413F2" w:rsidRPr="00A9070B" w:rsidRDefault="005413F2" w:rsidP="005413F2">
      <w:pPr>
        <w:jc w:val="right"/>
        <w:rPr>
          <w:rFonts w:asciiTheme="minorHAnsi" w:hAnsiTheme="minorHAnsi" w:cstheme="minorHAnsi"/>
          <w:lang w:val="en"/>
        </w:rPr>
      </w:pPr>
      <w:bookmarkStart w:id="0" w:name="_Hlk97140504"/>
      <w:r w:rsidRPr="00A9070B">
        <w:rPr>
          <w:rFonts w:asciiTheme="minorHAnsi" w:hAnsiTheme="minorHAnsi" w:cstheme="minorHAnsi"/>
          <w:lang w:val="en"/>
        </w:rPr>
        <w:t>FMCSA-BOR-HOS-ELD-395-FAQ009</w:t>
      </w:r>
    </w:p>
    <w:bookmarkEnd w:id="0"/>
    <w:p w14:paraId="3E01CA45" w14:textId="77777777" w:rsidR="005413F2" w:rsidRPr="00A9070B" w:rsidRDefault="005413F2" w:rsidP="00BE7352">
      <w:pPr>
        <w:rPr>
          <w:rFonts w:asciiTheme="minorHAnsi" w:hAnsiTheme="minorHAnsi" w:cstheme="minorHAnsi"/>
          <w:lang w:val="en"/>
        </w:rPr>
      </w:pPr>
    </w:p>
    <w:p w14:paraId="4471300C" w14:textId="20D8D522" w:rsidR="00BE7352" w:rsidRPr="00C70731" w:rsidRDefault="00D14BB2" w:rsidP="00BE7352">
      <w:pPr>
        <w:rPr>
          <w:rFonts w:asciiTheme="minorHAnsi" w:hAnsiTheme="minorHAnsi" w:cstheme="minorHAnsi"/>
          <w:b/>
          <w:bCs/>
        </w:rPr>
      </w:pPr>
      <w:r w:rsidRPr="00C70731">
        <w:rPr>
          <w:rFonts w:asciiTheme="minorHAnsi" w:hAnsiTheme="minorHAnsi" w:cstheme="minorHAnsi"/>
          <w:b/>
          <w:bCs/>
          <w:lang w:val="en"/>
        </w:rPr>
        <w:t>Cross Border Transportation ELDs</w:t>
      </w:r>
    </w:p>
    <w:p w14:paraId="28138738" w14:textId="77777777" w:rsidR="009149F8" w:rsidRPr="00A9070B" w:rsidRDefault="009149F8" w:rsidP="00BE7352">
      <w:pPr>
        <w:rPr>
          <w:rFonts w:asciiTheme="minorHAnsi" w:hAnsiTheme="minorHAnsi" w:cstheme="minorHAnsi"/>
        </w:rPr>
      </w:pPr>
    </w:p>
    <w:p w14:paraId="418D35CB" w14:textId="5B7F5C5A" w:rsidR="00682E4B" w:rsidRPr="00A9070B" w:rsidRDefault="00816001" w:rsidP="00682E4B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lang w:val="en"/>
        </w:rPr>
      </w:pPr>
      <w:r w:rsidRPr="00A9070B">
        <w:rPr>
          <w:rFonts w:asciiTheme="minorHAnsi" w:hAnsiTheme="minorHAnsi" w:cstheme="minorHAnsi"/>
          <w:b/>
          <w:bCs/>
          <w:color w:val="212529"/>
          <w:lang w:val="en"/>
        </w:rPr>
        <w:t>FAQ009</w:t>
      </w:r>
      <w:r w:rsidR="00682E4B" w:rsidRPr="00A9070B">
        <w:rPr>
          <w:rFonts w:asciiTheme="minorHAnsi" w:hAnsiTheme="minorHAnsi" w:cstheme="minorHAnsi"/>
          <w:b/>
          <w:bCs/>
          <w:color w:val="212529"/>
          <w:lang w:val="en"/>
        </w:rPr>
        <w:t>:</w:t>
      </w:r>
      <w:r w:rsidR="00682E4B" w:rsidRPr="00A9070B">
        <w:rPr>
          <w:rFonts w:asciiTheme="minorHAnsi" w:hAnsiTheme="minorHAnsi" w:cstheme="minorHAnsi"/>
          <w:color w:val="212529"/>
          <w:lang w:val="en"/>
        </w:rPr>
        <w:t xml:space="preserve">  If a Canada/Mexico domiciled company with a terminal in the United States dispatches a driver from one of its Canada/Mexico </w:t>
      </w:r>
      <w:proofErr w:type="gramStart"/>
      <w:r w:rsidR="00682E4B" w:rsidRPr="00A9070B">
        <w:rPr>
          <w:rFonts w:asciiTheme="minorHAnsi" w:hAnsiTheme="minorHAnsi" w:cstheme="minorHAnsi"/>
          <w:color w:val="212529"/>
          <w:lang w:val="en"/>
        </w:rPr>
        <w:t>location</w:t>
      </w:r>
      <w:proofErr w:type="gramEnd"/>
      <w:r w:rsidR="00682E4B" w:rsidRPr="00A9070B">
        <w:rPr>
          <w:rFonts w:asciiTheme="minorHAnsi" w:hAnsiTheme="minorHAnsi" w:cstheme="minorHAnsi"/>
          <w:color w:val="212529"/>
          <w:lang w:val="en"/>
        </w:rPr>
        <w:t xml:space="preserve"> to move a vehicle to its U.S. terminal for use in the U.S., is the vehicle move considered a driveaway/towaway operation?</w:t>
      </w:r>
    </w:p>
    <w:p w14:paraId="52CEB39F" w14:textId="649AC733" w:rsidR="005413F2" w:rsidRPr="00A9070B" w:rsidRDefault="00682E4B" w:rsidP="00682E4B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lang w:val="en"/>
        </w:rPr>
      </w:pPr>
      <w:r w:rsidRPr="00A9070B">
        <w:rPr>
          <w:rFonts w:asciiTheme="minorHAnsi" w:hAnsiTheme="minorHAnsi" w:cstheme="minorHAnsi"/>
          <w:color w:val="212529"/>
          <w:lang w:val="en"/>
        </w:rPr>
        <w:t> </w:t>
      </w:r>
      <w:r w:rsidR="00997053" w:rsidRPr="00A9070B">
        <w:rPr>
          <w:rFonts w:asciiTheme="minorHAnsi" w:hAnsiTheme="minorHAnsi" w:cstheme="minorHAnsi"/>
          <w:b/>
          <w:bCs/>
          <w:color w:val="212529"/>
          <w:lang w:val="en"/>
        </w:rPr>
        <w:t>Answer</w:t>
      </w:r>
      <w:r w:rsidRPr="00A9070B">
        <w:rPr>
          <w:rFonts w:asciiTheme="minorHAnsi" w:hAnsiTheme="minorHAnsi" w:cstheme="minorHAnsi"/>
          <w:b/>
          <w:bCs/>
          <w:color w:val="212529"/>
          <w:lang w:val="en"/>
        </w:rPr>
        <w:t>:</w:t>
      </w:r>
      <w:r w:rsidRPr="00A9070B">
        <w:rPr>
          <w:rFonts w:asciiTheme="minorHAnsi" w:hAnsiTheme="minorHAnsi" w:cstheme="minorHAnsi"/>
          <w:color w:val="212529"/>
          <w:lang w:val="en"/>
        </w:rPr>
        <w:t>  No, because the vehicle being transported is being used in the furtherance of commerce.</w:t>
      </w:r>
    </w:p>
    <w:p w14:paraId="105D3EA2" w14:textId="28484FAC" w:rsidR="005413F2" w:rsidRPr="00A9070B" w:rsidRDefault="005413F2" w:rsidP="005413F2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  <w:r w:rsidRPr="005413F2">
        <w:rPr>
          <w:rFonts w:asciiTheme="minorHAnsi" w:hAnsiTheme="minorHAnsi" w:cstheme="minorHAnsi"/>
          <w:b/>
          <w:bCs/>
          <w:color w:val="212529"/>
        </w:rPr>
        <w:t>Regulatory Topic: Cross Border Transportation ELDs</w:t>
      </w:r>
    </w:p>
    <w:p w14:paraId="79253413" w14:textId="77777777" w:rsidR="005413F2" w:rsidRPr="005413F2" w:rsidRDefault="005413F2" w:rsidP="005413F2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</w:p>
    <w:p w14:paraId="64387D54" w14:textId="234BBEC1" w:rsidR="005413F2" w:rsidRPr="00A9070B" w:rsidRDefault="005413F2" w:rsidP="005413F2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5413F2">
        <w:rPr>
          <w:rFonts w:asciiTheme="minorHAnsi" w:hAnsiTheme="minorHAnsi" w:cstheme="minorHAnsi"/>
          <w:color w:val="212529"/>
        </w:rPr>
        <w:t>Published Date: Monday, March 5, 2018</w:t>
      </w:r>
    </w:p>
    <w:p w14:paraId="2BE1C3B6" w14:textId="77777777" w:rsidR="005413F2" w:rsidRPr="005413F2" w:rsidRDefault="005413F2" w:rsidP="005413F2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662CED5C" w14:textId="77777777" w:rsidR="005413F2" w:rsidRPr="005413F2" w:rsidRDefault="005413F2" w:rsidP="005413F2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5413F2">
        <w:rPr>
          <w:rFonts w:asciiTheme="minorHAnsi" w:hAnsiTheme="minorHAnsi" w:cstheme="minorHAnsi"/>
          <w:color w:val="212529"/>
        </w:rPr>
        <w:t>Issued Date: Monday, March 5, 2018</w:t>
      </w:r>
    </w:p>
    <w:p w14:paraId="14570C77" w14:textId="77777777" w:rsidR="005413F2" w:rsidRPr="00A9070B" w:rsidRDefault="005413F2" w:rsidP="00682E4B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lang w:val="en"/>
        </w:rPr>
      </w:pPr>
    </w:p>
    <w:sectPr w:rsidR="005413F2" w:rsidRPr="00A9070B" w:rsidSect="00AF11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FBE6" w14:textId="77777777" w:rsidR="00620680" w:rsidRDefault="00620680" w:rsidP="00620680">
      <w:r>
        <w:separator/>
      </w:r>
    </w:p>
  </w:endnote>
  <w:endnote w:type="continuationSeparator" w:id="0">
    <w:p w14:paraId="5A388DF5" w14:textId="77777777" w:rsidR="00620680" w:rsidRDefault="00620680" w:rsidP="0062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819B" w14:textId="77777777" w:rsidR="00620680" w:rsidRDefault="00620680" w:rsidP="00620680">
      <w:r>
        <w:separator/>
      </w:r>
    </w:p>
  </w:footnote>
  <w:footnote w:type="continuationSeparator" w:id="0">
    <w:p w14:paraId="45D30C2E" w14:textId="77777777" w:rsidR="00620680" w:rsidRDefault="00620680" w:rsidP="0062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0DC3" w14:textId="58BD226D" w:rsidR="00620680" w:rsidRPr="00D444F9" w:rsidRDefault="00620680" w:rsidP="00620680">
    <w:pPr>
      <w:rPr>
        <w:rFonts w:asciiTheme="minorHAnsi" w:hAnsiTheme="minorHAnsi" w:cstheme="minorHAnsi"/>
        <w:b/>
        <w:bCs/>
        <w:sz w:val="28"/>
        <w:szCs w:val="28"/>
      </w:rPr>
    </w:pPr>
    <w:r w:rsidRPr="00D444F9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D444F9">
      <w:rPr>
        <w:rFonts w:asciiTheme="minorHAnsi" w:hAnsiTheme="minorHAnsi" w:cstheme="minorHAnsi"/>
        <w:b/>
        <w:bCs/>
        <w:sz w:val="28"/>
        <w:szCs w:val="28"/>
      </w:rPr>
      <w:t xml:space="preserve">: This guidance was rescinded on </w:t>
    </w:r>
    <w:proofErr w:type="gramStart"/>
    <w:r w:rsidRPr="00D444F9">
      <w:rPr>
        <w:rFonts w:asciiTheme="minorHAnsi" w:hAnsiTheme="minorHAnsi" w:cstheme="minorHAnsi"/>
        <w:b/>
        <w:bCs/>
        <w:sz w:val="28"/>
        <w:szCs w:val="28"/>
      </w:rPr>
      <w:t>March 10, 2022, and</w:t>
    </w:r>
    <w:proofErr w:type="gramEnd"/>
    <w:r w:rsidRPr="00D444F9">
      <w:rPr>
        <w:rFonts w:asciiTheme="minorHAnsi" w:hAnsiTheme="minorHAnsi" w:cstheme="minorHAnsi"/>
        <w:b/>
        <w:bCs/>
        <w:sz w:val="28"/>
        <w:szCs w:val="28"/>
      </w:rPr>
      <w:t xml:space="preserve"> is no longer in effect.  Please see revised guidance </w:t>
    </w:r>
    <w:r w:rsidRPr="00620680">
      <w:rPr>
        <w:rFonts w:asciiTheme="minorHAnsi" w:hAnsiTheme="minorHAnsi" w:cstheme="minorHAnsi"/>
        <w:b/>
        <w:bCs/>
        <w:sz w:val="28"/>
        <w:szCs w:val="28"/>
      </w:rPr>
      <w:t>FMCSA-BOR-HOS-ELD-395-FAQ009</w:t>
    </w:r>
    <w:r w:rsidRPr="00D444F9">
      <w:rPr>
        <w:rFonts w:asciiTheme="minorHAnsi" w:hAnsiTheme="minorHAnsi" w:cstheme="minorHAnsi"/>
        <w:b/>
        <w:bCs/>
        <w:sz w:val="28"/>
        <w:szCs w:val="28"/>
      </w:rPr>
      <w:t>(2022-03-10).</w:t>
    </w:r>
  </w:p>
  <w:p w14:paraId="6D408395" w14:textId="5CD87F4E" w:rsidR="00620680" w:rsidRDefault="00620680">
    <w:pPr>
      <w:pStyle w:val="Header"/>
    </w:pPr>
  </w:p>
  <w:p w14:paraId="33CEB4FC" w14:textId="77777777" w:rsidR="00620680" w:rsidRDefault="00620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B1611"/>
    <w:multiLevelType w:val="multilevel"/>
    <w:tmpl w:val="60FA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A4972"/>
    <w:multiLevelType w:val="multilevel"/>
    <w:tmpl w:val="979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51D7"/>
    <w:rsid w:val="00097FAC"/>
    <w:rsid w:val="000A4F8F"/>
    <w:rsid w:val="001028E3"/>
    <w:rsid w:val="00135E6C"/>
    <w:rsid w:val="00196ED0"/>
    <w:rsid w:val="001C1FFE"/>
    <w:rsid w:val="00201B8E"/>
    <w:rsid w:val="002712A8"/>
    <w:rsid w:val="00282E66"/>
    <w:rsid w:val="002D5D65"/>
    <w:rsid w:val="002E2813"/>
    <w:rsid w:val="00347EFA"/>
    <w:rsid w:val="00387D30"/>
    <w:rsid w:val="0040553F"/>
    <w:rsid w:val="00445121"/>
    <w:rsid w:val="004F2B44"/>
    <w:rsid w:val="0050474B"/>
    <w:rsid w:val="005413F2"/>
    <w:rsid w:val="00564E0F"/>
    <w:rsid w:val="005930AA"/>
    <w:rsid w:val="00593A1B"/>
    <w:rsid w:val="005D1B3A"/>
    <w:rsid w:val="005D57E4"/>
    <w:rsid w:val="005E617B"/>
    <w:rsid w:val="00620680"/>
    <w:rsid w:val="00620D1B"/>
    <w:rsid w:val="00630A76"/>
    <w:rsid w:val="0067786F"/>
    <w:rsid w:val="00682E4B"/>
    <w:rsid w:val="0068407E"/>
    <w:rsid w:val="006D6096"/>
    <w:rsid w:val="006E124B"/>
    <w:rsid w:val="00753B41"/>
    <w:rsid w:val="007C2178"/>
    <w:rsid w:val="00816001"/>
    <w:rsid w:val="008C3C80"/>
    <w:rsid w:val="008F60B4"/>
    <w:rsid w:val="009118A4"/>
    <w:rsid w:val="009149F8"/>
    <w:rsid w:val="009304DE"/>
    <w:rsid w:val="00973030"/>
    <w:rsid w:val="009770B8"/>
    <w:rsid w:val="00997053"/>
    <w:rsid w:val="00A15AB3"/>
    <w:rsid w:val="00A9070B"/>
    <w:rsid w:val="00A93F24"/>
    <w:rsid w:val="00A9461C"/>
    <w:rsid w:val="00AA6FF6"/>
    <w:rsid w:val="00AF1165"/>
    <w:rsid w:val="00B55974"/>
    <w:rsid w:val="00B92948"/>
    <w:rsid w:val="00BD4E88"/>
    <w:rsid w:val="00BE7352"/>
    <w:rsid w:val="00C07DBF"/>
    <w:rsid w:val="00C47729"/>
    <w:rsid w:val="00C70731"/>
    <w:rsid w:val="00C93DDA"/>
    <w:rsid w:val="00D14BB2"/>
    <w:rsid w:val="00D1536F"/>
    <w:rsid w:val="00D527FA"/>
    <w:rsid w:val="00E84AF2"/>
    <w:rsid w:val="00E91711"/>
    <w:rsid w:val="00E927E8"/>
    <w:rsid w:val="00E96874"/>
    <w:rsid w:val="00EA0CF1"/>
    <w:rsid w:val="00EB1625"/>
    <w:rsid w:val="00EB3520"/>
    <w:rsid w:val="00EE094B"/>
    <w:rsid w:val="00EF3D54"/>
    <w:rsid w:val="00EF41D7"/>
    <w:rsid w:val="00F63594"/>
    <w:rsid w:val="00F827BC"/>
    <w:rsid w:val="00F96E4A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81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6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0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6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58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0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114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0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733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46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88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36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1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1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962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2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25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6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280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47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584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97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4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91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D625A-29F0-48BC-B76A-80BB0C23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becbf-e594-46a7-9128-eb0da9ea6435"/>
    <ds:schemaRef ds:uri="ce05ad30-b462-4c3a-b526-02afdadaa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A603-52B4-41FD-B58F-8AB92D9AD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Hacker, Elizabeth (Volpe)</cp:lastModifiedBy>
  <cp:revision>4</cp:revision>
  <dcterms:created xsi:type="dcterms:W3CDTF">2022-03-03T00:07:00Z</dcterms:created>
  <dcterms:modified xsi:type="dcterms:W3CDTF">2022-03-07T18:13:00Z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