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CA636" w14:textId="20D116B3" w:rsidR="00C75F77" w:rsidRPr="00AC750C" w:rsidRDefault="00C75F77" w:rsidP="00C75F77">
      <w:pPr>
        <w:jc w:val="right"/>
        <w:rPr>
          <w:rFonts w:asciiTheme="minorHAnsi" w:hAnsiTheme="minorHAnsi" w:cstheme="minorHAnsi"/>
        </w:rPr>
      </w:pPr>
      <w:r w:rsidRPr="00AC750C">
        <w:rPr>
          <w:rFonts w:asciiTheme="minorHAnsi" w:hAnsiTheme="minorHAnsi" w:cstheme="minorHAnsi"/>
          <w:color w:val="000000"/>
        </w:rPr>
        <w:t>FR-87FR6045(2022-02-03)</w:t>
      </w:r>
    </w:p>
    <w:p w14:paraId="71BA7A13" w14:textId="77777777" w:rsidR="00906C42" w:rsidRPr="00AC750C" w:rsidRDefault="00610AB1" w:rsidP="000C33A5">
      <w:pPr>
        <w:shd w:val="clear" w:color="auto" w:fill="FFFFFF"/>
        <w:spacing w:before="277" w:after="277"/>
        <w:outlineLvl w:val="1"/>
        <w:rPr>
          <w:rFonts w:asciiTheme="minorHAnsi" w:hAnsiTheme="minorHAnsi" w:cstheme="minorHAnsi"/>
          <w:color w:val="000000"/>
          <w:sz w:val="32"/>
          <w:szCs w:val="32"/>
        </w:rPr>
      </w:pPr>
      <w:r w:rsidRPr="00AC750C">
        <w:rPr>
          <w:rFonts w:asciiTheme="minorHAnsi" w:hAnsiTheme="minorHAnsi" w:cstheme="minorHAnsi"/>
          <w:b/>
          <w:bCs/>
          <w:color w:val="000000"/>
          <w:sz w:val="32"/>
          <w:szCs w:val="32"/>
        </w:rPr>
        <w:t>Federal Register Title and Cite</w:t>
      </w:r>
    </w:p>
    <w:p w14:paraId="298382F2" w14:textId="5789FDEA" w:rsidR="00EF77F4" w:rsidRPr="00AC750C" w:rsidRDefault="00C75F77" w:rsidP="00C75F77">
      <w:pPr>
        <w:shd w:val="clear" w:color="auto" w:fill="FFFFFF"/>
        <w:spacing w:before="277" w:after="277"/>
        <w:outlineLvl w:val="1"/>
        <w:rPr>
          <w:rFonts w:asciiTheme="minorHAnsi" w:hAnsiTheme="minorHAnsi" w:cstheme="minorHAnsi"/>
          <w:bCs/>
          <w:color w:val="000000"/>
        </w:rPr>
      </w:pPr>
      <w:r w:rsidRPr="00AC750C">
        <w:rPr>
          <w:rFonts w:asciiTheme="minorHAnsi" w:hAnsiTheme="minorHAnsi" w:cstheme="minorHAnsi"/>
          <w:bCs/>
          <w:color w:val="000000"/>
        </w:rPr>
        <w:t>Commercial Driver’s License Standards: Regulatory Guidance Concerning Third Party Testers Conducting the Knowledge Test</w:t>
      </w:r>
      <w:r w:rsidR="00EF77F4" w:rsidRPr="00AC750C">
        <w:rPr>
          <w:rFonts w:asciiTheme="minorHAnsi" w:hAnsiTheme="minorHAnsi" w:cstheme="minorHAnsi"/>
          <w:bCs/>
          <w:color w:val="000000"/>
        </w:rPr>
        <w:t xml:space="preserve">, </w:t>
      </w:r>
      <w:r w:rsidRPr="00AC750C">
        <w:rPr>
          <w:rFonts w:asciiTheme="minorHAnsi" w:hAnsiTheme="minorHAnsi" w:cstheme="minorHAnsi"/>
          <w:bCs/>
          <w:color w:val="000000"/>
        </w:rPr>
        <w:t>87</w:t>
      </w:r>
      <w:r w:rsidR="00EF77F4" w:rsidRPr="00AC750C">
        <w:rPr>
          <w:rFonts w:asciiTheme="minorHAnsi" w:hAnsiTheme="minorHAnsi" w:cstheme="minorHAnsi"/>
          <w:bCs/>
          <w:color w:val="000000"/>
        </w:rPr>
        <w:t xml:space="preserve"> Fed. Reg. </w:t>
      </w:r>
      <w:r w:rsidRPr="00AC750C">
        <w:rPr>
          <w:rFonts w:asciiTheme="minorHAnsi" w:hAnsiTheme="minorHAnsi" w:cstheme="minorHAnsi"/>
          <w:bCs/>
          <w:color w:val="000000"/>
        </w:rPr>
        <w:t>6045</w:t>
      </w:r>
      <w:r w:rsidR="00EF77F4" w:rsidRPr="00AC750C">
        <w:rPr>
          <w:rFonts w:asciiTheme="minorHAnsi" w:hAnsiTheme="minorHAnsi" w:cstheme="minorHAnsi"/>
          <w:bCs/>
          <w:color w:val="000000"/>
        </w:rPr>
        <w:t xml:space="preserve"> (</w:t>
      </w:r>
      <w:r w:rsidRPr="00AC750C">
        <w:rPr>
          <w:rFonts w:asciiTheme="minorHAnsi" w:hAnsiTheme="minorHAnsi" w:cstheme="minorHAnsi"/>
          <w:bCs/>
          <w:color w:val="000000"/>
        </w:rPr>
        <w:t>Feb</w:t>
      </w:r>
      <w:r w:rsidR="00EF77F4" w:rsidRPr="00AC750C">
        <w:rPr>
          <w:rFonts w:asciiTheme="minorHAnsi" w:hAnsiTheme="minorHAnsi" w:cstheme="minorHAnsi"/>
          <w:bCs/>
          <w:color w:val="000000"/>
        </w:rPr>
        <w:t xml:space="preserve">. </w:t>
      </w:r>
      <w:r w:rsidRPr="00AC750C">
        <w:rPr>
          <w:rFonts w:asciiTheme="minorHAnsi" w:hAnsiTheme="minorHAnsi" w:cstheme="minorHAnsi"/>
          <w:bCs/>
          <w:color w:val="000000"/>
        </w:rPr>
        <w:t>3</w:t>
      </w:r>
      <w:r w:rsidR="00EF77F4" w:rsidRPr="00AC750C">
        <w:rPr>
          <w:rFonts w:asciiTheme="minorHAnsi" w:hAnsiTheme="minorHAnsi" w:cstheme="minorHAnsi"/>
          <w:bCs/>
          <w:color w:val="000000"/>
        </w:rPr>
        <w:t>, 20</w:t>
      </w:r>
      <w:r w:rsidRPr="00AC750C">
        <w:rPr>
          <w:rFonts w:asciiTheme="minorHAnsi" w:hAnsiTheme="minorHAnsi" w:cstheme="minorHAnsi"/>
          <w:bCs/>
          <w:color w:val="000000"/>
        </w:rPr>
        <w:t>22</w:t>
      </w:r>
      <w:r w:rsidR="00EF77F4" w:rsidRPr="00AC750C">
        <w:rPr>
          <w:rFonts w:asciiTheme="minorHAnsi" w:hAnsiTheme="minorHAnsi" w:cstheme="minorHAnsi"/>
          <w:bCs/>
          <w:color w:val="000000"/>
        </w:rPr>
        <w:t>)</w:t>
      </w:r>
    </w:p>
    <w:p w14:paraId="627BCDEB" w14:textId="263A1F3D" w:rsidR="00610AB1" w:rsidRPr="00AC750C" w:rsidRDefault="00C07DBF" w:rsidP="00EF77F4">
      <w:pPr>
        <w:shd w:val="clear" w:color="auto" w:fill="FFFFFF"/>
        <w:spacing w:before="277" w:after="277"/>
        <w:outlineLvl w:val="1"/>
        <w:rPr>
          <w:rFonts w:asciiTheme="minorHAnsi" w:hAnsiTheme="minorHAnsi" w:cstheme="minorHAnsi"/>
          <w:color w:val="000000"/>
          <w:shd w:val="clear" w:color="auto" w:fill="FFFFFF"/>
        </w:rPr>
      </w:pPr>
      <w:r w:rsidRPr="00AC750C">
        <w:rPr>
          <w:rFonts w:asciiTheme="minorHAnsi" w:hAnsiTheme="minorHAnsi" w:cstheme="minorHAnsi"/>
          <w:color w:val="000000"/>
          <w:shd w:val="clear" w:color="auto" w:fill="FFFFFF"/>
        </w:rPr>
        <w:t xml:space="preserve">The </w:t>
      </w:r>
      <w:r w:rsidR="00610AB1" w:rsidRPr="00AC750C">
        <w:rPr>
          <w:rFonts w:asciiTheme="minorHAnsi" w:hAnsiTheme="minorHAnsi" w:cstheme="minorHAnsi"/>
          <w:color w:val="000000"/>
          <w:shd w:val="clear" w:color="auto" w:fill="FFFFFF"/>
        </w:rPr>
        <w:t>Federal Register text ca</w:t>
      </w:r>
      <w:r w:rsidRPr="00AC750C">
        <w:rPr>
          <w:rFonts w:asciiTheme="minorHAnsi" w:hAnsiTheme="minorHAnsi" w:cstheme="minorHAnsi"/>
          <w:color w:val="000000"/>
          <w:shd w:val="clear" w:color="auto" w:fill="FFFFFF"/>
        </w:rPr>
        <w:t xml:space="preserve">n be found on the </w:t>
      </w:r>
      <w:r w:rsidR="00610AB1" w:rsidRPr="00AC750C">
        <w:rPr>
          <w:rFonts w:asciiTheme="minorHAnsi" w:hAnsiTheme="minorHAnsi" w:cstheme="minorHAnsi"/>
          <w:color w:val="000000"/>
          <w:shd w:val="clear" w:color="auto" w:fill="FFFFFF"/>
        </w:rPr>
        <w:t>Federal Register website. To view the Federal Register</w:t>
      </w:r>
      <w:r w:rsidRPr="00AC750C">
        <w:rPr>
          <w:rFonts w:asciiTheme="minorHAnsi" w:hAnsiTheme="minorHAnsi" w:cstheme="minorHAnsi"/>
          <w:color w:val="000000"/>
          <w:shd w:val="clear" w:color="auto" w:fill="FFFFFF"/>
        </w:rPr>
        <w:t xml:space="preserve"> text, use the link below.</w:t>
      </w:r>
    </w:p>
    <w:p w14:paraId="1ECD1E16" w14:textId="57EB910E" w:rsidR="00C75F77" w:rsidRPr="00AC750C" w:rsidRDefault="0071224D" w:rsidP="00EF77F4">
      <w:pPr>
        <w:shd w:val="clear" w:color="auto" w:fill="FFFFFF"/>
        <w:spacing w:before="277" w:after="277"/>
        <w:outlineLvl w:val="1"/>
        <w:rPr>
          <w:rFonts w:asciiTheme="minorHAnsi" w:hAnsiTheme="minorHAnsi" w:cstheme="minorHAnsi"/>
          <w:color w:val="000000"/>
          <w:shd w:val="clear" w:color="auto" w:fill="FFFFFF"/>
        </w:rPr>
      </w:pPr>
      <w:hyperlink r:id="rId5" w:history="1">
        <w:r w:rsidR="00C75F77" w:rsidRPr="00AC750C">
          <w:rPr>
            <w:rStyle w:val="Hyperlink"/>
            <w:rFonts w:asciiTheme="minorHAnsi" w:hAnsiTheme="minorHAnsi" w:cstheme="minorHAnsi"/>
            <w:shd w:val="clear" w:color="auto" w:fill="FFFFFF"/>
          </w:rPr>
          <w:t>https://www.federalregister.gov/documents/2022/02/03/2022-02165/commercial-drivers-license-standards-regulatory-guidance-concerning-third-party-testers-conducting</w:t>
        </w:r>
      </w:hyperlink>
    </w:p>
    <w:p w14:paraId="5624BEF6" w14:textId="1D8716A1" w:rsidR="00C07DBF" w:rsidRPr="00AC750C" w:rsidRDefault="00610AB1" w:rsidP="00445121">
      <w:pPr>
        <w:pStyle w:val="Heading2"/>
        <w:rPr>
          <w:rFonts w:asciiTheme="minorHAnsi" w:hAnsiTheme="minorHAnsi" w:cstheme="minorHAnsi"/>
          <w:b w:val="0"/>
          <w:bCs w:val="0"/>
          <w:color w:val="000000"/>
          <w:sz w:val="32"/>
          <w:szCs w:val="32"/>
        </w:rPr>
      </w:pPr>
      <w:r w:rsidRPr="00AC750C">
        <w:rPr>
          <w:rFonts w:asciiTheme="minorHAnsi" w:hAnsiTheme="minorHAnsi" w:cstheme="minorHAnsi"/>
          <w:color w:val="000000"/>
          <w:sz w:val="32"/>
          <w:szCs w:val="32"/>
        </w:rPr>
        <w:t>Federal Register Description/Summary</w:t>
      </w:r>
    </w:p>
    <w:p w14:paraId="1533CE6A" w14:textId="0284CD1E" w:rsidR="00C75F77" w:rsidRPr="00AC750C" w:rsidRDefault="00C75F77" w:rsidP="005930AA">
      <w:pPr>
        <w:rPr>
          <w:rFonts w:asciiTheme="minorHAnsi" w:hAnsiTheme="minorHAnsi" w:cstheme="minorHAnsi"/>
          <w:color w:val="000000"/>
        </w:rPr>
      </w:pPr>
      <w:r w:rsidRPr="00AC750C">
        <w:rPr>
          <w:rFonts w:asciiTheme="minorHAnsi" w:hAnsiTheme="minorHAnsi" w:cstheme="minorHAnsi"/>
          <w:color w:val="000000"/>
        </w:rPr>
        <w:t>FMCSA amends its regulatory guidance to explain that FMCSA's current statutory authorities and regulations do not prohibit third party testers from administering the commercial driver's license knowledge tests for all classes and endorsements. SDLAs may accept the results of knowledge tests administered by third party testers in accordance with existing knowledge test standards and requirements set forth in 49 CFR part 383, subparts G and H.</w:t>
      </w:r>
    </w:p>
    <w:p w14:paraId="480864A5" w14:textId="77777777" w:rsidR="00C75F77" w:rsidRPr="00AC750C" w:rsidRDefault="00C75F77" w:rsidP="005930AA">
      <w:pPr>
        <w:rPr>
          <w:rFonts w:asciiTheme="minorHAnsi" w:hAnsiTheme="minorHAnsi" w:cstheme="minorHAnsi"/>
          <w:color w:val="000000"/>
        </w:rPr>
      </w:pPr>
    </w:p>
    <w:p w14:paraId="1290635B" w14:textId="2A172AE0" w:rsidR="008A79CB" w:rsidRDefault="005930AA" w:rsidP="008A79CB">
      <w:pPr>
        <w:rPr>
          <w:rFonts w:asciiTheme="minorHAnsi" w:hAnsiTheme="minorHAnsi" w:cstheme="minorHAnsi"/>
          <w:color w:val="333333"/>
          <w:shd w:val="clear" w:color="auto" w:fill="FFFFFF"/>
        </w:rPr>
      </w:pPr>
      <w:r w:rsidRPr="00AC750C">
        <w:rPr>
          <w:rFonts w:asciiTheme="minorHAnsi" w:hAnsiTheme="minorHAnsi" w:cstheme="minorHAnsi"/>
          <w:b/>
          <w:bCs/>
          <w:color w:val="333333"/>
          <w:shd w:val="clear" w:color="auto" w:fill="FFFFFF"/>
        </w:rPr>
        <w:t>Contact Info</w:t>
      </w:r>
      <w:r w:rsidR="00AB096E">
        <w:rPr>
          <w:rFonts w:asciiTheme="minorHAnsi" w:hAnsiTheme="minorHAnsi" w:cstheme="minorHAnsi"/>
          <w:b/>
          <w:bCs/>
          <w:color w:val="333333"/>
          <w:shd w:val="clear" w:color="auto" w:fill="FFFFFF"/>
        </w:rPr>
        <w:t xml:space="preserve">: </w:t>
      </w:r>
      <w:r w:rsidR="00B64BDB" w:rsidRPr="00B64BDB">
        <w:rPr>
          <w:rFonts w:asciiTheme="minorHAnsi" w:hAnsiTheme="minorHAnsi" w:cstheme="minorHAnsi"/>
          <w:color w:val="333333"/>
          <w:shd w:val="clear" w:color="auto" w:fill="FFFFFF"/>
        </w:rPr>
        <w:t xml:space="preserve">FMCSA Commercial Driver’s License Division, </w:t>
      </w:r>
      <w:hyperlink r:id="rId6" w:history="1">
        <w:r w:rsidR="0071224D" w:rsidRPr="000B44C5">
          <w:rPr>
            <w:rStyle w:val="Hyperlink"/>
            <w:rFonts w:asciiTheme="minorHAnsi" w:hAnsiTheme="minorHAnsi" w:cstheme="minorHAnsi"/>
            <w:shd w:val="clear" w:color="auto" w:fill="FFFFFF"/>
          </w:rPr>
          <w:t>CDLcompliance@dot.gov</w:t>
        </w:r>
      </w:hyperlink>
    </w:p>
    <w:p w14:paraId="73866DF2" w14:textId="77777777" w:rsidR="00AB096E" w:rsidRPr="00AC750C" w:rsidRDefault="00AB096E" w:rsidP="008A79CB">
      <w:pPr>
        <w:rPr>
          <w:rFonts w:asciiTheme="minorHAnsi" w:hAnsiTheme="minorHAnsi" w:cstheme="minorHAnsi"/>
          <w:color w:val="333333"/>
          <w:shd w:val="clear" w:color="auto" w:fill="FFFFFF"/>
        </w:rPr>
      </w:pPr>
    </w:p>
    <w:p w14:paraId="17C73AFC" w14:textId="4FBA9429" w:rsidR="00AB096E" w:rsidRPr="00AB096E" w:rsidRDefault="00AB096E" w:rsidP="00AB096E">
      <w:pPr>
        <w:rPr>
          <w:rFonts w:asciiTheme="minorHAnsi" w:hAnsiTheme="minorHAnsi" w:cstheme="minorHAnsi"/>
        </w:rPr>
      </w:pPr>
      <w:r w:rsidRPr="00AB096E">
        <w:rPr>
          <w:rFonts w:asciiTheme="minorHAnsi" w:hAnsiTheme="minorHAnsi" w:cstheme="minorHAnsi"/>
        </w:rPr>
        <w:t>________________________</w:t>
      </w:r>
    </w:p>
    <w:p w14:paraId="04E0019C" w14:textId="77777777" w:rsidR="00AB096E" w:rsidRPr="00AB096E" w:rsidRDefault="00AB096E" w:rsidP="00AB096E">
      <w:pPr>
        <w:rPr>
          <w:rFonts w:asciiTheme="minorHAnsi" w:hAnsiTheme="minorHAnsi" w:cstheme="minorHAnsi"/>
          <w:i/>
          <w:iCs/>
        </w:rPr>
      </w:pPr>
    </w:p>
    <w:p w14:paraId="512EA100" w14:textId="311EC7B4" w:rsidR="00AB096E" w:rsidRPr="00AB096E" w:rsidRDefault="00AB096E" w:rsidP="00AB096E">
      <w:pPr>
        <w:rPr>
          <w:rFonts w:asciiTheme="minorHAnsi" w:hAnsiTheme="minorHAnsi" w:cstheme="minorHAnsi"/>
          <w:i/>
          <w:iCs/>
        </w:rPr>
      </w:pPr>
      <w:r w:rsidRPr="00AB096E">
        <w:rPr>
          <w:rFonts w:asciiTheme="minorHAnsi"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p>
    <w:p w14:paraId="2BA26C4B" w14:textId="77777777" w:rsidR="00AB096E" w:rsidRPr="00AB096E" w:rsidRDefault="00AB096E" w:rsidP="00AB096E">
      <w:pPr>
        <w:rPr>
          <w:rFonts w:asciiTheme="minorHAnsi" w:hAnsiTheme="minorHAnsi" w:cstheme="minorHAnsi"/>
        </w:rPr>
      </w:pPr>
    </w:p>
    <w:p w14:paraId="7A897242" w14:textId="77777777" w:rsidR="00AB096E" w:rsidRPr="00AB096E" w:rsidRDefault="00AB096E" w:rsidP="00AB096E">
      <w:pPr>
        <w:rPr>
          <w:rFonts w:asciiTheme="minorHAnsi" w:hAnsiTheme="minorHAnsi" w:cstheme="minorHAnsi"/>
          <w:b/>
          <w:bCs/>
          <w:color w:val="000000"/>
        </w:rPr>
      </w:pPr>
      <w:r w:rsidRPr="00AB096E">
        <w:rPr>
          <w:rFonts w:asciiTheme="minorHAnsi" w:hAnsiTheme="minorHAnsi" w:cstheme="minorHAnsi"/>
          <w:b/>
          <w:bCs/>
        </w:rPr>
        <w:t xml:space="preserve">Regulatory Topic: </w:t>
      </w:r>
      <w:r w:rsidRPr="00AB096E">
        <w:rPr>
          <w:rFonts w:asciiTheme="minorHAnsi" w:hAnsiTheme="minorHAnsi" w:cstheme="minorHAnsi"/>
          <w:b/>
          <w:bCs/>
          <w:color w:val="000000"/>
        </w:rPr>
        <w:t>Commercial Driver’s License Standards; Third Party Testing</w:t>
      </w:r>
    </w:p>
    <w:p w14:paraId="2005ED99" w14:textId="05F158BF" w:rsidR="00AB096E" w:rsidRPr="00AB096E" w:rsidRDefault="00AB096E" w:rsidP="00AB096E">
      <w:pPr>
        <w:rPr>
          <w:rFonts w:asciiTheme="minorHAnsi" w:hAnsiTheme="minorHAnsi" w:cstheme="minorHAnsi"/>
        </w:rPr>
      </w:pPr>
    </w:p>
    <w:p w14:paraId="1E78D99B" w14:textId="21D1150B" w:rsidR="00AB096E" w:rsidRPr="00AB096E" w:rsidRDefault="00AB096E" w:rsidP="00AB096E">
      <w:pPr>
        <w:rPr>
          <w:rFonts w:asciiTheme="minorHAnsi" w:hAnsiTheme="minorHAnsi" w:cstheme="minorHAnsi"/>
        </w:rPr>
      </w:pPr>
      <w:r w:rsidRPr="00AB096E">
        <w:rPr>
          <w:rFonts w:asciiTheme="minorHAnsi" w:hAnsiTheme="minorHAnsi" w:cstheme="minorHAnsi"/>
        </w:rPr>
        <w:t>Published Date: Thursday, February 3, 2022</w:t>
      </w:r>
    </w:p>
    <w:p w14:paraId="1D40CCAD" w14:textId="77777777" w:rsidR="00AB096E" w:rsidRPr="00AB096E" w:rsidRDefault="00AB096E" w:rsidP="00AB096E">
      <w:pPr>
        <w:rPr>
          <w:rFonts w:asciiTheme="minorHAnsi" w:hAnsiTheme="minorHAnsi" w:cstheme="minorHAnsi"/>
        </w:rPr>
      </w:pPr>
    </w:p>
    <w:p w14:paraId="494C8E02" w14:textId="5937F52D" w:rsidR="00866BF3" w:rsidRPr="00AB096E" w:rsidRDefault="00AB096E" w:rsidP="00AB096E">
      <w:pPr>
        <w:rPr>
          <w:rFonts w:asciiTheme="minorHAnsi" w:hAnsiTheme="minorHAnsi" w:cstheme="minorHAnsi"/>
        </w:rPr>
      </w:pPr>
      <w:r w:rsidRPr="00AB096E">
        <w:rPr>
          <w:rFonts w:asciiTheme="minorHAnsi" w:hAnsiTheme="minorHAnsi" w:cstheme="minorHAnsi"/>
        </w:rPr>
        <w:t>Issued Date: Thursday, February 3, 2022</w:t>
      </w:r>
    </w:p>
    <w:sectPr w:rsidR="00866BF3" w:rsidRPr="00AB096E"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90586"/>
    <w:rsid w:val="000C002B"/>
    <w:rsid w:val="000C33A5"/>
    <w:rsid w:val="001401B2"/>
    <w:rsid w:val="001C1FFE"/>
    <w:rsid w:val="00237897"/>
    <w:rsid w:val="00240FD2"/>
    <w:rsid w:val="00262DAD"/>
    <w:rsid w:val="002C139F"/>
    <w:rsid w:val="002C25E7"/>
    <w:rsid w:val="002D5D65"/>
    <w:rsid w:val="00324D59"/>
    <w:rsid w:val="00325CAD"/>
    <w:rsid w:val="0040553F"/>
    <w:rsid w:val="004207C6"/>
    <w:rsid w:val="00445121"/>
    <w:rsid w:val="005930AA"/>
    <w:rsid w:val="005F1B67"/>
    <w:rsid w:val="00610AB1"/>
    <w:rsid w:val="00630A76"/>
    <w:rsid w:val="0067786F"/>
    <w:rsid w:val="006D6D46"/>
    <w:rsid w:val="006F436E"/>
    <w:rsid w:val="0071224D"/>
    <w:rsid w:val="00741108"/>
    <w:rsid w:val="007F0D79"/>
    <w:rsid w:val="00866BF3"/>
    <w:rsid w:val="008A79CB"/>
    <w:rsid w:val="00906C42"/>
    <w:rsid w:val="009304DE"/>
    <w:rsid w:val="009855B4"/>
    <w:rsid w:val="009A240C"/>
    <w:rsid w:val="009D67E2"/>
    <w:rsid w:val="00A84C6F"/>
    <w:rsid w:val="00A93F24"/>
    <w:rsid w:val="00AB096E"/>
    <w:rsid w:val="00AC750C"/>
    <w:rsid w:val="00AD0497"/>
    <w:rsid w:val="00AF1165"/>
    <w:rsid w:val="00B47D72"/>
    <w:rsid w:val="00B50180"/>
    <w:rsid w:val="00B64BDB"/>
    <w:rsid w:val="00B64D70"/>
    <w:rsid w:val="00B86619"/>
    <w:rsid w:val="00B901B7"/>
    <w:rsid w:val="00BD4ABA"/>
    <w:rsid w:val="00BE7352"/>
    <w:rsid w:val="00C07DBF"/>
    <w:rsid w:val="00C176CB"/>
    <w:rsid w:val="00C75F77"/>
    <w:rsid w:val="00CA6C2C"/>
    <w:rsid w:val="00CC33DB"/>
    <w:rsid w:val="00D455A3"/>
    <w:rsid w:val="00DE362D"/>
    <w:rsid w:val="00E3560A"/>
    <w:rsid w:val="00E73A0B"/>
    <w:rsid w:val="00EB1625"/>
    <w:rsid w:val="00EF77F4"/>
    <w:rsid w:val="00F80690"/>
    <w:rsid w:val="00FA668A"/>
    <w:rsid w:val="00FD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AB096E"/>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5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362D"/>
    <w:rPr>
      <w:color w:val="954F72" w:themeColor="followedHyperlink"/>
      <w:u w:val="single"/>
    </w:rPr>
  </w:style>
  <w:style w:type="character" w:styleId="Mention">
    <w:name w:val="Mention"/>
    <w:basedOn w:val="DefaultParagraphFont"/>
    <w:uiPriority w:val="99"/>
    <w:semiHidden/>
    <w:unhideWhenUsed/>
    <w:rsid w:val="006D6D46"/>
    <w:rPr>
      <w:color w:val="2B579A"/>
      <w:shd w:val="clear" w:color="auto" w:fill="E6E6E6"/>
    </w:rPr>
  </w:style>
  <w:style w:type="character" w:styleId="UnresolvedMention">
    <w:name w:val="Unresolved Mention"/>
    <w:basedOn w:val="DefaultParagraphFont"/>
    <w:uiPriority w:val="99"/>
    <w:semiHidden/>
    <w:unhideWhenUsed/>
    <w:rsid w:val="00C75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55943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49440180">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Lcompliance@dot.gov" TargetMode="External"/><Relationship Id="rId5" Type="http://schemas.openxmlformats.org/officeDocument/2006/relationships/hyperlink" Target="https://www.federalregister.gov/documents/2022/02/03/2022-02165/commercial-drivers-license-standards-regulatory-guidance-concerning-third-party-testers-conduc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4</cp:revision>
  <dcterms:created xsi:type="dcterms:W3CDTF">2022-02-03T21:40:00Z</dcterms:created>
  <dcterms:modified xsi:type="dcterms:W3CDTF">2022-02-03T22:15:00Z</dcterms:modified>
</cp:coreProperties>
</file>