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EC6B" w14:textId="7A0B1453" w:rsidR="00854DE9" w:rsidRPr="00854DE9" w:rsidRDefault="00854DE9" w:rsidP="00854DE9">
      <w:pPr>
        <w:jc w:val="right"/>
        <w:rPr>
          <w:rFonts w:asciiTheme="minorHAnsi" w:hAnsiTheme="minorHAnsi" w:cstheme="minorHAnsi"/>
          <w:lang w:val="en"/>
        </w:rPr>
      </w:pPr>
      <w:r w:rsidRPr="00854DE9">
        <w:rPr>
          <w:rFonts w:asciiTheme="minorHAnsi" w:hAnsiTheme="minorHAnsi" w:cstheme="minorHAnsi"/>
          <w:lang w:val="en"/>
        </w:rPr>
        <w:t>FMCSA-BOR-LEASING-376-FAQ001</w:t>
      </w:r>
    </w:p>
    <w:p w14:paraId="1617A539" w14:textId="77777777" w:rsidR="00854DE9" w:rsidRPr="00854DE9" w:rsidRDefault="00854DE9" w:rsidP="00BE7352">
      <w:pPr>
        <w:rPr>
          <w:rFonts w:asciiTheme="minorHAnsi" w:hAnsiTheme="minorHAnsi" w:cstheme="minorHAnsi"/>
          <w:lang w:val="en"/>
        </w:rPr>
      </w:pPr>
    </w:p>
    <w:p w14:paraId="4471300C" w14:textId="3E9F70A3" w:rsidR="00BE7352" w:rsidRPr="00854DE9" w:rsidRDefault="006E124B" w:rsidP="00BE7352">
      <w:pPr>
        <w:rPr>
          <w:rFonts w:asciiTheme="minorHAnsi" w:hAnsiTheme="minorHAnsi" w:cstheme="minorHAnsi"/>
          <w:b/>
          <w:bCs/>
        </w:rPr>
      </w:pPr>
      <w:r w:rsidRPr="00854DE9">
        <w:rPr>
          <w:rFonts w:asciiTheme="minorHAnsi" w:hAnsiTheme="minorHAnsi" w:cstheme="minorHAnsi"/>
          <w:b/>
          <w:bCs/>
          <w:lang w:val="en"/>
        </w:rPr>
        <w:t>Leasing</w:t>
      </w:r>
      <w:r w:rsidR="00C47729" w:rsidRPr="00854DE9">
        <w:rPr>
          <w:rFonts w:asciiTheme="minorHAnsi" w:hAnsiTheme="minorHAnsi" w:cstheme="minorHAnsi"/>
          <w:b/>
          <w:bCs/>
          <w:lang w:val="en"/>
        </w:rPr>
        <w:t xml:space="preserve"> requirement for Mexico-domiciled motor carriers</w:t>
      </w:r>
      <w:r w:rsidR="005E617B" w:rsidRPr="00854DE9">
        <w:rPr>
          <w:rFonts w:asciiTheme="minorHAnsi" w:hAnsiTheme="minorHAnsi" w:cstheme="minorHAnsi"/>
          <w:b/>
          <w:bCs/>
          <w:lang w:val="en"/>
        </w:rPr>
        <w:t>.</w:t>
      </w:r>
    </w:p>
    <w:p w14:paraId="28138738" w14:textId="77777777" w:rsidR="009149F8" w:rsidRPr="00854DE9" w:rsidRDefault="009149F8" w:rsidP="00BE7352">
      <w:pPr>
        <w:rPr>
          <w:rFonts w:asciiTheme="minorHAnsi" w:hAnsiTheme="minorHAnsi" w:cstheme="minorHAnsi"/>
        </w:rPr>
      </w:pPr>
    </w:p>
    <w:p w14:paraId="51B4FFF9" w14:textId="22FE1083" w:rsidR="006E124B" w:rsidRPr="00854DE9" w:rsidRDefault="0069701C" w:rsidP="006E124B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212529"/>
          <w:lang w:val="en"/>
        </w:rPr>
      </w:pPr>
      <w:r w:rsidRPr="00854DE9">
        <w:rPr>
          <w:rStyle w:val="Strong"/>
          <w:rFonts w:asciiTheme="minorHAnsi" w:hAnsiTheme="minorHAnsi" w:cstheme="minorHAnsi"/>
          <w:color w:val="212529"/>
          <w:lang w:val="en"/>
        </w:rPr>
        <w:t>FAQ001</w:t>
      </w:r>
      <w:r w:rsidR="006E124B" w:rsidRPr="00854DE9">
        <w:rPr>
          <w:rStyle w:val="Strong"/>
          <w:rFonts w:asciiTheme="minorHAnsi" w:hAnsiTheme="minorHAnsi" w:cstheme="minorHAnsi"/>
          <w:color w:val="212529"/>
          <w:lang w:val="en"/>
        </w:rPr>
        <w:t xml:space="preserve">:  </w:t>
      </w:r>
      <w:r w:rsidR="006E124B" w:rsidRPr="00854DE9">
        <w:rPr>
          <w:rStyle w:val="Strong"/>
          <w:rFonts w:asciiTheme="minorHAnsi" w:hAnsiTheme="minorHAnsi" w:cstheme="minorHAnsi"/>
          <w:b w:val="0"/>
          <w:bCs w:val="0"/>
          <w:color w:val="212529"/>
          <w:lang w:val="en"/>
        </w:rPr>
        <w:t>May a Mexico-domiciled carrier lease its equipment to a U.S. company for operations in the United States?</w:t>
      </w:r>
    </w:p>
    <w:p w14:paraId="5B65A6D9" w14:textId="739E7891" w:rsidR="00854DE9" w:rsidRPr="00854DE9" w:rsidRDefault="006E124B" w:rsidP="006D2F03">
      <w:pPr>
        <w:pStyle w:val="NormalWeb"/>
        <w:shd w:val="clear" w:color="auto" w:fill="FFFFFF"/>
        <w:rPr>
          <w:rFonts w:asciiTheme="minorHAnsi" w:hAnsiTheme="minorHAnsi" w:cstheme="minorHAnsi"/>
          <w:color w:val="212529"/>
          <w:lang w:val="en"/>
        </w:rPr>
      </w:pPr>
      <w:r w:rsidRPr="00854DE9">
        <w:rPr>
          <w:rStyle w:val="Strong"/>
          <w:rFonts w:asciiTheme="minorHAnsi" w:hAnsiTheme="minorHAnsi" w:cstheme="minorHAnsi"/>
          <w:color w:val="212529"/>
          <w:lang w:val="en"/>
        </w:rPr>
        <w:t>A1:</w:t>
      </w:r>
      <w:r w:rsidRPr="00854DE9">
        <w:rPr>
          <w:rFonts w:asciiTheme="minorHAnsi" w:hAnsiTheme="minorHAnsi" w:cstheme="minorHAnsi"/>
          <w:color w:val="212529"/>
          <w:lang w:val="en"/>
        </w:rPr>
        <w:t xml:space="preserve">  A Mexico-domiciled motor carrier may lease its equipment to a U.S. motor carrier, provided the carrier complies with the leasing requirements found in </w:t>
      </w:r>
      <w:r w:rsidRPr="00854DE9">
        <w:rPr>
          <w:rFonts w:asciiTheme="minorHAnsi" w:hAnsiTheme="minorHAnsi" w:cstheme="minorHAnsi"/>
          <w:lang w:val="en"/>
        </w:rPr>
        <w:t>49 CFR Part 376.</w:t>
      </w:r>
      <w:r w:rsidRPr="00854DE9">
        <w:rPr>
          <w:rFonts w:asciiTheme="minorHAnsi" w:hAnsiTheme="minorHAnsi" w:cstheme="minorHAnsi"/>
          <w:color w:val="212529"/>
          <w:lang w:val="en"/>
        </w:rPr>
        <w:t xml:space="preserve"> Documentation of the relationship between the U.S. motor carrier and the Mexico-domiciled motor carrier's equipment must be carried on the vehicle.</w:t>
      </w:r>
    </w:p>
    <w:p w14:paraId="72DEC705" w14:textId="05B99A2D" w:rsidR="00854DE9" w:rsidRPr="00854DE9" w:rsidRDefault="00854DE9" w:rsidP="00854DE9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  <w:r w:rsidRPr="00854DE9">
        <w:rPr>
          <w:rFonts w:asciiTheme="minorHAnsi" w:hAnsiTheme="minorHAnsi" w:cstheme="minorHAnsi"/>
          <w:b/>
          <w:bCs/>
          <w:color w:val="212529"/>
        </w:rPr>
        <w:t>Regulatory Topic: Leasing requirement for Mexico-domiciled motor carriers</w:t>
      </w:r>
    </w:p>
    <w:p w14:paraId="3C5C5E6E" w14:textId="77777777" w:rsidR="00854DE9" w:rsidRPr="00854DE9" w:rsidRDefault="00854DE9" w:rsidP="00854DE9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</w:p>
    <w:p w14:paraId="67860F4A" w14:textId="21843642" w:rsidR="00854DE9" w:rsidRPr="00854DE9" w:rsidRDefault="00854DE9" w:rsidP="00854DE9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854DE9">
        <w:rPr>
          <w:rFonts w:asciiTheme="minorHAnsi" w:hAnsiTheme="minorHAnsi" w:cstheme="minorHAnsi"/>
          <w:color w:val="212529"/>
        </w:rPr>
        <w:t>Published Date: Monday, March 5, 2018</w:t>
      </w:r>
    </w:p>
    <w:p w14:paraId="682244E3" w14:textId="77777777" w:rsidR="00854DE9" w:rsidRPr="00854DE9" w:rsidRDefault="00854DE9" w:rsidP="00854DE9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1D05691E" w14:textId="77777777" w:rsidR="00854DE9" w:rsidRPr="00854DE9" w:rsidRDefault="00854DE9" w:rsidP="00854DE9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854DE9">
        <w:rPr>
          <w:rFonts w:asciiTheme="minorHAnsi" w:hAnsiTheme="minorHAnsi" w:cstheme="minorHAnsi"/>
          <w:color w:val="212529"/>
        </w:rPr>
        <w:t>Issued Date: Monday, March 5, 2018</w:t>
      </w:r>
    </w:p>
    <w:p w14:paraId="612C3A8C" w14:textId="77777777" w:rsidR="00854DE9" w:rsidRPr="00854DE9" w:rsidRDefault="00854DE9" w:rsidP="006D2F03">
      <w:pPr>
        <w:pStyle w:val="NormalWeb"/>
        <w:shd w:val="clear" w:color="auto" w:fill="FFFFFF"/>
        <w:rPr>
          <w:rFonts w:asciiTheme="minorHAnsi" w:hAnsiTheme="minorHAnsi" w:cstheme="minorHAnsi"/>
          <w:color w:val="212529"/>
          <w:lang w:val="en"/>
        </w:rPr>
      </w:pPr>
    </w:p>
    <w:sectPr w:rsidR="00854DE9" w:rsidRPr="00854DE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712A8"/>
    <w:rsid w:val="002B6807"/>
    <w:rsid w:val="002D5D65"/>
    <w:rsid w:val="002E2813"/>
    <w:rsid w:val="00347EFA"/>
    <w:rsid w:val="0040553F"/>
    <w:rsid w:val="00445121"/>
    <w:rsid w:val="005930AA"/>
    <w:rsid w:val="005D57E4"/>
    <w:rsid w:val="005E617B"/>
    <w:rsid w:val="00620D1B"/>
    <w:rsid w:val="00630A76"/>
    <w:rsid w:val="0067786F"/>
    <w:rsid w:val="0068407E"/>
    <w:rsid w:val="0069701C"/>
    <w:rsid w:val="006D2F03"/>
    <w:rsid w:val="006E124B"/>
    <w:rsid w:val="00753B41"/>
    <w:rsid w:val="00854DE9"/>
    <w:rsid w:val="009118A4"/>
    <w:rsid w:val="009149F8"/>
    <w:rsid w:val="009304DE"/>
    <w:rsid w:val="00973030"/>
    <w:rsid w:val="00A93F24"/>
    <w:rsid w:val="00AA6FF6"/>
    <w:rsid w:val="00AF1165"/>
    <w:rsid w:val="00B55974"/>
    <w:rsid w:val="00B92948"/>
    <w:rsid w:val="00BE7352"/>
    <w:rsid w:val="00C07DBF"/>
    <w:rsid w:val="00C47729"/>
    <w:rsid w:val="00C93DDA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0CA54-4951-4DBB-907E-BA437E016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897F69-3D72-4415-9A32-4166008171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4802E-749D-45F6-AF1B-2B3D52B111B6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2</cp:revision>
  <dcterms:created xsi:type="dcterms:W3CDTF">2022-02-07T19:40:00Z</dcterms:created>
  <dcterms:modified xsi:type="dcterms:W3CDTF">2022-02-07T19:40:00Z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