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B9F" w14:textId="31FEB325" w:rsidR="009D2102" w:rsidRPr="009D2102" w:rsidRDefault="009D2102" w:rsidP="007B0B63">
      <w:pPr>
        <w:pStyle w:val="Heading1"/>
        <w:rPr>
          <w:i/>
          <w:iCs/>
        </w:rPr>
      </w:pPr>
      <w:r w:rsidRPr="009D2102">
        <w:t xml:space="preserve">WORK ZONE SAFETY PRESS RELEASE: Georgia </w:t>
      </w:r>
    </w:p>
    <w:p w14:paraId="1F8DC612" w14:textId="77777777" w:rsidR="009D2102" w:rsidRPr="009D2102" w:rsidRDefault="009D2102" w:rsidP="00B86FF0">
      <w:pPr>
        <w:spacing w:line="240" w:lineRule="auto"/>
        <w:contextualSpacing/>
        <w:rPr>
          <w:rFonts w:ascii="Arial" w:hAnsi="Arial" w:cs="Arial"/>
          <w:b/>
          <w:color w:val="000000"/>
        </w:rPr>
      </w:pPr>
    </w:p>
    <w:p w14:paraId="0F20EC93" w14:textId="45C13151" w:rsidR="00B86FF0" w:rsidRPr="009D2102" w:rsidRDefault="00B86FF0" w:rsidP="00B86FF0">
      <w:pPr>
        <w:spacing w:line="240" w:lineRule="auto"/>
        <w:contextualSpacing/>
        <w:rPr>
          <w:rFonts w:ascii="Arial" w:hAnsi="Arial" w:cs="Arial"/>
          <w:b/>
          <w:color w:val="000000"/>
        </w:rPr>
      </w:pPr>
      <w:r w:rsidRPr="009D2102">
        <w:rPr>
          <w:rFonts w:ascii="Arial" w:hAnsi="Arial" w:cs="Arial"/>
          <w:b/>
          <w:color w:val="000000"/>
        </w:rPr>
        <w:t>FOR IMMEDIATE RELEASE: [Date]</w:t>
      </w:r>
    </w:p>
    <w:p w14:paraId="7D2080D7" w14:textId="77777777" w:rsidR="00B86FF0" w:rsidRPr="009D2102" w:rsidRDefault="00B86FF0" w:rsidP="00B86FF0">
      <w:pPr>
        <w:spacing w:line="240" w:lineRule="auto"/>
        <w:contextualSpacing/>
        <w:rPr>
          <w:rFonts w:ascii="Arial" w:hAnsi="Arial" w:cs="Arial"/>
          <w:b/>
          <w:color w:val="000000"/>
        </w:rPr>
      </w:pPr>
      <w:r w:rsidRPr="009D2102">
        <w:rPr>
          <w:rFonts w:ascii="Arial" w:hAnsi="Arial" w:cs="Arial"/>
          <w:b/>
          <w:color w:val="000000"/>
        </w:rPr>
        <w:t>CONTACT: [Name, Phone Number, E-Mail]</w:t>
      </w:r>
    </w:p>
    <w:p w14:paraId="62FBB635" w14:textId="77777777" w:rsidR="00B86FF0" w:rsidRPr="009D2102" w:rsidRDefault="00B86FF0" w:rsidP="00B86FF0">
      <w:pPr>
        <w:spacing w:line="240" w:lineRule="auto"/>
        <w:contextualSpacing/>
        <w:rPr>
          <w:rFonts w:ascii="Arial" w:hAnsi="Arial" w:cs="Arial"/>
          <w:b/>
          <w:color w:val="000000"/>
        </w:rPr>
      </w:pPr>
    </w:p>
    <w:p w14:paraId="356E8D9A" w14:textId="0D3D8359" w:rsidR="00451EA9" w:rsidRPr="009D2102" w:rsidRDefault="00B86FF0" w:rsidP="00451EA9">
      <w:pPr>
        <w:spacing w:before="240" w:line="240" w:lineRule="auto"/>
        <w:contextualSpacing/>
        <w:jc w:val="center"/>
        <w:rPr>
          <w:rFonts w:ascii="Arial" w:hAnsi="Arial" w:cs="Arial"/>
          <w:b/>
          <w:color w:val="000000"/>
        </w:rPr>
      </w:pPr>
      <w:bookmarkStart w:id="0" w:name="_Hlk33027306"/>
      <w:r w:rsidRPr="009D2102">
        <w:rPr>
          <w:rFonts w:ascii="Arial" w:hAnsi="Arial" w:cs="Arial"/>
          <w:b/>
          <w:color w:val="000000"/>
        </w:rPr>
        <w:t xml:space="preserve">[Organization] </w:t>
      </w:r>
      <w:r w:rsidR="003F206C" w:rsidRPr="009D2102">
        <w:rPr>
          <w:rFonts w:ascii="Arial" w:hAnsi="Arial" w:cs="Arial"/>
          <w:b/>
          <w:color w:val="000000"/>
        </w:rPr>
        <w:t>Supports the U.S. Department of Transportation’s</w:t>
      </w:r>
      <w:r w:rsidR="00451EA9" w:rsidRPr="009D2102">
        <w:rPr>
          <w:rFonts w:ascii="Arial" w:hAnsi="Arial" w:cs="Arial"/>
          <w:b/>
          <w:color w:val="000000"/>
        </w:rPr>
        <w:t xml:space="preserve"> </w:t>
      </w:r>
      <w:r w:rsidR="00113339" w:rsidRPr="009D2102">
        <w:rPr>
          <w:rFonts w:ascii="Arial" w:hAnsi="Arial" w:cs="Arial"/>
          <w:b/>
          <w:bCs/>
        </w:rPr>
        <w:t>Work Zone Safety Outreach Campaign</w:t>
      </w:r>
      <w:r w:rsidR="00113339" w:rsidRPr="009D2102">
        <w:rPr>
          <w:rFonts w:ascii="Arial" w:hAnsi="Arial" w:cs="Arial"/>
          <w:b/>
          <w:color w:val="000000"/>
        </w:rPr>
        <w:t xml:space="preserve"> </w:t>
      </w:r>
      <w:r w:rsidR="00451EA9" w:rsidRPr="009D2102">
        <w:rPr>
          <w:rFonts w:ascii="Arial" w:hAnsi="Arial" w:cs="Arial"/>
          <w:b/>
          <w:color w:val="000000"/>
        </w:rPr>
        <w:t>in Georgia</w:t>
      </w:r>
      <w:r w:rsidR="00451EA9" w:rsidRPr="009D2102">
        <w:rPr>
          <w:rFonts w:ascii="Arial" w:hAnsi="Arial" w:cs="Arial"/>
          <w:bCs/>
          <w:i/>
          <w:iCs/>
          <w:color w:val="000000"/>
        </w:rPr>
        <w:t xml:space="preserve"> </w:t>
      </w:r>
    </w:p>
    <w:p w14:paraId="5BEEC8D3" w14:textId="77777777" w:rsidR="00057186" w:rsidRPr="009D2102" w:rsidRDefault="00057186" w:rsidP="003F206C">
      <w:pPr>
        <w:spacing w:before="240" w:line="240" w:lineRule="auto"/>
        <w:contextualSpacing/>
        <w:jc w:val="center"/>
        <w:rPr>
          <w:rFonts w:ascii="Arial" w:hAnsi="Arial" w:cs="Arial"/>
          <w:bCs/>
          <w:i/>
          <w:iCs/>
          <w:color w:val="000000"/>
        </w:rPr>
      </w:pPr>
    </w:p>
    <w:bookmarkEnd w:id="0"/>
    <w:p w14:paraId="286FF3EA" w14:textId="55732999" w:rsidR="00B86FF0" w:rsidRPr="009D2102" w:rsidRDefault="00057186" w:rsidP="00B86FF0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  <w:r w:rsidRPr="009D2102">
        <w:rPr>
          <w:rFonts w:ascii="Arial" w:hAnsi="Arial" w:cs="Arial"/>
          <w:b/>
        </w:rPr>
        <w:t>[City, State]</w:t>
      </w:r>
      <w:r w:rsidRPr="009D2102">
        <w:rPr>
          <w:rFonts w:ascii="Arial" w:hAnsi="Arial" w:cs="Arial"/>
        </w:rPr>
        <w:t xml:space="preserve"> – </w:t>
      </w:r>
      <w:r w:rsidRPr="009D2102">
        <w:rPr>
          <w:rFonts w:ascii="Arial" w:hAnsi="Arial" w:cs="Arial"/>
          <w:b/>
          <w:bCs/>
        </w:rPr>
        <w:t>[Organization]</w:t>
      </w:r>
      <w:r w:rsidRPr="009D2102">
        <w:rPr>
          <w:rFonts w:ascii="Arial" w:hAnsi="Arial" w:cs="Arial"/>
        </w:rPr>
        <w:t xml:space="preserve"> announced today it is joining efforts to help reduce large truck crashes in works zones by supporting a state-wide work zone safety outreach campaign led by the U.S. Department of Transportation’s Federal Motor Carrier Safety Administration (FMCSA). </w:t>
      </w:r>
      <w:r w:rsidRPr="009D2102">
        <w:rPr>
          <w:rFonts w:ascii="Arial" w:hAnsi="Arial" w:cs="Arial"/>
          <w:b/>
          <w:bCs/>
        </w:rPr>
        <w:t>[Organization]</w:t>
      </w:r>
      <w:r w:rsidRPr="009D2102">
        <w:rPr>
          <w:rFonts w:ascii="Arial" w:hAnsi="Arial" w:cs="Arial"/>
        </w:rPr>
        <w:t xml:space="preserve"> calls on all drivers to “share work zones safely” by staying alert, obeying traffic signs and allowing all vehicles extra space</w:t>
      </w:r>
      <w:r w:rsidRPr="009D2102">
        <w:rPr>
          <w:rStyle w:val="Emphasis"/>
          <w:rFonts w:ascii="Arial" w:hAnsi="Arial" w:cs="Arial"/>
          <w:i w:val="0"/>
          <w:iCs w:val="0"/>
        </w:rPr>
        <w:t xml:space="preserve"> while driving through </w:t>
      </w:r>
      <w:r w:rsidR="00451EA9" w:rsidRPr="009D2102">
        <w:rPr>
          <w:rStyle w:val="Emphasis"/>
          <w:rFonts w:ascii="Arial" w:hAnsi="Arial" w:cs="Arial"/>
          <w:i w:val="0"/>
          <w:iCs w:val="0"/>
        </w:rPr>
        <w:t xml:space="preserve">Georgia’s </w:t>
      </w:r>
      <w:r w:rsidR="009F7204">
        <w:rPr>
          <w:rStyle w:val="Emphasis"/>
          <w:rFonts w:ascii="Arial" w:hAnsi="Arial" w:cs="Arial"/>
          <w:i w:val="0"/>
          <w:iCs w:val="0"/>
        </w:rPr>
        <w:t>many</w:t>
      </w:r>
      <w:r w:rsidR="00451EA9" w:rsidRPr="007B0B63">
        <w:rPr>
          <w:rStyle w:val="Emphasis"/>
          <w:rFonts w:ascii="Arial" w:hAnsi="Arial" w:cs="Arial"/>
          <w:i w:val="0"/>
          <w:iCs w:val="0"/>
        </w:rPr>
        <w:t xml:space="preserve"> active work zones.</w:t>
      </w:r>
    </w:p>
    <w:p w14:paraId="046C1AAD" w14:textId="108B13AC" w:rsidR="003F206C" w:rsidRPr="009D2102" w:rsidRDefault="003F206C" w:rsidP="00B86FF0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</w:p>
    <w:p w14:paraId="30EE9EE9" w14:textId="6630E09A" w:rsidR="007B0B63" w:rsidRDefault="007B0B63" w:rsidP="007B0B63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  <w:r w:rsidRPr="00E74E0C">
        <w:rPr>
          <w:rStyle w:val="Emphasis"/>
          <w:rFonts w:ascii="Arial" w:hAnsi="Arial" w:cs="Arial"/>
          <w:i w:val="0"/>
          <w:iCs w:val="0"/>
        </w:rPr>
        <w:t>Th</w:t>
      </w:r>
      <w:r>
        <w:rPr>
          <w:rStyle w:val="Emphasis"/>
          <w:rFonts w:ascii="Arial" w:hAnsi="Arial" w:cs="Arial"/>
          <w:i w:val="0"/>
          <w:iCs w:val="0"/>
        </w:rPr>
        <w:t xml:space="preserve">roughout the campaign </w:t>
      </w:r>
      <w:r w:rsidRPr="00E74E0C">
        <w:rPr>
          <w:rStyle w:val="Emphasis"/>
          <w:rFonts w:ascii="Arial" w:hAnsi="Arial" w:cs="Arial"/>
          <w:i w:val="0"/>
          <w:iCs w:val="0"/>
        </w:rPr>
        <w:t xml:space="preserve">FMCSA </w:t>
      </w:r>
      <w:r>
        <w:rPr>
          <w:rStyle w:val="Emphasis"/>
          <w:rFonts w:ascii="Arial" w:hAnsi="Arial" w:cs="Arial"/>
          <w:i w:val="0"/>
          <w:iCs w:val="0"/>
        </w:rPr>
        <w:t xml:space="preserve">will </w:t>
      </w:r>
      <w:r w:rsidRPr="00E74E0C">
        <w:rPr>
          <w:rStyle w:val="Emphasis"/>
          <w:rFonts w:ascii="Arial" w:hAnsi="Arial" w:cs="Arial"/>
          <w:i w:val="0"/>
          <w:iCs w:val="0"/>
        </w:rPr>
        <w:t>amplify safety messages through outlets such as billboards and audio ads, reaching commercial motor vehicle (CMV) drivers traveling through work zones</w:t>
      </w:r>
      <w:r>
        <w:rPr>
          <w:rStyle w:val="Emphasis"/>
          <w:rFonts w:ascii="Arial" w:hAnsi="Arial" w:cs="Arial"/>
          <w:i w:val="0"/>
          <w:iCs w:val="0"/>
        </w:rPr>
        <w:t xml:space="preserve"> including:</w:t>
      </w:r>
    </w:p>
    <w:p w14:paraId="32390AB7" w14:textId="77777777" w:rsidR="007B0B63" w:rsidRPr="007B0B63" w:rsidRDefault="007B0B63" w:rsidP="007B0B63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7B0B63">
        <w:rPr>
          <w:rFonts w:cs="Arial"/>
          <w:sz w:val="22"/>
          <w:szCs w:val="22"/>
        </w:rPr>
        <w:t>I-75 from Hardeman Avenue to Pierce Avenue and I-16 from I-75 to Walnut Creek within the City of Macon</w:t>
      </w:r>
    </w:p>
    <w:p w14:paraId="515CDE94" w14:textId="77777777" w:rsidR="007B0B63" w:rsidRPr="007B0B63" w:rsidRDefault="007B0B63" w:rsidP="007B0B63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7B0B63">
        <w:rPr>
          <w:rFonts w:cs="Arial"/>
          <w:sz w:val="22"/>
          <w:szCs w:val="22"/>
        </w:rPr>
        <w:t>I-16/I-95 interchange near Savannah - interchange reconstruction is ongoing</w:t>
      </w:r>
    </w:p>
    <w:p w14:paraId="72D3B445" w14:textId="77777777" w:rsidR="007B0B63" w:rsidRPr="007B0B63" w:rsidRDefault="007B0B63" w:rsidP="007B0B63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7B0B63">
        <w:rPr>
          <w:rFonts w:cs="Arial"/>
          <w:sz w:val="22"/>
          <w:szCs w:val="22"/>
        </w:rPr>
        <w:t>I-16 – is being widened</w:t>
      </w:r>
    </w:p>
    <w:p w14:paraId="3EB7B979" w14:textId="77777777" w:rsidR="007B0B63" w:rsidRPr="007B0B63" w:rsidRDefault="007B0B63" w:rsidP="007B0B63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7B0B63">
        <w:rPr>
          <w:rFonts w:cs="Arial"/>
          <w:sz w:val="22"/>
          <w:szCs w:val="22"/>
        </w:rPr>
        <w:t>I-285/Peachtree Industrial Boulevard Interchange Improvements</w:t>
      </w:r>
    </w:p>
    <w:p w14:paraId="29531AEB" w14:textId="77777777" w:rsidR="007B0B63" w:rsidRPr="007B0B63" w:rsidRDefault="007B0B63" w:rsidP="007B0B63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7B0B63">
        <w:rPr>
          <w:rFonts w:cs="Arial"/>
          <w:sz w:val="22"/>
          <w:szCs w:val="22"/>
        </w:rPr>
        <w:t>I-285 Eastside Bridge Replacements - Covington Hwy over I-285, Redwing Cir over I-285, and Glenwood Rd over I-285</w:t>
      </w:r>
    </w:p>
    <w:p w14:paraId="7D13757D" w14:textId="5E0882A6" w:rsidR="003827BE" w:rsidRPr="007B0B63" w:rsidRDefault="007B0B63" w:rsidP="007B0B63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7B0B63">
        <w:rPr>
          <w:rFonts w:cs="Arial"/>
          <w:sz w:val="22"/>
          <w:szCs w:val="22"/>
        </w:rPr>
        <w:t>I-85 Phase 2 - SR 53 to US 129</w:t>
      </w:r>
    </w:p>
    <w:p w14:paraId="081DF67D" w14:textId="6980D9AB" w:rsidR="00B86FF0" w:rsidRPr="009D2102" w:rsidRDefault="00B86FF0" w:rsidP="00B86FF0">
      <w:pPr>
        <w:spacing w:before="240" w:line="240" w:lineRule="auto"/>
        <w:contextualSpacing/>
        <w:rPr>
          <w:rFonts w:ascii="Arial" w:hAnsi="Arial" w:cs="Arial"/>
        </w:rPr>
      </w:pPr>
      <w:r w:rsidRPr="009D2102">
        <w:rPr>
          <w:rFonts w:ascii="Arial" w:hAnsi="Arial" w:cs="Arial"/>
        </w:rPr>
        <w:t xml:space="preserve">“We are pleased to be a part of an effort to remind not only CMV drivers, but all those on Georgia’s roadways to slow down and pay attention when driving through work zones,” said </w:t>
      </w:r>
      <w:r w:rsidRPr="009D2102">
        <w:rPr>
          <w:rFonts w:ascii="Arial" w:hAnsi="Arial" w:cs="Arial"/>
          <w:b/>
          <w:bCs/>
        </w:rPr>
        <w:t xml:space="preserve">[spokesperson]. </w:t>
      </w:r>
      <w:r w:rsidRPr="009D2102">
        <w:rPr>
          <w:rFonts w:ascii="Arial" w:hAnsi="Arial" w:cs="Arial"/>
        </w:rPr>
        <w:t>“There is a clear need to raise awareness on work zone safety. We’re proud of the Peach State for many reasons–</w:t>
      </w:r>
      <w:r w:rsidR="00215CBA" w:rsidRPr="009D2102">
        <w:rPr>
          <w:rFonts w:ascii="Arial" w:hAnsi="Arial" w:cs="Arial"/>
        </w:rPr>
        <w:t xml:space="preserve"> but we still need everyone to do their part to prevent roadway crashes</w:t>
      </w:r>
      <w:r w:rsidRPr="009D2102">
        <w:rPr>
          <w:rFonts w:ascii="Arial" w:hAnsi="Arial" w:cs="Arial"/>
        </w:rPr>
        <w:t xml:space="preserve">.” </w:t>
      </w:r>
    </w:p>
    <w:p w14:paraId="0085C699" w14:textId="77777777" w:rsidR="00B86FF0" w:rsidRPr="009D2102" w:rsidRDefault="00B86FF0" w:rsidP="00B86FF0">
      <w:pPr>
        <w:spacing w:before="180" w:line="240" w:lineRule="auto"/>
        <w:contextualSpacing/>
        <w:rPr>
          <w:rFonts w:ascii="Arial" w:hAnsi="Arial" w:cs="Arial"/>
        </w:rPr>
      </w:pPr>
    </w:p>
    <w:p w14:paraId="27207D00" w14:textId="286E003A" w:rsidR="00B86FF0" w:rsidRPr="009D2102" w:rsidRDefault="003B4EF2" w:rsidP="00B86FF0">
      <w:pPr>
        <w:spacing w:before="180" w:line="240" w:lineRule="auto"/>
        <w:contextualSpacing/>
        <w:rPr>
          <w:rFonts w:ascii="Arial" w:hAnsi="Arial" w:cs="Arial"/>
        </w:rPr>
      </w:pPr>
      <w:r w:rsidRPr="009D2102">
        <w:rPr>
          <w:rFonts w:ascii="Arial" w:hAnsi="Arial" w:cs="Arial"/>
        </w:rPr>
        <w:t>Georgia</w:t>
      </w:r>
      <w:r w:rsidR="00B475E6" w:rsidRPr="009D2102">
        <w:rPr>
          <w:rFonts w:ascii="Arial" w:hAnsi="Arial" w:cs="Arial"/>
        </w:rPr>
        <w:t xml:space="preserve"> is a multi-modal logistics center with the world’s busiest airport</w:t>
      </w:r>
      <w:r w:rsidR="00DC6A18" w:rsidRPr="009D2102">
        <w:rPr>
          <w:rFonts w:ascii="Arial" w:hAnsi="Arial" w:cs="Arial"/>
        </w:rPr>
        <w:t xml:space="preserve">, </w:t>
      </w:r>
      <w:r w:rsidR="00B475E6" w:rsidRPr="009D2102">
        <w:rPr>
          <w:rFonts w:ascii="Arial" w:hAnsi="Arial" w:cs="Arial"/>
        </w:rPr>
        <w:t xml:space="preserve">has an </w:t>
      </w:r>
      <w:r w:rsidRPr="009D2102">
        <w:rPr>
          <w:rFonts w:ascii="Arial" w:hAnsi="Arial" w:cs="Arial"/>
        </w:rPr>
        <w:t>approved $173 billion infrastructure plan through 2050</w:t>
      </w:r>
      <w:r w:rsidR="005C5562" w:rsidRPr="009D2102">
        <w:rPr>
          <w:rFonts w:ascii="Arial" w:hAnsi="Arial" w:cs="Arial"/>
        </w:rPr>
        <w:t xml:space="preserve">. On average, </w:t>
      </w:r>
      <w:r w:rsidRPr="009D2102">
        <w:rPr>
          <w:rFonts w:ascii="Arial" w:hAnsi="Arial" w:cs="Arial"/>
        </w:rPr>
        <w:t xml:space="preserve">5.9 million tons of freight </w:t>
      </w:r>
      <w:r w:rsidR="005C5562" w:rsidRPr="009D2102">
        <w:rPr>
          <w:rFonts w:ascii="Arial" w:hAnsi="Arial" w:cs="Arial"/>
        </w:rPr>
        <w:t>move</w:t>
      </w:r>
      <w:r w:rsidR="00DC6A18" w:rsidRPr="009D2102">
        <w:rPr>
          <w:rFonts w:ascii="Arial" w:hAnsi="Arial" w:cs="Arial"/>
        </w:rPr>
        <w:t xml:space="preserve"> </w:t>
      </w:r>
      <w:r w:rsidRPr="009D2102">
        <w:rPr>
          <w:rFonts w:ascii="Arial" w:hAnsi="Arial" w:cs="Arial"/>
        </w:rPr>
        <w:t xml:space="preserve">across </w:t>
      </w:r>
      <w:r w:rsidR="005C5562" w:rsidRPr="009D2102">
        <w:rPr>
          <w:rFonts w:ascii="Arial" w:hAnsi="Arial" w:cs="Arial"/>
        </w:rPr>
        <w:t xml:space="preserve">the state’s </w:t>
      </w:r>
      <w:r w:rsidRPr="009D2102">
        <w:rPr>
          <w:rFonts w:ascii="Arial" w:hAnsi="Arial" w:cs="Arial"/>
        </w:rPr>
        <w:t>1,200 miles of interstate highway</w:t>
      </w:r>
      <w:r w:rsidR="005E7093" w:rsidRPr="009D2102">
        <w:rPr>
          <w:rFonts w:ascii="Arial" w:hAnsi="Arial" w:cs="Arial"/>
        </w:rPr>
        <w:t>s</w:t>
      </w:r>
      <w:r w:rsidR="00DC6A18" w:rsidRPr="009D2102">
        <w:rPr>
          <w:rFonts w:ascii="Arial" w:hAnsi="Arial" w:cs="Arial"/>
        </w:rPr>
        <w:t xml:space="preserve"> weekly</w:t>
      </w:r>
      <w:r w:rsidR="005E7093" w:rsidRPr="009D2102">
        <w:rPr>
          <w:rFonts w:ascii="Arial" w:hAnsi="Arial" w:cs="Arial"/>
        </w:rPr>
        <w:t xml:space="preserve"> – </w:t>
      </w:r>
      <w:r w:rsidR="00EC4A8D" w:rsidRPr="009D2102">
        <w:rPr>
          <w:rFonts w:ascii="Arial" w:hAnsi="Arial" w:cs="Arial"/>
        </w:rPr>
        <w:t>interstates</w:t>
      </w:r>
      <w:r w:rsidR="00331004" w:rsidRPr="009D2102">
        <w:rPr>
          <w:rFonts w:ascii="Arial" w:hAnsi="Arial" w:cs="Arial"/>
        </w:rPr>
        <w:t xml:space="preserve"> </w:t>
      </w:r>
      <w:r w:rsidR="005E7093" w:rsidRPr="009D2102">
        <w:rPr>
          <w:rFonts w:ascii="Arial" w:hAnsi="Arial" w:cs="Arial"/>
        </w:rPr>
        <w:t>where</w:t>
      </w:r>
      <w:r w:rsidRPr="009D2102">
        <w:rPr>
          <w:rFonts w:ascii="Arial" w:hAnsi="Arial" w:cs="Arial"/>
        </w:rPr>
        <w:t xml:space="preserve"> 55% of fatal work zone crashes involving CMVs occurred</w:t>
      </w:r>
      <w:r w:rsidR="00AE6E0E" w:rsidRPr="009D2102">
        <w:rPr>
          <w:rFonts w:ascii="Arial" w:hAnsi="Arial" w:cs="Arial"/>
        </w:rPr>
        <w:t xml:space="preserve"> (GDOT)</w:t>
      </w:r>
      <w:r w:rsidRPr="009D2102">
        <w:rPr>
          <w:rFonts w:ascii="Arial" w:hAnsi="Arial" w:cs="Arial"/>
        </w:rPr>
        <w:t xml:space="preserve">. </w:t>
      </w:r>
      <w:r w:rsidR="00610FBE" w:rsidRPr="009D2102">
        <w:rPr>
          <w:rFonts w:ascii="Arial" w:hAnsi="Arial" w:cs="Arial"/>
        </w:rPr>
        <w:t>This, along with</w:t>
      </w:r>
      <w:r w:rsidR="00B86FF0" w:rsidRPr="009D2102">
        <w:rPr>
          <w:rFonts w:ascii="Arial" w:hAnsi="Arial" w:cs="Arial"/>
        </w:rPr>
        <w:t xml:space="preserve"> </w:t>
      </w:r>
      <w:r w:rsidR="00610FBE" w:rsidRPr="009D2102">
        <w:rPr>
          <w:rFonts w:ascii="Arial" w:hAnsi="Arial" w:cs="Arial"/>
        </w:rPr>
        <w:t>other strong statistics</w:t>
      </w:r>
      <w:r w:rsidR="005C5562" w:rsidRPr="009D2102">
        <w:rPr>
          <w:rFonts w:ascii="Arial" w:hAnsi="Arial" w:cs="Arial"/>
        </w:rPr>
        <w:t>,</w:t>
      </w:r>
      <w:r w:rsidR="00610FBE" w:rsidRPr="009D2102">
        <w:rPr>
          <w:rFonts w:ascii="Arial" w:hAnsi="Arial" w:cs="Arial"/>
        </w:rPr>
        <w:t xml:space="preserve"> demonstrate </w:t>
      </w:r>
      <w:r w:rsidR="00B86FF0" w:rsidRPr="009D2102">
        <w:rPr>
          <w:rFonts w:ascii="Arial" w:hAnsi="Arial" w:cs="Arial"/>
        </w:rPr>
        <w:t xml:space="preserve">the importance of the </w:t>
      </w:r>
      <w:r w:rsidR="00113339" w:rsidRPr="009D2102">
        <w:rPr>
          <w:rFonts w:ascii="Arial" w:hAnsi="Arial" w:cs="Arial"/>
        </w:rPr>
        <w:t>Work Zone Safety Outreach Campaign</w:t>
      </w:r>
      <w:r w:rsidR="00B86FF0" w:rsidRPr="009D2102">
        <w:rPr>
          <w:rFonts w:ascii="Arial" w:hAnsi="Arial" w:cs="Arial"/>
        </w:rPr>
        <w:t xml:space="preserve"> in </w:t>
      </w:r>
      <w:r w:rsidR="005E7093" w:rsidRPr="009D2102">
        <w:rPr>
          <w:rFonts w:ascii="Arial" w:hAnsi="Arial" w:cs="Arial"/>
        </w:rPr>
        <w:t>Georgia</w:t>
      </w:r>
      <w:r w:rsidR="00B86FF0" w:rsidRPr="009D2102">
        <w:rPr>
          <w:rFonts w:ascii="Arial" w:hAnsi="Arial" w:cs="Arial"/>
        </w:rPr>
        <w:t xml:space="preserve">, </w:t>
      </w:r>
      <w:r w:rsidR="00803773" w:rsidRPr="009D2102">
        <w:rPr>
          <w:rFonts w:ascii="Arial" w:hAnsi="Arial" w:cs="Arial"/>
        </w:rPr>
        <w:t>for</w:t>
      </w:r>
      <w:r w:rsidR="00B86FF0" w:rsidRPr="009D2102">
        <w:rPr>
          <w:rFonts w:ascii="Arial" w:hAnsi="Arial" w:cs="Arial"/>
        </w:rPr>
        <w:t xml:space="preserve"> the collective effort to reduce work zone crashes and</w:t>
      </w:r>
      <w:r w:rsidR="00803773" w:rsidRPr="009D2102">
        <w:rPr>
          <w:rFonts w:ascii="Arial" w:hAnsi="Arial" w:cs="Arial"/>
        </w:rPr>
        <w:t xml:space="preserve"> </w:t>
      </w:r>
      <w:r w:rsidR="00B86FF0" w:rsidRPr="009D2102">
        <w:rPr>
          <w:rFonts w:ascii="Arial" w:hAnsi="Arial" w:cs="Arial"/>
        </w:rPr>
        <w:t xml:space="preserve">save lives. </w:t>
      </w:r>
    </w:p>
    <w:p w14:paraId="5EA5E145" w14:textId="77777777" w:rsidR="00B86FF0" w:rsidRPr="009D2102" w:rsidRDefault="00B86FF0" w:rsidP="00B86FF0">
      <w:pPr>
        <w:spacing w:after="0" w:line="240" w:lineRule="auto"/>
        <w:ind w:left="720"/>
        <w:rPr>
          <w:rFonts w:ascii="Arial" w:hAnsi="Arial" w:cs="Arial"/>
        </w:rPr>
      </w:pPr>
    </w:p>
    <w:p w14:paraId="0B13A393" w14:textId="3B369CA4" w:rsidR="00B86FF0" w:rsidRPr="009D2102" w:rsidRDefault="00B86FF0" w:rsidP="00446E8C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9D2102">
        <w:rPr>
          <w:rFonts w:ascii="Arial" w:hAnsi="Arial" w:cs="Arial"/>
          <w:sz w:val="22"/>
          <w:szCs w:val="22"/>
        </w:rPr>
        <w:t>For more information on work zone safety, visit the</w:t>
      </w:r>
      <w:r w:rsidR="0050408F" w:rsidRPr="009D2102">
        <w:rPr>
          <w:rFonts w:ascii="Arial" w:hAnsi="Arial" w:cs="Arial"/>
          <w:sz w:val="22"/>
          <w:szCs w:val="22"/>
        </w:rPr>
        <w:t xml:space="preserve"> </w:t>
      </w:r>
      <w:r w:rsidRPr="009D2102">
        <w:rPr>
          <w:rFonts w:ascii="Arial" w:hAnsi="Arial" w:cs="Arial"/>
          <w:sz w:val="22"/>
          <w:szCs w:val="22"/>
        </w:rPr>
        <w:t>campaign </w:t>
      </w:r>
      <w:hyperlink r:id="rId7" w:tgtFrame="_blank" w:history="1">
        <w:r w:rsidRPr="009D2102">
          <w:rPr>
            <w:rStyle w:val="Hyperlink"/>
            <w:rFonts w:ascii="Arial" w:hAnsi="Arial" w:cs="Arial"/>
            <w:color w:val="4A6EE0"/>
            <w:sz w:val="22"/>
            <w:szCs w:val="22"/>
          </w:rPr>
          <w:t>website</w:t>
        </w:r>
      </w:hyperlink>
      <w:r w:rsidRPr="009D2102">
        <w:rPr>
          <w:rStyle w:val="Hyperlink"/>
          <w:rFonts w:ascii="Arial" w:hAnsi="Arial" w:cs="Arial"/>
          <w:color w:val="4A6EE0"/>
          <w:sz w:val="22"/>
          <w:szCs w:val="22"/>
        </w:rPr>
        <w:t>.</w:t>
      </w:r>
    </w:p>
    <w:p w14:paraId="09DC020A" w14:textId="77777777" w:rsidR="00421E68" w:rsidRPr="009D2102" w:rsidRDefault="00421E68" w:rsidP="00421E68">
      <w:pPr>
        <w:spacing w:before="12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9D2102">
        <w:rPr>
          <w:rFonts w:ascii="Arial" w:hAnsi="Arial" w:cs="Arial"/>
          <w:b/>
          <w:color w:val="000000"/>
        </w:rPr>
        <w:t>###</w:t>
      </w:r>
    </w:p>
    <w:p w14:paraId="5846FA4B" w14:textId="77777777" w:rsidR="00421E68" w:rsidRPr="009D2102" w:rsidRDefault="00421E68" w:rsidP="00421E68">
      <w:pPr>
        <w:spacing w:before="12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109BEC4D" w14:textId="2AFC1CA1" w:rsidR="00CE08C8" w:rsidRPr="009D2102" w:rsidRDefault="00421E68" w:rsidP="00361650">
      <w:pPr>
        <w:jc w:val="center"/>
        <w:rPr>
          <w:rFonts w:ascii="Arial" w:hAnsi="Arial" w:cs="Arial"/>
        </w:rPr>
      </w:pPr>
      <w:r w:rsidRPr="009D210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[INSERT BOILERPLATE]</w:t>
      </w:r>
    </w:p>
    <w:sectPr w:rsidR="00CE08C8" w:rsidRPr="009D2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ABD3" w14:textId="77777777" w:rsidR="00AA76A0" w:rsidRDefault="00AA76A0" w:rsidP="00B86FF0">
      <w:pPr>
        <w:spacing w:after="0" w:line="240" w:lineRule="auto"/>
      </w:pPr>
      <w:r>
        <w:separator/>
      </w:r>
    </w:p>
  </w:endnote>
  <w:endnote w:type="continuationSeparator" w:id="0">
    <w:p w14:paraId="6EA29DF6" w14:textId="77777777" w:rsidR="00AA76A0" w:rsidRDefault="00AA76A0" w:rsidP="00B8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59BA" w14:textId="77777777" w:rsidR="00905485" w:rsidRDefault="00905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37FB" w14:textId="22D5E96F" w:rsidR="009D2102" w:rsidRDefault="009D2102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36913AE" wp14:editId="7124B135">
          <wp:simplePos x="0" y="0"/>
          <wp:positionH relativeFrom="column">
            <wp:posOffset>0</wp:posOffset>
          </wp:positionH>
          <wp:positionV relativeFrom="page">
            <wp:posOffset>9430385</wp:posOffset>
          </wp:positionV>
          <wp:extent cx="1508760" cy="420624"/>
          <wp:effectExtent l="0" t="0" r="2540" b="0"/>
          <wp:wrapNone/>
          <wp:docPr id="8" name="Picture 8" descr="FMC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FMCS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F4C6" w14:textId="77777777" w:rsidR="00905485" w:rsidRDefault="00905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CDEEF" w14:textId="77777777" w:rsidR="00AA76A0" w:rsidRDefault="00AA76A0" w:rsidP="00B86FF0">
      <w:pPr>
        <w:spacing w:after="0" w:line="240" w:lineRule="auto"/>
      </w:pPr>
      <w:r>
        <w:separator/>
      </w:r>
    </w:p>
  </w:footnote>
  <w:footnote w:type="continuationSeparator" w:id="0">
    <w:p w14:paraId="179BFC06" w14:textId="77777777" w:rsidR="00AA76A0" w:rsidRDefault="00AA76A0" w:rsidP="00B8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7387" w14:textId="5F76211B" w:rsidR="00905485" w:rsidRDefault="00AA76A0">
    <w:pPr>
      <w:pStyle w:val="Header"/>
    </w:pPr>
    <w:r>
      <w:rPr>
        <w:noProof/>
      </w:rPr>
      <w:pict w14:anchorId="51E0F7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291058" o:spid="_x0000_s1027" type="#_x0000_t136" alt="" style="position:absolute;margin-left:0;margin-top:0;width:527.85pt;height:131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B15E" w14:textId="1DA0B819" w:rsidR="00477B7F" w:rsidRPr="00B86FF0" w:rsidRDefault="00AA76A0" w:rsidP="00477B7F">
    <w:pPr>
      <w:pStyle w:val="Header"/>
      <w:rPr>
        <w:rFonts w:cstheme="minorHAnsi"/>
        <w:b/>
        <w:bCs/>
        <w:sz w:val="28"/>
        <w:szCs w:val="28"/>
      </w:rPr>
    </w:pPr>
    <w:r>
      <w:rPr>
        <w:noProof/>
      </w:rPr>
      <w:pict w14:anchorId="024925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291059" o:spid="_x0000_s1026" type="#_x0000_t136" alt="" style="position:absolute;margin-left:0;margin-top:0;width:527.85pt;height:131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6600" w14:textId="7FB6A0F4" w:rsidR="00905485" w:rsidRDefault="00AA76A0">
    <w:pPr>
      <w:pStyle w:val="Header"/>
    </w:pPr>
    <w:r>
      <w:rPr>
        <w:noProof/>
      </w:rPr>
      <w:pict w14:anchorId="1C49A4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291057" o:spid="_x0000_s1025" type="#_x0000_t136" alt="" style="position:absolute;margin-left:0;margin-top:0;width:527.85pt;height:131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29AF"/>
    <w:multiLevelType w:val="hybridMultilevel"/>
    <w:tmpl w:val="C78A6E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2466C53"/>
    <w:multiLevelType w:val="hybridMultilevel"/>
    <w:tmpl w:val="E592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61704"/>
    <w:multiLevelType w:val="multilevel"/>
    <w:tmpl w:val="351E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10DA6"/>
    <w:multiLevelType w:val="hybridMultilevel"/>
    <w:tmpl w:val="A440D9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633A94"/>
    <w:multiLevelType w:val="hybridMultilevel"/>
    <w:tmpl w:val="F5DA5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1NTc3MDC2MDY2sTRW0lEKTi0uzszPAykwqgUAjhgNsywAAAA="/>
  </w:docVars>
  <w:rsids>
    <w:rsidRoot w:val="00B86FF0"/>
    <w:rsid w:val="00057186"/>
    <w:rsid w:val="00081F8B"/>
    <w:rsid w:val="000837CD"/>
    <w:rsid w:val="000A3298"/>
    <w:rsid w:val="00113339"/>
    <w:rsid w:val="001576A7"/>
    <w:rsid w:val="001D2199"/>
    <w:rsid w:val="00215CBA"/>
    <w:rsid w:val="0024289D"/>
    <w:rsid w:val="00270B9B"/>
    <w:rsid w:val="002A1A4D"/>
    <w:rsid w:val="003120B1"/>
    <w:rsid w:val="00331004"/>
    <w:rsid w:val="0034394F"/>
    <w:rsid w:val="003460ED"/>
    <w:rsid w:val="00361650"/>
    <w:rsid w:val="003827BE"/>
    <w:rsid w:val="003B4EF2"/>
    <w:rsid w:val="003F206C"/>
    <w:rsid w:val="003F4EEB"/>
    <w:rsid w:val="00421E68"/>
    <w:rsid w:val="00446E8C"/>
    <w:rsid w:val="00451EA9"/>
    <w:rsid w:val="00485C75"/>
    <w:rsid w:val="0050408F"/>
    <w:rsid w:val="005537BE"/>
    <w:rsid w:val="0057562C"/>
    <w:rsid w:val="00581D1B"/>
    <w:rsid w:val="005C5562"/>
    <w:rsid w:val="005D1463"/>
    <w:rsid w:val="005E7093"/>
    <w:rsid w:val="00610FBE"/>
    <w:rsid w:val="006D0F87"/>
    <w:rsid w:val="006D6919"/>
    <w:rsid w:val="007227B7"/>
    <w:rsid w:val="00735204"/>
    <w:rsid w:val="007B0B63"/>
    <w:rsid w:val="00803773"/>
    <w:rsid w:val="00867598"/>
    <w:rsid w:val="00884F39"/>
    <w:rsid w:val="008960A8"/>
    <w:rsid w:val="008C6437"/>
    <w:rsid w:val="008D4470"/>
    <w:rsid w:val="00905485"/>
    <w:rsid w:val="00932614"/>
    <w:rsid w:val="009D2102"/>
    <w:rsid w:val="009F15F1"/>
    <w:rsid w:val="009F7204"/>
    <w:rsid w:val="009F7E1B"/>
    <w:rsid w:val="00A02E2A"/>
    <w:rsid w:val="00A33DDF"/>
    <w:rsid w:val="00A53E6F"/>
    <w:rsid w:val="00A6782E"/>
    <w:rsid w:val="00AA76A0"/>
    <w:rsid w:val="00AC19DE"/>
    <w:rsid w:val="00AD41A9"/>
    <w:rsid w:val="00AE6E0E"/>
    <w:rsid w:val="00B067C2"/>
    <w:rsid w:val="00B413FC"/>
    <w:rsid w:val="00B475E6"/>
    <w:rsid w:val="00B86FF0"/>
    <w:rsid w:val="00BA5882"/>
    <w:rsid w:val="00CE08C8"/>
    <w:rsid w:val="00D15EFE"/>
    <w:rsid w:val="00D26968"/>
    <w:rsid w:val="00D83F78"/>
    <w:rsid w:val="00DB177D"/>
    <w:rsid w:val="00DC6A18"/>
    <w:rsid w:val="00DE7C7E"/>
    <w:rsid w:val="00E03176"/>
    <w:rsid w:val="00E31279"/>
    <w:rsid w:val="00EC2724"/>
    <w:rsid w:val="00EC4A8D"/>
    <w:rsid w:val="00F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2EE46"/>
  <w15:chartTrackingRefBased/>
  <w15:docId w15:val="{340E1063-A6E7-B64C-A8A9-77EC7EE2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FF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autoRedefine/>
    <w:uiPriority w:val="1"/>
    <w:qFormat/>
    <w:rsid w:val="007B0B63"/>
    <w:pPr>
      <w:pBdr>
        <w:top w:val="single" w:sz="24" w:space="1" w:color="001F5B"/>
        <w:left w:val="single" w:sz="24" w:space="4" w:color="001F5B"/>
        <w:bottom w:val="single" w:sz="24" w:space="1" w:color="001F5B"/>
        <w:right w:val="single" w:sz="24" w:space="4" w:color="001F5B"/>
      </w:pBdr>
      <w:shd w:val="clear" w:color="auto" w:fill="001647"/>
      <w:tabs>
        <w:tab w:val="left" w:pos="360"/>
      </w:tabs>
      <w:spacing w:after="0" w:line="240" w:lineRule="auto"/>
      <w:ind w:left="144"/>
      <w:outlineLvl w:val="0"/>
    </w:pPr>
    <w:rPr>
      <w:rFonts w:ascii="Arial" w:eastAsia="Times New Roman" w:hAnsi="Arial" w:cs="Times New Roman"/>
      <w:b/>
      <w:bCs/>
      <w:caps/>
      <w:color w:val="FFFFFF" w:themeColor="background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FF0"/>
    <w:rPr>
      <w:sz w:val="22"/>
      <w:szCs w:val="22"/>
    </w:rPr>
  </w:style>
  <w:style w:type="character" w:styleId="Hyperlink">
    <w:name w:val="Hyperlink"/>
    <w:uiPriority w:val="99"/>
    <w:semiHidden/>
    <w:unhideWhenUsed/>
    <w:rsid w:val="00B86FF0"/>
    <w:rPr>
      <w:rFonts w:ascii="Times New Roman" w:hAnsi="Times New Roman" w:cs="Times New Roman" w:hint="default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86FF0"/>
    <w:rPr>
      <w:i/>
      <w:iCs/>
    </w:rPr>
  </w:style>
  <w:style w:type="paragraph" w:styleId="NormalWeb">
    <w:name w:val="Normal (Web)"/>
    <w:basedOn w:val="Normal"/>
    <w:uiPriority w:val="99"/>
    <w:unhideWhenUsed/>
    <w:rsid w:val="00B86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86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FF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86FF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86FF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6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FF0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EFE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EF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7B0B63"/>
    <w:rPr>
      <w:rFonts w:ascii="Arial" w:eastAsia="Times New Roman" w:hAnsi="Arial" w:cs="Times New Roman"/>
      <w:b/>
      <w:bCs/>
      <w:caps/>
      <w:color w:val="FFFFFF" w:themeColor="background1"/>
      <w:sz w:val="26"/>
      <w:szCs w:val="32"/>
      <w:shd w:val="clear" w:color="auto" w:fill="001647"/>
    </w:rPr>
  </w:style>
  <w:style w:type="paragraph" w:styleId="Revision">
    <w:name w:val="Revision"/>
    <w:hidden/>
    <w:uiPriority w:val="99"/>
    <w:semiHidden/>
    <w:rsid w:val="00081F8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mcsa.dot.gov/ourroads/work-zone-safety-shareable-materi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Frakes</dc:creator>
  <cp:keywords/>
  <dc:description/>
  <cp:lastModifiedBy>Megan Bonelli</cp:lastModifiedBy>
  <cp:revision>5</cp:revision>
  <dcterms:created xsi:type="dcterms:W3CDTF">2021-04-21T17:24:00Z</dcterms:created>
  <dcterms:modified xsi:type="dcterms:W3CDTF">2022-01-12T21:39:00Z</dcterms:modified>
</cp:coreProperties>
</file>