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B0F9" w14:textId="2C2233DE" w:rsidR="007D409F" w:rsidRPr="007D409F" w:rsidRDefault="007D409F" w:rsidP="00FA096D">
      <w:pPr>
        <w:pStyle w:val="Heading1"/>
        <w:rPr>
          <w:i/>
          <w:iCs/>
        </w:rPr>
      </w:pPr>
      <w:r>
        <w:t xml:space="preserve">WORK ZONE SAFETY GENERAL PITCH EMAIL: </w:t>
      </w:r>
      <w:r w:rsidR="00423975">
        <w:t>PENNSYLVANIA</w:t>
      </w:r>
      <w:r w:rsidRPr="00D03D56">
        <w:t xml:space="preserve"> </w:t>
      </w:r>
    </w:p>
    <w:p w14:paraId="4AACC025" w14:textId="147A95FC" w:rsidR="00DB77A2" w:rsidRPr="007D409F" w:rsidRDefault="00DB77A2" w:rsidP="00DB77A2">
      <w:pPr>
        <w:spacing w:before="240" w:line="240" w:lineRule="auto"/>
        <w:contextualSpacing/>
        <w:rPr>
          <w:rFonts w:ascii="Arial" w:hAnsi="Arial" w:cs="Arial"/>
        </w:rPr>
      </w:pPr>
      <w:r w:rsidRPr="007D409F">
        <w:rPr>
          <w:rFonts w:ascii="Arial" w:hAnsi="Arial" w:cs="Arial"/>
          <w:b/>
          <w:bCs/>
        </w:rPr>
        <w:t xml:space="preserve">POTENTIAL SUBJECT LINE: </w:t>
      </w:r>
      <w:r w:rsidRPr="007D409F">
        <w:rPr>
          <w:rFonts w:ascii="Arial" w:hAnsi="Arial" w:cs="Arial"/>
          <w:b/>
        </w:rPr>
        <w:t xml:space="preserve">Improving Work Zone Safety with State-Wide </w:t>
      </w:r>
      <w:r w:rsidR="00CF2B03" w:rsidRPr="007D409F">
        <w:rPr>
          <w:rFonts w:ascii="Arial" w:hAnsi="Arial" w:cs="Arial"/>
          <w:b/>
        </w:rPr>
        <w:t>Outreach Campaign</w:t>
      </w:r>
    </w:p>
    <w:p w14:paraId="43637A57" w14:textId="77777777" w:rsidR="008E37B0" w:rsidRPr="007D409F" w:rsidRDefault="008E37B0" w:rsidP="008E37B0">
      <w:pPr>
        <w:spacing w:before="240" w:line="240" w:lineRule="auto"/>
        <w:contextualSpacing/>
        <w:rPr>
          <w:rFonts w:ascii="Arial" w:hAnsi="Arial" w:cs="Arial"/>
          <w:b/>
          <w:color w:val="000000"/>
        </w:rPr>
      </w:pPr>
    </w:p>
    <w:p w14:paraId="613D9294" w14:textId="621BCC72" w:rsidR="00654637" w:rsidRPr="007D409F" w:rsidRDefault="00654637" w:rsidP="008E37B0">
      <w:pPr>
        <w:rPr>
          <w:rFonts w:ascii="Arial" w:hAnsi="Arial" w:cs="Arial"/>
        </w:rPr>
      </w:pPr>
      <w:r w:rsidRPr="007D409F">
        <w:rPr>
          <w:rFonts w:ascii="Arial" w:hAnsi="Arial" w:cs="Arial"/>
        </w:rPr>
        <w:t xml:space="preserve">Hello, </w:t>
      </w:r>
      <w:r w:rsidRPr="007D409F">
        <w:rPr>
          <w:rFonts w:ascii="Arial" w:hAnsi="Arial" w:cs="Arial"/>
          <w:b/>
          <w:bCs/>
        </w:rPr>
        <w:t>[Name of Reporter/Producer]</w:t>
      </w:r>
    </w:p>
    <w:p w14:paraId="1AC2A591" w14:textId="58A5FBCF" w:rsidR="006A2267" w:rsidRPr="00CC2EF7" w:rsidRDefault="006A2267" w:rsidP="006A2267">
      <w:pPr>
        <w:tabs>
          <w:tab w:val="left" w:pos="2250"/>
        </w:tabs>
        <w:rPr>
          <w:rStyle w:val="Emphasis"/>
          <w:rFonts w:ascii="Arial" w:hAnsi="Arial" w:cs="Arial"/>
          <w:i w:val="0"/>
          <w:iCs w:val="0"/>
        </w:rPr>
      </w:pPr>
      <w:r w:rsidRPr="007D409F">
        <w:rPr>
          <w:rFonts w:ascii="Arial" w:hAnsi="Arial" w:cs="Arial"/>
        </w:rPr>
        <w:t xml:space="preserve">The </w:t>
      </w:r>
      <w:r w:rsidRPr="007D409F">
        <w:rPr>
          <w:rFonts w:ascii="Arial" w:hAnsi="Arial" w:cs="Arial"/>
          <w:b/>
          <w:bCs/>
        </w:rPr>
        <w:t>[Organization]</w:t>
      </w:r>
      <w:r w:rsidRPr="007D409F">
        <w:rPr>
          <w:rFonts w:ascii="Arial" w:hAnsi="Arial" w:cs="Arial"/>
        </w:rPr>
        <w:t xml:space="preserve"> would like to pursue a potential </w:t>
      </w:r>
      <w:r w:rsidRPr="007D409F">
        <w:rPr>
          <w:rFonts w:ascii="Arial" w:hAnsi="Arial" w:cs="Arial"/>
          <w:b/>
          <w:bCs/>
        </w:rPr>
        <w:t>[TV Station/Publication] [segment/story]</w:t>
      </w:r>
      <w:r w:rsidRPr="007D409F">
        <w:rPr>
          <w:rFonts w:ascii="Arial" w:hAnsi="Arial" w:cs="Arial"/>
        </w:rPr>
        <w:t xml:space="preserve"> to share resources and raise awareness for a work zone safety campaign which focuses on reminding commercial motor vehicle (CMV) drivers to plan their routes, stay alert, and slow down as they approach </w:t>
      </w:r>
      <w:r w:rsidR="00423975">
        <w:rPr>
          <w:rFonts w:ascii="Arial" w:hAnsi="Arial" w:cs="Arial"/>
        </w:rPr>
        <w:t>Pennsylvania</w:t>
      </w:r>
      <w:r w:rsidRPr="007D409F">
        <w:rPr>
          <w:rFonts w:ascii="Arial" w:hAnsi="Arial" w:cs="Arial"/>
        </w:rPr>
        <w:t xml:space="preserve"> work zones. This initiative is part of a national effort led by the U.S. Department of </w:t>
      </w:r>
      <w:r w:rsidRPr="00CC2EF7">
        <w:rPr>
          <w:rFonts w:ascii="Arial" w:hAnsi="Arial" w:cs="Arial"/>
        </w:rPr>
        <w:t xml:space="preserve">Transportation’s Federal Motor Carrier Safety Administration (FMCSA) and the </w:t>
      </w:r>
      <w:hyperlink r:id="rId7" w:history="1">
        <w:r w:rsidRPr="00CC2EF7">
          <w:rPr>
            <w:rStyle w:val="Hyperlink"/>
            <w:rFonts w:ascii="Arial" w:hAnsi="Arial" w:cs="Arial"/>
            <w:i/>
            <w:iCs/>
          </w:rPr>
          <w:t>Our Roads, Our Safety</w:t>
        </w:r>
      </w:hyperlink>
      <w:r w:rsidRPr="00CC2EF7">
        <w:rPr>
          <w:rStyle w:val="Emphasis"/>
          <w:rFonts w:ascii="Arial" w:hAnsi="Arial" w:cs="Arial"/>
        </w:rPr>
        <w:t xml:space="preserve"> </w:t>
      </w:r>
      <w:r w:rsidRPr="00CC2EF7">
        <w:rPr>
          <w:rStyle w:val="Emphasis"/>
          <w:rFonts w:ascii="Arial" w:hAnsi="Arial" w:cs="Arial"/>
          <w:i w:val="0"/>
          <w:iCs w:val="0"/>
        </w:rPr>
        <w:t>campaign</w:t>
      </w:r>
      <w:r w:rsidRPr="00CC2EF7">
        <w:rPr>
          <w:rStyle w:val="Emphasis"/>
          <w:rFonts w:ascii="Arial" w:hAnsi="Arial" w:cs="Arial"/>
        </w:rPr>
        <w:t>.</w:t>
      </w:r>
    </w:p>
    <w:p w14:paraId="01C6A675" w14:textId="6A991AAF" w:rsidR="00443CBD" w:rsidRPr="00CC2EF7" w:rsidRDefault="00443CBD" w:rsidP="00654637">
      <w:pPr>
        <w:tabs>
          <w:tab w:val="left" w:pos="2250"/>
        </w:tabs>
        <w:rPr>
          <w:rFonts w:ascii="Arial" w:hAnsi="Arial" w:cs="Arial"/>
          <w:b/>
          <w:bCs/>
        </w:rPr>
      </w:pPr>
      <w:r w:rsidRPr="00CC2EF7">
        <w:rPr>
          <w:rStyle w:val="Emphasis"/>
          <w:rFonts w:ascii="Arial" w:hAnsi="Arial" w:cs="Arial"/>
          <w:b/>
          <w:bCs/>
          <w:i w:val="0"/>
          <w:iCs w:val="0"/>
        </w:rPr>
        <w:t xml:space="preserve">Here’s why the </w:t>
      </w:r>
      <w:r w:rsidR="00CF2B03" w:rsidRPr="00CC2EF7">
        <w:rPr>
          <w:rFonts w:ascii="Arial" w:hAnsi="Arial" w:cs="Arial"/>
          <w:b/>
          <w:bCs/>
        </w:rPr>
        <w:t>Work Zone Safety Outreach Campaign</w:t>
      </w:r>
      <w:r w:rsidR="00CF2B03" w:rsidRPr="00CC2EF7">
        <w:rPr>
          <w:rStyle w:val="Emphasis"/>
          <w:rFonts w:ascii="Arial" w:hAnsi="Arial" w:cs="Arial"/>
          <w:b/>
          <w:bCs/>
          <w:i w:val="0"/>
          <w:iCs w:val="0"/>
        </w:rPr>
        <w:t xml:space="preserve"> </w:t>
      </w:r>
      <w:r w:rsidRPr="00CC2EF7">
        <w:rPr>
          <w:rStyle w:val="Emphasis"/>
          <w:rFonts w:ascii="Arial" w:hAnsi="Arial" w:cs="Arial"/>
          <w:b/>
          <w:bCs/>
          <w:i w:val="0"/>
          <w:iCs w:val="0"/>
        </w:rPr>
        <w:t xml:space="preserve">is so critical in </w:t>
      </w:r>
      <w:r w:rsidR="00423975" w:rsidRPr="00CC2EF7">
        <w:rPr>
          <w:rStyle w:val="Emphasis"/>
          <w:rFonts w:ascii="Arial" w:hAnsi="Arial" w:cs="Arial"/>
          <w:b/>
          <w:bCs/>
          <w:i w:val="0"/>
          <w:iCs w:val="0"/>
        </w:rPr>
        <w:t>Pennsylvania</w:t>
      </w:r>
      <w:r w:rsidRPr="00CC2EF7">
        <w:rPr>
          <w:rStyle w:val="Emphasis"/>
          <w:rFonts w:ascii="Arial" w:hAnsi="Arial" w:cs="Arial"/>
          <w:b/>
          <w:bCs/>
          <w:i w:val="0"/>
          <w:iCs w:val="0"/>
        </w:rPr>
        <w:t>:</w:t>
      </w:r>
    </w:p>
    <w:p w14:paraId="36735AE2" w14:textId="67AE17E3" w:rsidR="005E0339" w:rsidRPr="00CC2EF7" w:rsidRDefault="007D0901" w:rsidP="00443CBD">
      <w:pPr>
        <w:pStyle w:val="ListParagraph"/>
        <w:numPr>
          <w:ilvl w:val="0"/>
          <w:numId w:val="2"/>
        </w:numPr>
        <w:rPr>
          <w:rFonts w:cs="Arial"/>
        </w:rPr>
      </w:pPr>
      <w:bookmarkStart w:id="0" w:name="_Hlk92358262"/>
      <w:r w:rsidRPr="00CC2EF7">
        <w:rPr>
          <w:rFonts w:ascii="Arial" w:eastAsia="Times New Roman" w:hAnsi="Arial" w:cs="Arial"/>
        </w:rPr>
        <w:t xml:space="preserve">Travelers drive across thousands of miles in </w:t>
      </w:r>
      <w:r w:rsidR="00423975" w:rsidRPr="00CC2EF7">
        <w:rPr>
          <w:rFonts w:ascii="Arial" w:eastAsia="Times New Roman" w:hAnsi="Arial" w:cs="Arial"/>
        </w:rPr>
        <w:t>Pennsylvania</w:t>
      </w:r>
      <w:r w:rsidRPr="00CC2EF7">
        <w:rPr>
          <w:rFonts w:ascii="Arial" w:eastAsia="Times New Roman" w:hAnsi="Arial" w:cs="Arial"/>
        </w:rPr>
        <w:t xml:space="preserve"> daily, encountering active work zones at any time, any day of the week. In fact, </w:t>
      </w:r>
      <w:r w:rsidR="00423975" w:rsidRPr="00CC2EF7">
        <w:rPr>
          <w:rFonts w:ascii="Arial" w:eastAsia="Times New Roman" w:hAnsi="Arial" w:cs="Arial"/>
        </w:rPr>
        <w:t>t</w:t>
      </w:r>
      <w:r w:rsidRPr="00CC2EF7">
        <w:rPr>
          <w:rFonts w:ascii="Arial" w:eastAsia="Times New Roman" w:hAnsi="Arial" w:cs="Arial"/>
        </w:rPr>
        <w:t xml:space="preserve">ravelers drive across </w:t>
      </w:r>
      <w:r w:rsidR="00423975" w:rsidRPr="00CC2EF7">
        <w:rPr>
          <w:rFonts w:ascii="Arial" w:eastAsia="Times New Roman" w:hAnsi="Arial" w:cs="Arial"/>
        </w:rPr>
        <w:t>Pennsylvania</w:t>
      </w:r>
      <w:r w:rsidRPr="00CC2EF7">
        <w:rPr>
          <w:rFonts w:ascii="Arial" w:eastAsia="Times New Roman" w:hAnsi="Arial" w:cs="Arial"/>
        </w:rPr>
        <w:t xml:space="preserve">’s </w:t>
      </w:r>
      <w:r w:rsidR="00423975" w:rsidRPr="00CC2EF7">
        <w:rPr>
          <w:rFonts w:ascii="Arial" w:eastAsia="Times New Roman" w:hAnsi="Arial" w:cs="Arial"/>
        </w:rPr>
        <w:t>4</w:t>
      </w:r>
      <w:r w:rsidRPr="00CC2EF7">
        <w:rPr>
          <w:rFonts w:ascii="Arial" w:eastAsia="Times New Roman" w:hAnsi="Arial" w:cs="Arial"/>
        </w:rPr>
        <w:t xml:space="preserve">0,000 lane miles of roadways </w:t>
      </w:r>
      <w:r w:rsidR="00423975" w:rsidRPr="00CC2EF7">
        <w:rPr>
          <w:rFonts w:ascii="Arial" w:eastAsia="Times New Roman" w:hAnsi="Arial" w:cs="Arial"/>
        </w:rPr>
        <w:t xml:space="preserve">and 25,000 bridges </w:t>
      </w:r>
      <w:r w:rsidRPr="00CC2EF7">
        <w:rPr>
          <w:rFonts w:ascii="Arial" w:eastAsia="Times New Roman" w:hAnsi="Arial" w:cs="Arial"/>
        </w:rPr>
        <w:t>daily.</w:t>
      </w:r>
      <w:r w:rsidR="005E0339" w:rsidRPr="00CC2EF7">
        <w:t xml:space="preserve"> </w:t>
      </w:r>
    </w:p>
    <w:p w14:paraId="3407FB58" w14:textId="10FFF116" w:rsidR="00443CBD" w:rsidRPr="00CC2EF7" w:rsidRDefault="005E0339" w:rsidP="00443CBD">
      <w:pPr>
        <w:pStyle w:val="ListParagraph"/>
        <w:numPr>
          <w:ilvl w:val="0"/>
          <w:numId w:val="2"/>
        </w:numPr>
        <w:rPr>
          <w:rFonts w:cs="Arial"/>
        </w:rPr>
      </w:pPr>
      <w:r w:rsidRPr="00CC2EF7">
        <w:rPr>
          <w:rFonts w:ascii="Arial" w:eastAsia="Times New Roman" w:hAnsi="Arial" w:cs="Arial"/>
        </w:rPr>
        <w:t>In 2019, 3</w:t>
      </w:r>
      <w:r w:rsidR="00423975" w:rsidRPr="00CC2EF7">
        <w:rPr>
          <w:rFonts w:ascii="Arial" w:eastAsia="Times New Roman" w:hAnsi="Arial" w:cs="Arial"/>
        </w:rPr>
        <w:t>8</w:t>
      </w:r>
      <w:r w:rsidRPr="00CC2EF7">
        <w:rPr>
          <w:rFonts w:ascii="Arial" w:eastAsia="Times New Roman" w:hAnsi="Arial" w:cs="Arial"/>
        </w:rPr>
        <w:t>% of work zone fatalities involved a CMV driver</w:t>
      </w:r>
      <w:r w:rsidR="00423975" w:rsidRPr="00CC2EF7">
        <w:rPr>
          <w:rFonts w:ascii="Arial" w:eastAsia="Times New Roman" w:hAnsi="Arial" w:cs="Arial"/>
        </w:rPr>
        <w:t>.</w:t>
      </w:r>
      <w:r w:rsidR="00423975" w:rsidRPr="00CC2EF7">
        <w:t xml:space="preserve"> </w:t>
      </w:r>
      <w:r w:rsidR="00423975" w:rsidRPr="00CC2EF7">
        <w:rPr>
          <w:rFonts w:ascii="Arial" w:eastAsia="Times New Roman" w:hAnsi="Arial" w:cs="Arial"/>
        </w:rPr>
        <w:t>This is not uncommon in Pennsylvania</w:t>
      </w:r>
      <w:r w:rsidR="00AC0444">
        <w:rPr>
          <w:rFonts w:ascii="Arial" w:eastAsia="Times New Roman" w:hAnsi="Arial" w:cs="Arial"/>
        </w:rPr>
        <w:t>.</w:t>
      </w:r>
      <w:r w:rsidR="00423975" w:rsidRPr="00CC2EF7">
        <w:rPr>
          <w:rFonts w:ascii="Arial" w:eastAsia="Times New Roman" w:hAnsi="Arial" w:cs="Arial"/>
        </w:rPr>
        <w:t xml:space="preserve"> </w:t>
      </w:r>
      <w:r w:rsidR="00AC0444">
        <w:rPr>
          <w:rFonts w:ascii="Arial" w:eastAsia="Times New Roman" w:hAnsi="Arial" w:cs="Arial"/>
        </w:rPr>
        <w:t>F</w:t>
      </w:r>
      <w:r w:rsidR="00423975" w:rsidRPr="00CC2EF7">
        <w:rPr>
          <w:rFonts w:ascii="Arial" w:eastAsia="Times New Roman" w:hAnsi="Arial" w:cs="Arial"/>
        </w:rPr>
        <w:t>rom 2012 to 2017, Pennsylvania had 38 work zone fatalities involving a CMV, placing the state consistently in the top 10 for work zone fatalities.</w:t>
      </w:r>
    </w:p>
    <w:bookmarkEnd w:id="0"/>
    <w:p w14:paraId="6FC1CAE1" w14:textId="0272587D" w:rsidR="00EB433A" w:rsidRPr="007D409F" w:rsidRDefault="00EB433A" w:rsidP="00EB433A">
      <w:pPr>
        <w:tabs>
          <w:tab w:val="left" w:pos="2250"/>
        </w:tabs>
        <w:rPr>
          <w:rFonts w:ascii="Arial" w:hAnsi="Arial" w:cs="Arial"/>
        </w:rPr>
      </w:pPr>
      <w:r w:rsidRPr="00CC2EF7">
        <w:rPr>
          <w:rFonts w:ascii="Arial" w:hAnsi="Arial" w:cs="Arial"/>
        </w:rPr>
        <w:t>Through a potential [</w:t>
      </w:r>
      <w:r w:rsidRPr="00CC2EF7">
        <w:rPr>
          <w:rFonts w:ascii="Arial" w:hAnsi="Arial" w:cs="Arial"/>
          <w:b/>
          <w:bCs/>
        </w:rPr>
        <w:t>segment/feature story</w:t>
      </w:r>
      <w:r w:rsidRPr="00CC2EF7">
        <w:rPr>
          <w:rFonts w:ascii="Arial" w:hAnsi="Arial" w:cs="Arial"/>
        </w:rPr>
        <w:t xml:space="preserve">], we welcome the opportunity to share these safety resources/tips and remind </w:t>
      </w:r>
      <w:r w:rsidRPr="00CC2EF7">
        <w:rPr>
          <w:rFonts w:ascii="Arial" w:hAnsi="Arial" w:cs="Arial"/>
          <w:b/>
          <w:bCs/>
        </w:rPr>
        <w:t>[TV Station/</w:t>
      </w:r>
      <w:r w:rsidRPr="007D409F">
        <w:rPr>
          <w:rFonts w:ascii="Arial" w:hAnsi="Arial" w:cs="Arial"/>
          <w:b/>
          <w:bCs/>
        </w:rPr>
        <w:t>Publication]</w:t>
      </w:r>
      <w:r w:rsidRPr="007D409F">
        <w:rPr>
          <w:rFonts w:ascii="Arial" w:hAnsi="Arial" w:cs="Arial"/>
        </w:rPr>
        <w:t xml:space="preserve"> </w:t>
      </w:r>
      <w:r w:rsidRPr="007D409F">
        <w:rPr>
          <w:rFonts w:ascii="Arial" w:hAnsi="Arial" w:cs="Arial"/>
          <w:b/>
          <w:bCs/>
        </w:rPr>
        <w:t xml:space="preserve">[readers/viewers/listeners] </w:t>
      </w:r>
      <w:r w:rsidRPr="007D409F">
        <w:rPr>
          <w:rFonts w:ascii="Arial" w:hAnsi="Arial" w:cs="Arial"/>
        </w:rPr>
        <w:t xml:space="preserve">to stay alert and share the road safely, especially when driving through work zones. </w:t>
      </w:r>
    </w:p>
    <w:p w14:paraId="78910C4D" w14:textId="77777777" w:rsidR="00EB433A" w:rsidRPr="007D409F" w:rsidRDefault="00EB433A" w:rsidP="00EB433A">
      <w:pPr>
        <w:tabs>
          <w:tab w:val="left" w:pos="2250"/>
        </w:tabs>
        <w:rPr>
          <w:rFonts w:ascii="Arial" w:hAnsi="Arial" w:cs="Arial"/>
        </w:rPr>
      </w:pPr>
      <w:r w:rsidRPr="007D409F">
        <w:rPr>
          <w:rFonts w:ascii="Arial" w:hAnsi="Arial" w:cs="Arial"/>
        </w:rPr>
        <w:t xml:space="preserve">I’d be happy to discuss the topic further via phone and connect you with one of our spokespeople for comment. </w:t>
      </w:r>
    </w:p>
    <w:p w14:paraId="26B4D971" w14:textId="01D28E63" w:rsidR="00FE14AA" w:rsidRPr="007D409F" w:rsidRDefault="00FE14AA" w:rsidP="00FE14AA">
      <w:pPr>
        <w:tabs>
          <w:tab w:val="left" w:pos="2250"/>
        </w:tabs>
        <w:rPr>
          <w:rFonts w:ascii="Arial" w:hAnsi="Arial" w:cs="Arial"/>
        </w:rPr>
      </w:pPr>
      <w:r w:rsidRPr="007D409F">
        <w:rPr>
          <w:rFonts w:ascii="Arial" w:hAnsi="Arial" w:cs="Arial"/>
        </w:rPr>
        <w:t>For more resources</w:t>
      </w:r>
      <w:r w:rsidR="00CC2EF7">
        <w:rPr>
          <w:rFonts w:ascii="Arial" w:hAnsi="Arial" w:cs="Arial"/>
        </w:rPr>
        <w:t xml:space="preserve"> </w:t>
      </w:r>
      <w:r w:rsidRPr="007D409F">
        <w:rPr>
          <w:rFonts w:ascii="Arial" w:hAnsi="Arial" w:cs="Arial"/>
        </w:rPr>
        <w:t>check out the campaign webpage</w:t>
      </w:r>
      <w:r w:rsidR="00CC2EF7">
        <w:rPr>
          <w:rFonts w:ascii="Arial" w:hAnsi="Arial" w:cs="Arial"/>
        </w:rPr>
        <w:t xml:space="preserve"> </w:t>
      </w:r>
      <w:r w:rsidRPr="007D409F">
        <w:rPr>
          <w:rFonts w:ascii="Arial" w:hAnsi="Arial" w:cs="Arial"/>
        </w:rPr>
        <w:t>here:</w:t>
      </w:r>
      <w:r w:rsidR="007F484A" w:rsidRPr="007D409F">
        <w:rPr>
          <w:rFonts w:ascii="Arial" w:hAnsi="Arial" w:cs="Arial"/>
        </w:rPr>
        <w:t xml:space="preserve"> </w:t>
      </w:r>
      <w:hyperlink r:id="rId8" w:history="1">
        <w:r w:rsidR="007F484A" w:rsidRPr="007D409F">
          <w:rPr>
            <w:rStyle w:val="Hyperlink"/>
            <w:rFonts w:ascii="Arial" w:hAnsi="Arial" w:cs="Arial"/>
          </w:rPr>
          <w:t>https://www.fmcsa.dot.gov/ourroads/work-zone-safety-shareable-material</w:t>
        </w:r>
      </w:hyperlink>
      <w:r w:rsidR="007F484A" w:rsidRPr="007D409F">
        <w:rPr>
          <w:rFonts w:ascii="Arial" w:hAnsi="Arial" w:cs="Arial"/>
        </w:rPr>
        <w:t xml:space="preserve"> </w:t>
      </w:r>
    </w:p>
    <w:p w14:paraId="49AB6FF1" w14:textId="77777777" w:rsidR="00EB433A" w:rsidRPr="007D409F" w:rsidRDefault="00EB433A" w:rsidP="00EB433A">
      <w:pPr>
        <w:tabs>
          <w:tab w:val="left" w:pos="2250"/>
        </w:tabs>
        <w:rPr>
          <w:rFonts w:ascii="Arial" w:hAnsi="Arial" w:cs="Arial"/>
        </w:rPr>
      </w:pPr>
      <w:r w:rsidRPr="007D409F">
        <w:rPr>
          <w:rFonts w:ascii="Arial" w:hAnsi="Arial" w:cs="Arial"/>
        </w:rPr>
        <w:t>Looking forward to speaking with you.</w:t>
      </w:r>
    </w:p>
    <w:p w14:paraId="278AFD9D" w14:textId="6C0E4F2A" w:rsidR="00111EFF" w:rsidRPr="007D409F" w:rsidRDefault="00111EFF" w:rsidP="00654637">
      <w:pPr>
        <w:tabs>
          <w:tab w:val="left" w:pos="2250"/>
        </w:tabs>
        <w:rPr>
          <w:rFonts w:ascii="Arial" w:hAnsi="Arial" w:cs="Arial"/>
        </w:rPr>
      </w:pPr>
      <w:r w:rsidRPr="007D409F">
        <w:rPr>
          <w:rFonts w:ascii="Arial" w:hAnsi="Arial" w:cs="Arial"/>
        </w:rPr>
        <w:t>Best,</w:t>
      </w:r>
    </w:p>
    <w:p w14:paraId="021350C4" w14:textId="77777777" w:rsidR="00111EFF" w:rsidRPr="007D409F" w:rsidRDefault="00111EFF" w:rsidP="00111EFF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D409F">
        <w:rPr>
          <w:rFonts w:ascii="Arial" w:hAnsi="Arial" w:cs="Arial"/>
          <w:b/>
          <w:bCs/>
        </w:rPr>
        <w:t>[Contact name]</w:t>
      </w:r>
    </w:p>
    <w:p w14:paraId="4C5AD31E" w14:textId="67AFC0C1" w:rsidR="00111EFF" w:rsidRPr="007D409F" w:rsidRDefault="00111EFF" w:rsidP="00111EFF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D409F">
        <w:rPr>
          <w:rFonts w:ascii="Arial" w:hAnsi="Arial" w:cs="Arial"/>
          <w:b/>
          <w:bCs/>
        </w:rPr>
        <w:t>[Contact phone number]</w:t>
      </w:r>
    </w:p>
    <w:p w14:paraId="5361F88B" w14:textId="77777777" w:rsidR="00111EFF" w:rsidRPr="007D409F" w:rsidRDefault="00111EFF" w:rsidP="00111EFF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D409F">
        <w:rPr>
          <w:rFonts w:ascii="Arial" w:hAnsi="Arial" w:cs="Arial"/>
          <w:b/>
          <w:bCs/>
        </w:rPr>
        <w:t>[Contact email address]</w:t>
      </w:r>
    </w:p>
    <w:p w14:paraId="23747A90" w14:textId="7088D3BF" w:rsidR="00111EFF" w:rsidRPr="007D409F" w:rsidRDefault="00111EFF" w:rsidP="00111EFF">
      <w:pPr>
        <w:tabs>
          <w:tab w:val="left" w:pos="2250"/>
        </w:tabs>
        <w:spacing w:after="0"/>
        <w:rPr>
          <w:rFonts w:ascii="Arial" w:hAnsi="Arial" w:cs="Arial"/>
          <w:b/>
          <w:bCs/>
        </w:rPr>
      </w:pPr>
      <w:r w:rsidRPr="007D409F">
        <w:rPr>
          <w:rFonts w:ascii="Arial" w:hAnsi="Arial" w:cs="Arial"/>
          <w:b/>
          <w:bCs/>
        </w:rPr>
        <w:t>[Website, Facebook and/or Twitter presence]</w:t>
      </w:r>
    </w:p>
    <w:p w14:paraId="32E9E066" w14:textId="771E5189" w:rsidR="00423975" w:rsidRPr="00423975" w:rsidRDefault="00423975" w:rsidP="00CC2EF7">
      <w:pPr>
        <w:pStyle w:val="CommentText"/>
        <w:spacing w:after="0"/>
        <w:rPr>
          <w:rFonts w:ascii="Arial" w:hAnsi="Arial" w:cs="Arial"/>
          <w:noProof/>
          <w:sz w:val="22"/>
          <w:szCs w:val="22"/>
          <w:highlight w:val="yellow"/>
        </w:rPr>
      </w:pPr>
    </w:p>
    <w:p w14:paraId="4618F7D8" w14:textId="101B2BEF" w:rsidR="007D0901" w:rsidRPr="007D0901" w:rsidRDefault="007D0901" w:rsidP="00423975">
      <w:pPr>
        <w:pStyle w:val="CommentText"/>
        <w:spacing w:after="0"/>
        <w:rPr>
          <w:rFonts w:ascii="Arial" w:hAnsi="Arial" w:cs="Arial"/>
          <w:noProof/>
          <w:sz w:val="22"/>
          <w:szCs w:val="22"/>
          <w:highlight w:val="yellow"/>
        </w:rPr>
      </w:pPr>
    </w:p>
    <w:p w14:paraId="4D881110" w14:textId="77777777" w:rsidR="00274731" w:rsidRPr="007D409F" w:rsidRDefault="00274731" w:rsidP="00923DA5">
      <w:pPr>
        <w:tabs>
          <w:tab w:val="left" w:pos="2250"/>
        </w:tabs>
        <w:jc w:val="center"/>
        <w:rPr>
          <w:rFonts w:ascii="Arial" w:hAnsi="Arial" w:cs="Arial"/>
        </w:rPr>
      </w:pPr>
      <w:r w:rsidRPr="007D409F">
        <w:rPr>
          <w:rFonts w:ascii="Arial" w:hAnsi="Arial" w:cs="Arial"/>
        </w:rPr>
        <w:t>###</w:t>
      </w:r>
    </w:p>
    <w:p w14:paraId="49C96FB0" w14:textId="405665B1" w:rsidR="008B76CB" w:rsidRPr="007D409F" w:rsidRDefault="008B76CB" w:rsidP="00274731">
      <w:pPr>
        <w:tabs>
          <w:tab w:val="left" w:pos="2250"/>
        </w:tabs>
        <w:rPr>
          <w:rFonts w:ascii="Arial" w:hAnsi="Arial" w:cs="Arial"/>
        </w:rPr>
      </w:pPr>
    </w:p>
    <w:sectPr w:rsidR="008B76CB" w:rsidRPr="007D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C0F7" w14:textId="77777777" w:rsidR="00B36854" w:rsidRDefault="00B36854" w:rsidP="0008562E">
      <w:pPr>
        <w:spacing w:after="0" w:line="240" w:lineRule="auto"/>
      </w:pPr>
      <w:r>
        <w:separator/>
      </w:r>
    </w:p>
  </w:endnote>
  <w:endnote w:type="continuationSeparator" w:id="0">
    <w:p w14:paraId="56F831D3" w14:textId="77777777" w:rsidR="00B36854" w:rsidRDefault="00B36854" w:rsidP="0008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71306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B8F813" w14:textId="0CC1B90F" w:rsidR="007D409F" w:rsidRDefault="007D409F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DB7737" w14:textId="77777777" w:rsidR="001F2742" w:rsidRDefault="001F2742" w:rsidP="007D40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2701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7A4BD1" w14:textId="74A805FE" w:rsidR="007D409F" w:rsidRDefault="007D409F" w:rsidP="00922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5B841C" w14:textId="13815788" w:rsidR="001F2742" w:rsidRDefault="007D409F" w:rsidP="007D409F">
    <w:pPr>
      <w:pStyle w:val="Footer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407C77C" wp14:editId="197CBA0A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7A3C" w14:textId="77777777" w:rsidR="00B36854" w:rsidRDefault="00B36854" w:rsidP="0008562E">
      <w:pPr>
        <w:spacing w:after="0" w:line="240" w:lineRule="auto"/>
      </w:pPr>
      <w:r>
        <w:separator/>
      </w:r>
    </w:p>
  </w:footnote>
  <w:footnote w:type="continuationSeparator" w:id="0">
    <w:p w14:paraId="1255FB7C" w14:textId="77777777" w:rsidR="00B36854" w:rsidRDefault="00B36854" w:rsidP="0008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5676" w14:textId="088CC71E" w:rsidR="00B8340F" w:rsidRDefault="00B36854">
    <w:pPr>
      <w:pStyle w:val="Header"/>
    </w:pPr>
    <w:r>
      <w:rPr>
        <w:noProof/>
      </w:rPr>
      <w:pict w14:anchorId="1BBF85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18841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4162" w14:textId="1208E43F" w:rsidR="0008562E" w:rsidRPr="00476E81" w:rsidRDefault="00B36854" w:rsidP="00476E81">
    <w:pPr>
      <w:pStyle w:val="Header"/>
    </w:pPr>
    <w:r>
      <w:rPr>
        <w:noProof/>
      </w:rPr>
      <w:pict w14:anchorId="5B752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18842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A8AA" w14:textId="5A89597F" w:rsidR="00B8340F" w:rsidRDefault="00B36854">
    <w:pPr>
      <w:pStyle w:val="Header"/>
    </w:pPr>
    <w:r>
      <w:rPr>
        <w:noProof/>
      </w:rPr>
      <w:pict w14:anchorId="623B54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18840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06FA"/>
    <w:multiLevelType w:val="hybridMultilevel"/>
    <w:tmpl w:val="C4B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5A92"/>
    <w:multiLevelType w:val="hybridMultilevel"/>
    <w:tmpl w:val="7BDE6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16511"/>
    <w:multiLevelType w:val="hybridMultilevel"/>
    <w:tmpl w:val="2D82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33A94"/>
    <w:multiLevelType w:val="hybridMultilevel"/>
    <w:tmpl w:val="F5DA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Te3NLYwMTQ2tjRS0lEKTi0uzszPAykwrwUANMgGpSwAAAA="/>
  </w:docVars>
  <w:rsids>
    <w:rsidRoot w:val="0008562E"/>
    <w:rsid w:val="0002252B"/>
    <w:rsid w:val="00027E3D"/>
    <w:rsid w:val="00061FFD"/>
    <w:rsid w:val="0008562E"/>
    <w:rsid w:val="000B4CE9"/>
    <w:rsid w:val="0010385E"/>
    <w:rsid w:val="001064CD"/>
    <w:rsid w:val="00107F3C"/>
    <w:rsid w:val="00111D2C"/>
    <w:rsid w:val="00111E3F"/>
    <w:rsid w:val="00111EFF"/>
    <w:rsid w:val="00196F13"/>
    <w:rsid w:val="001970AF"/>
    <w:rsid w:val="001A50F4"/>
    <w:rsid w:val="001A6DF0"/>
    <w:rsid w:val="001C13C5"/>
    <w:rsid w:val="001F2742"/>
    <w:rsid w:val="00226105"/>
    <w:rsid w:val="00274731"/>
    <w:rsid w:val="002860E2"/>
    <w:rsid w:val="00287584"/>
    <w:rsid w:val="003E04D5"/>
    <w:rsid w:val="003E3A56"/>
    <w:rsid w:val="00423975"/>
    <w:rsid w:val="00440CAE"/>
    <w:rsid w:val="00443CBD"/>
    <w:rsid w:val="00445AC3"/>
    <w:rsid w:val="00460258"/>
    <w:rsid w:val="00476E81"/>
    <w:rsid w:val="004A08A5"/>
    <w:rsid w:val="004D0ACB"/>
    <w:rsid w:val="00502DB6"/>
    <w:rsid w:val="005241A1"/>
    <w:rsid w:val="00561620"/>
    <w:rsid w:val="00563366"/>
    <w:rsid w:val="005E0339"/>
    <w:rsid w:val="005F73DE"/>
    <w:rsid w:val="00654637"/>
    <w:rsid w:val="006A2267"/>
    <w:rsid w:val="006B64B3"/>
    <w:rsid w:val="006D3656"/>
    <w:rsid w:val="006E24A5"/>
    <w:rsid w:val="00713744"/>
    <w:rsid w:val="00753D26"/>
    <w:rsid w:val="00754996"/>
    <w:rsid w:val="00771E2A"/>
    <w:rsid w:val="00773D28"/>
    <w:rsid w:val="007C1A9C"/>
    <w:rsid w:val="007D0901"/>
    <w:rsid w:val="007D409F"/>
    <w:rsid w:val="007D7027"/>
    <w:rsid w:val="007F484A"/>
    <w:rsid w:val="008242D9"/>
    <w:rsid w:val="0083266C"/>
    <w:rsid w:val="00833C4F"/>
    <w:rsid w:val="00847E6C"/>
    <w:rsid w:val="00883D85"/>
    <w:rsid w:val="0089125E"/>
    <w:rsid w:val="008B76CB"/>
    <w:rsid w:val="008C31B0"/>
    <w:rsid w:val="008E2D75"/>
    <w:rsid w:val="008E37B0"/>
    <w:rsid w:val="008F2DEA"/>
    <w:rsid w:val="009125EC"/>
    <w:rsid w:val="00923DA5"/>
    <w:rsid w:val="00994EB9"/>
    <w:rsid w:val="009E1EA0"/>
    <w:rsid w:val="00A13087"/>
    <w:rsid w:val="00A16C65"/>
    <w:rsid w:val="00A30264"/>
    <w:rsid w:val="00A553A9"/>
    <w:rsid w:val="00A62043"/>
    <w:rsid w:val="00A7310D"/>
    <w:rsid w:val="00A85B49"/>
    <w:rsid w:val="00AC0444"/>
    <w:rsid w:val="00B15FA1"/>
    <w:rsid w:val="00B279C7"/>
    <w:rsid w:val="00B36854"/>
    <w:rsid w:val="00B55AE8"/>
    <w:rsid w:val="00B67B2F"/>
    <w:rsid w:val="00B8340F"/>
    <w:rsid w:val="00B867F8"/>
    <w:rsid w:val="00B97473"/>
    <w:rsid w:val="00BB072F"/>
    <w:rsid w:val="00BB4697"/>
    <w:rsid w:val="00BD13E3"/>
    <w:rsid w:val="00BE36D6"/>
    <w:rsid w:val="00C52954"/>
    <w:rsid w:val="00C61E52"/>
    <w:rsid w:val="00CC2EF7"/>
    <w:rsid w:val="00CF2B03"/>
    <w:rsid w:val="00D3007B"/>
    <w:rsid w:val="00D44216"/>
    <w:rsid w:val="00D6370C"/>
    <w:rsid w:val="00D66435"/>
    <w:rsid w:val="00D93803"/>
    <w:rsid w:val="00DA670B"/>
    <w:rsid w:val="00DB206E"/>
    <w:rsid w:val="00DB77A2"/>
    <w:rsid w:val="00DE1463"/>
    <w:rsid w:val="00DE1DF9"/>
    <w:rsid w:val="00E16647"/>
    <w:rsid w:val="00E76F66"/>
    <w:rsid w:val="00E771ED"/>
    <w:rsid w:val="00EB3EAF"/>
    <w:rsid w:val="00EB433A"/>
    <w:rsid w:val="00EC7D5F"/>
    <w:rsid w:val="00F04A1A"/>
    <w:rsid w:val="00F051B5"/>
    <w:rsid w:val="00F5088A"/>
    <w:rsid w:val="00F614DD"/>
    <w:rsid w:val="00F87354"/>
    <w:rsid w:val="00FA096D"/>
    <w:rsid w:val="00FA2E90"/>
    <w:rsid w:val="00FB557D"/>
    <w:rsid w:val="00FD11EE"/>
    <w:rsid w:val="00FE14AA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2A690"/>
  <w15:chartTrackingRefBased/>
  <w15:docId w15:val="{9E02F626-9B77-482F-B4E5-C59548F6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FA096D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2E"/>
  </w:style>
  <w:style w:type="paragraph" w:styleId="Footer">
    <w:name w:val="footer"/>
    <w:basedOn w:val="Normal"/>
    <w:link w:val="FooterChar"/>
    <w:uiPriority w:val="99"/>
    <w:unhideWhenUsed/>
    <w:rsid w:val="0008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2E"/>
  </w:style>
  <w:style w:type="paragraph" w:styleId="BalloonText">
    <w:name w:val="Balloon Text"/>
    <w:basedOn w:val="Normal"/>
    <w:link w:val="BalloonTextChar"/>
    <w:uiPriority w:val="99"/>
    <w:semiHidden/>
    <w:unhideWhenUsed/>
    <w:rsid w:val="008B7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C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93803"/>
    <w:rPr>
      <w:i/>
      <w:iCs/>
    </w:rPr>
  </w:style>
  <w:style w:type="character" w:styleId="Hyperlink">
    <w:name w:val="Hyperlink"/>
    <w:basedOn w:val="DefaultParagraphFont"/>
    <w:uiPriority w:val="99"/>
    <w:unhideWhenUsed/>
    <w:rsid w:val="00FA2E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E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C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43CB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3CBD"/>
    <w:rPr>
      <w:rFonts w:ascii="Arial" w:eastAsia="Times New Roman" w:hAnsi="Arial" w:cs="Times New Roman"/>
      <w:sz w:val="24"/>
      <w:szCs w:val="24"/>
    </w:rPr>
  </w:style>
  <w:style w:type="character" w:styleId="FootnoteReference">
    <w:name w:val="footnote reference"/>
    <w:uiPriority w:val="99"/>
    <w:rsid w:val="00443CBD"/>
    <w:rPr>
      <w:vertAlign w:val="superscript"/>
    </w:rPr>
  </w:style>
  <w:style w:type="paragraph" w:styleId="FootnoteText">
    <w:name w:val="footnote text"/>
    <w:basedOn w:val="Normal"/>
    <w:link w:val="FootnoteTextChar"/>
    <w:rsid w:val="00443CBD"/>
    <w:pPr>
      <w:spacing w:after="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43CBD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C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D409F"/>
  </w:style>
  <w:style w:type="character" w:customStyle="1" w:styleId="Heading1Char">
    <w:name w:val="Heading 1 Char"/>
    <w:basedOn w:val="DefaultParagraphFont"/>
    <w:link w:val="Heading1"/>
    <w:uiPriority w:val="1"/>
    <w:rsid w:val="00FA096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paragraph" w:styleId="Revision">
    <w:name w:val="Revision"/>
    <w:hidden/>
    <w:uiPriority w:val="99"/>
    <w:semiHidden/>
    <w:rsid w:val="00103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ourroads/work-zone-safety-shareable-materi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Megan Bonelli</cp:lastModifiedBy>
  <cp:revision>6</cp:revision>
  <dcterms:created xsi:type="dcterms:W3CDTF">2022-01-06T19:18:00Z</dcterms:created>
  <dcterms:modified xsi:type="dcterms:W3CDTF">2022-01-13T13:37:00Z</dcterms:modified>
</cp:coreProperties>
</file>