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0521E914" w:rsidR="00BE7352" w:rsidRPr="00336463" w:rsidRDefault="00BE7352" w:rsidP="00BE7352">
      <w:pPr>
        <w:rPr>
          <w:color w:val="000000"/>
        </w:rPr>
      </w:pPr>
      <w:r w:rsidRPr="00336463">
        <w:rPr>
          <w:b/>
          <w:bCs/>
          <w:color w:val="000000"/>
        </w:rPr>
        <w:t xml:space="preserve">Editorial Category:  </w:t>
      </w:r>
      <w:r w:rsidR="008B11E4">
        <w:rPr>
          <w:color w:val="000000"/>
        </w:rPr>
        <w:t>ELDT</w:t>
      </w:r>
    </w:p>
    <w:p w14:paraId="3C58487E" w14:textId="5E1E406E" w:rsidR="00BE7352" w:rsidRPr="00336463" w:rsidRDefault="00BE7352" w:rsidP="00BE7352">
      <w:pPr>
        <w:rPr>
          <w:color w:val="000000"/>
        </w:rPr>
      </w:pPr>
      <w:r w:rsidRPr="00336463">
        <w:rPr>
          <w:b/>
          <w:bCs/>
          <w:color w:val="000000"/>
        </w:rPr>
        <w:t>Editorial Type</w:t>
      </w:r>
      <w:r w:rsidR="00254C06" w:rsidRPr="00336463">
        <w:rPr>
          <w:b/>
          <w:bCs/>
          <w:color w:val="000000"/>
        </w:rPr>
        <w:t xml:space="preserve">:  </w:t>
      </w:r>
      <w:r w:rsidRPr="00336463">
        <w:rPr>
          <w:color w:val="000000"/>
        </w:rPr>
        <w:t xml:space="preserve">Significant Regulatory Guidance </w:t>
      </w:r>
    </w:p>
    <w:p w14:paraId="21E1E231" w14:textId="7FB4E01A" w:rsidR="00BE7352" w:rsidRPr="00336463" w:rsidRDefault="00BE7352" w:rsidP="00BE7352">
      <w:pPr>
        <w:rPr>
          <w:color w:val="000000"/>
        </w:rPr>
      </w:pPr>
      <w:r w:rsidRPr="00336463">
        <w:rPr>
          <w:b/>
          <w:bCs/>
          <w:color w:val="000000"/>
        </w:rPr>
        <w:t xml:space="preserve">Unique Identifier:  </w:t>
      </w:r>
      <w:r w:rsidR="008B11E4">
        <w:rPr>
          <w:color w:val="000000"/>
        </w:rPr>
        <w:t>FMCSA-ELDT-</w:t>
      </w:r>
      <w:r w:rsidR="00696D93" w:rsidRPr="00696D93">
        <w:rPr>
          <w:color w:val="000000"/>
        </w:rPr>
        <w:t>3</w:t>
      </w:r>
      <w:r w:rsidR="005F43BC">
        <w:rPr>
          <w:color w:val="000000"/>
        </w:rPr>
        <w:t>8</w:t>
      </w:r>
      <w:r w:rsidR="006E4024">
        <w:rPr>
          <w:color w:val="000000"/>
        </w:rPr>
        <w:t>0.</w:t>
      </w:r>
      <w:r w:rsidR="00F609A0">
        <w:rPr>
          <w:color w:val="000000"/>
        </w:rPr>
        <w:t>719</w:t>
      </w:r>
      <w:r w:rsidR="0065524A">
        <w:rPr>
          <w:color w:val="000000"/>
        </w:rPr>
        <w:t>-Q</w:t>
      </w:r>
      <w:r w:rsidR="008B11E4">
        <w:rPr>
          <w:color w:val="000000"/>
        </w:rPr>
        <w:t>0</w:t>
      </w:r>
      <w:r w:rsidR="00F609A0">
        <w:rPr>
          <w:color w:val="000000"/>
        </w:rPr>
        <w:t>1</w:t>
      </w:r>
      <w:r w:rsidR="00344777">
        <w:rPr>
          <w:color w:val="000000"/>
        </w:rPr>
        <w:t>3</w:t>
      </w:r>
    </w:p>
    <w:p w14:paraId="71AF3229" w14:textId="2DB20A2B" w:rsidR="00BE7352" w:rsidRPr="00336463" w:rsidRDefault="00BE7352" w:rsidP="00BE7352">
      <w:pPr>
        <w:rPr>
          <w:color w:val="000000"/>
        </w:rPr>
      </w:pPr>
      <w:r w:rsidRPr="00336463">
        <w:rPr>
          <w:b/>
          <w:bCs/>
          <w:color w:val="000000"/>
        </w:rPr>
        <w:t>Mode:</w:t>
      </w:r>
      <w:r w:rsidR="007D2F8F">
        <w:rPr>
          <w:color w:val="000000"/>
        </w:rPr>
        <w:t xml:space="preserve"> </w:t>
      </w:r>
      <w:r w:rsidR="008B11E4">
        <w:rPr>
          <w:color w:val="000000"/>
        </w:rPr>
        <w:t>Trucking</w:t>
      </w:r>
      <w:r w:rsidR="007536B6">
        <w:rPr>
          <w:color w:val="000000"/>
        </w:rPr>
        <w:t xml:space="preserve"> and </w:t>
      </w:r>
      <w:proofErr w:type="spellStart"/>
      <w:r w:rsidR="007536B6">
        <w:rPr>
          <w:color w:val="000000"/>
        </w:rPr>
        <w:t>Motorcoaches</w:t>
      </w:r>
      <w:proofErr w:type="spellEnd"/>
    </w:p>
    <w:p w14:paraId="04CEFD14" w14:textId="77777777" w:rsidR="008B11E4" w:rsidRDefault="00BE7352" w:rsidP="00BE7352">
      <w:pPr>
        <w:rPr>
          <w:color w:val="000000"/>
        </w:rPr>
      </w:pPr>
      <w:r w:rsidRPr="00336463">
        <w:rPr>
          <w:b/>
          <w:bCs/>
          <w:color w:val="000000"/>
        </w:rPr>
        <w:t>Topic:</w:t>
      </w:r>
      <w:r w:rsidR="00D740E3">
        <w:rPr>
          <w:color w:val="000000"/>
        </w:rPr>
        <w:t xml:space="preserve"> </w:t>
      </w:r>
      <w:r w:rsidR="00DE3BEA">
        <w:rPr>
          <w:color w:val="000000"/>
        </w:rPr>
        <w:t>ELDT</w:t>
      </w:r>
    </w:p>
    <w:p w14:paraId="312661F7" w14:textId="1799DD64" w:rsidR="00BE7352" w:rsidRPr="00336463" w:rsidRDefault="00BE7352" w:rsidP="00BE7352">
      <w:pPr>
        <w:rPr>
          <w:color w:val="000000"/>
        </w:rPr>
      </w:pPr>
      <w:r w:rsidRPr="00336463">
        <w:rPr>
          <w:b/>
          <w:bCs/>
          <w:color w:val="000000"/>
        </w:rPr>
        <w:t>Subject:</w:t>
      </w:r>
      <w:r w:rsidR="00E126A7" w:rsidRPr="00336463">
        <w:rPr>
          <w:b/>
          <w:bCs/>
          <w:color w:val="000000"/>
        </w:rPr>
        <w:t xml:space="preserve"> </w:t>
      </w:r>
      <w:r w:rsidR="009F3088">
        <w:rPr>
          <w:color w:val="000000"/>
        </w:rPr>
        <w:t>Regulations</w:t>
      </w:r>
    </w:p>
    <w:p w14:paraId="668D0A58" w14:textId="39D4083C" w:rsidR="00E80665" w:rsidRDefault="00BE7352" w:rsidP="00BE7352">
      <w:pPr>
        <w:rPr>
          <w:color w:val="000000"/>
        </w:rPr>
      </w:pPr>
      <w:r w:rsidRPr="00336463">
        <w:rPr>
          <w:b/>
          <w:bCs/>
          <w:color w:val="000000"/>
        </w:rPr>
        <w:t>Keywords</w:t>
      </w:r>
      <w:r w:rsidR="00E126A7" w:rsidRPr="00336463">
        <w:rPr>
          <w:b/>
          <w:bCs/>
          <w:color w:val="000000"/>
        </w:rPr>
        <w:t xml:space="preserve">:  </w:t>
      </w:r>
      <w:r w:rsidR="007A410B" w:rsidRPr="00336463">
        <w:rPr>
          <w:color w:val="000000"/>
        </w:rPr>
        <w:t xml:space="preserve"> </w:t>
      </w:r>
      <w:r w:rsidR="008F620F">
        <w:rPr>
          <w:color w:val="000000"/>
        </w:rPr>
        <w:t>3</w:t>
      </w:r>
      <w:r w:rsidR="00D52F47">
        <w:rPr>
          <w:color w:val="000000"/>
        </w:rPr>
        <w:t>8</w:t>
      </w:r>
      <w:r w:rsidR="006E4024">
        <w:rPr>
          <w:color w:val="000000"/>
        </w:rPr>
        <w:t>0.</w:t>
      </w:r>
      <w:r w:rsidR="00F609A0">
        <w:rPr>
          <w:color w:val="000000"/>
        </w:rPr>
        <w:t>719</w:t>
      </w:r>
      <w:r w:rsidR="008D677B">
        <w:rPr>
          <w:color w:val="000000"/>
        </w:rPr>
        <w:t xml:space="preserve">, </w:t>
      </w:r>
      <w:bookmarkStart w:id="0" w:name="_Hlk42603055"/>
      <w:r w:rsidR="00893395">
        <w:rPr>
          <w:color w:val="000000"/>
        </w:rPr>
        <w:t xml:space="preserve">entry level driver training, </w:t>
      </w:r>
      <w:r w:rsidR="008B11E4">
        <w:rPr>
          <w:color w:val="000000"/>
        </w:rPr>
        <w:t xml:space="preserve">ELDT, TPR, training provider, registry, contact </w:t>
      </w:r>
      <w:r w:rsidR="00893395">
        <w:rPr>
          <w:color w:val="000000"/>
        </w:rPr>
        <w:t>information</w:t>
      </w:r>
      <w:bookmarkStart w:id="1" w:name="_GoBack"/>
      <w:bookmarkEnd w:id="1"/>
    </w:p>
    <w:bookmarkEnd w:id="0"/>
    <w:p w14:paraId="3E3E8513" w14:textId="5AF68836" w:rsidR="00CF3B45" w:rsidRDefault="00A62655" w:rsidP="00BE7352">
      <w:pPr>
        <w:rPr>
          <w:color w:val="000000"/>
        </w:rPr>
      </w:pPr>
      <w:r w:rsidRPr="00A62655">
        <w:rPr>
          <w:b/>
          <w:color w:val="000000"/>
        </w:rPr>
        <w:t xml:space="preserve">Tags: </w:t>
      </w:r>
      <w:r w:rsidR="00893395">
        <w:rPr>
          <w:color w:val="000000"/>
        </w:rPr>
        <w:t xml:space="preserve">380.719, </w:t>
      </w:r>
      <w:r w:rsidR="007536B6">
        <w:rPr>
          <w:color w:val="000000"/>
        </w:rPr>
        <w:t>Entry Level Driver Training, Training Provider Registry</w:t>
      </w:r>
    </w:p>
    <w:p w14:paraId="454D257C" w14:textId="703B35FF" w:rsidR="00BE7352" w:rsidRPr="00645207" w:rsidRDefault="00BE7352" w:rsidP="00BE7352">
      <w:pPr>
        <w:rPr>
          <w:bCs/>
          <w:color w:val="000000"/>
        </w:rPr>
      </w:pPr>
      <w:r w:rsidRPr="00336463">
        <w:rPr>
          <w:b/>
          <w:bCs/>
          <w:color w:val="000000"/>
        </w:rPr>
        <w:t>Regulatory Topic:</w:t>
      </w:r>
      <w:r w:rsidR="00273C47" w:rsidRPr="00336463">
        <w:rPr>
          <w:b/>
          <w:bCs/>
          <w:color w:val="000000"/>
        </w:rPr>
        <w:t xml:space="preserve"> </w:t>
      </w:r>
      <w:r w:rsidR="00645207" w:rsidRPr="00645207">
        <w:rPr>
          <w:bCs/>
          <w:color w:val="000000"/>
        </w:rPr>
        <w:t>Commercial Driver License</w:t>
      </w:r>
      <w:r w:rsidR="008932E0">
        <w:rPr>
          <w:bCs/>
          <w:color w:val="000000"/>
        </w:rPr>
        <w:t>; Entry L</w:t>
      </w:r>
      <w:r w:rsidR="00645207" w:rsidRPr="00645207">
        <w:rPr>
          <w:bCs/>
          <w:color w:val="000000"/>
        </w:rPr>
        <w:t>evel Driver Training</w:t>
      </w:r>
    </w:p>
    <w:p w14:paraId="75D28581" w14:textId="77777777" w:rsidR="00473ADF" w:rsidRDefault="00020E91" w:rsidP="00473ADF">
      <w:pPr>
        <w:shd w:val="clear" w:color="auto" w:fill="FFFFFF"/>
        <w:spacing w:before="277" w:after="277"/>
        <w:outlineLvl w:val="1"/>
        <w:rPr>
          <w:b/>
          <w:bCs/>
          <w:color w:val="000000"/>
          <w:sz w:val="31"/>
          <w:szCs w:val="31"/>
        </w:rPr>
      </w:pPr>
      <w:r w:rsidRPr="00336463">
        <w:rPr>
          <w:b/>
          <w:bCs/>
          <w:color w:val="000000"/>
          <w:sz w:val="31"/>
          <w:szCs w:val="31"/>
        </w:rPr>
        <w:t>§3</w:t>
      </w:r>
      <w:r w:rsidR="008F620F">
        <w:rPr>
          <w:b/>
          <w:bCs/>
          <w:color w:val="000000"/>
          <w:sz w:val="31"/>
          <w:szCs w:val="31"/>
        </w:rPr>
        <w:t>8</w:t>
      </w:r>
      <w:r w:rsidR="006E4024">
        <w:rPr>
          <w:b/>
          <w:bCs/>
          <w:color w:val="000000"/>
          <w:sz w:val="31"/>
          <w:szCs w:val="31"/>
        </w:rPr>
        <w:t>0.</w:t>
      </w:r>
      <w:r w:rsidR="00F609A0">
        <w:rPr>
          <w:b/>
          <w:bCs/>
          <w:color w:val="000000"/>
          <w:sz w:val="31"/>
          <w:szCs w:val="31"/>
        </w:rPr>
        <w:t>719</w:t>
      </w:r>
      <w:r w:rsidR="008E488F">
        <w:rPr>
          <w:b/>
          <w:bCs/>
          <w:color w:val="000000"/>
          <w:sz w:val="31"/>
          <w:szCs w:val="31"/>
        </w:rPr>
        <w:t xml:space="preserve"> – </w:t>
      </w:r>
      <w:r w:rsidR="00473ADF">
        <w:rPr>
          <w:b/>
          <w:bCs/>
          <w:color w:val="000000"/>
          <w:sz w:val="31"/>
          <w:szCs w:val="31"/>
        </w:rPr>
        <w:t>Requirements for continued listing on the training provider registry</w:t>
      </w:r>
    </w:p>
    <w:p w14:paraId="5624BEF6" w14:textId="4B6B078C" w:rsidR="00C07DBF" w:rsidRPr="008E488F" w:rsidRDefault="00445121" w:rsidP="008E488F">
      <w:pPr>
        <w:shd w:val="clear" w:color="auto" w:fill="FFFFFF"/>
        <w:spacing w:before="277" w:after="277"/>
        <w:outlineLvl w:val="1"/>
        <w:rPr>
          <w:b/>
          <w:color w:val="000000"/>
          <w:sz w:val="31"/>
          <w:szCs w:val="31"/>
        </w:rPr>
      </w:pPr>
      <w:r w:rsidRPr="008E488F">
        <w:rPr>
          <w:b/>
          <w:color w:val="000000"/>
          <w:sz w:val="31"/>
          <w:szCs w:val="31"/>
        </w:rPr>
        <w:t>Guidance Q&amp;A</w:t>
      </w:r>
    </w:p>
    <w:p w14:paraId="75897491" w14:textId="691C4852" w:rsidR="005A3A87" w:rsidRPr="005A3A87" w:rsidRDefault="005A3A87" w:rsidP="005A3A87">
      <w:pPr>
        <w:rPr>
          <w:b/>
          <w:bCs/>
          <w:i/>
          <w:iCs/>
        </w:rPr>
      </w:pPr>
      <w:r w:rsidRPr="005A3A87">
        <w:rPr>
          <w:b/>
          <w:bCs/>
          <w:i/>
          <w:iCs/>
        </w:rPr>
        <w:t xml:space="preserve">Question </w:t>
      </w:r>
      <w:r w:rsidR="00A720A5">
        <w:rPr>
          <w:b/>
          <w:bCs/>
          <w:i/>
          <w:iCs/>
        </w:rPr>
        <w:t>1</w:t>
      </w:r>
      <w:r w:rsidR="00E86642">
        <w:rPr>
          <w:b/>
          <w:bCs/>
          <w:i/>
          <w:iCs/>
        </w:rPr>
        <w:t>3</w:t>
      </w:r>
      <w:r w:rsidRPr="005A3A87">
        <w:rPr>
          <w:b/>
          <w:bCs/>
          <w:i/>
          <w:iCs/>
        </w:rPr>
        <w:t xml:space="preserve">: </w:t>
      </w:r>
      <w:r w:rsidR="00E86642" w:rsidRPr="00E86642">
        <w:rPr>
          <w:bCs/>
          <w:iCs/>
        </w:rPr>
        <w:t>May prospective training providers keep their contact information private and removed from public listing on the Training Provider Registry?</w:t>
      </w:r>
    </w:p>
    <w:p w14:paraId="3549CEB2" w14:textId="77777777" w:rsidR="005A3A87" w:rsidRPr="005A3A87" w:rsidRDefault="005A3A87" w:rsidP="005A3A87">
      <w:pPr>
        <w:rPr>
          <w:b/>
          <w:bCs/>
          <w:i/>
          <w:iCs/>
        </w:rPr>
      </w:pPr>
      <w:r w:rsidRPr="005A3A87">
        <w:rPr>
          <w:b/>
          <w:bCs/>
          <w:i/>
          <w:iCs/>
        </w:rPr>
        <w:t xml:space="preserve"> </w:t>
      </w:r>
    </w:p>
    <w:p w14:paraId="376BC7C0" w14:textId="4A2C8598" w:rsidR="00A720A5" w:rsidRDefault="005A3A87" w:rsidP="00A720A5">
      <w:pPr>
        <w:rPr>
          <w:bCs/>
          <w:iCs/>
        </w:rPr>
      </w:pPr>
      <w:r w:rsidRPr="005A3A87">
        <w:rPr>
          <w:b/>
          <w:bCs/>
          <w:i/>
          <w:iCs/>
        </w:rPr>
        <w:t xml:space="preserve">Guidance: </w:t>
      </w:r>
      <w:r w:rsidR="00E86642" w:rsidRPr="00E86642">
        <w:rPr>
          <w:bCs/>
          <w:iCs/>
        </w:rPr>
        <w:t>Yes. Training providers who do not intend to make their services available to all driver-trainee applicants can elect not to include their contact information in the public listing that appears on the Training Provider Registry website. The training provider can select this option during registration and may update this preference at any time. Training providers who select this option will be listed on the Training Provider Registry website simply by name, city, and state.</w:t>
      </w:r>
    </w:p>
    <w:p w14:paraId="290DE206" w14:textId="77777777" w:rsidR="00E86642" w:rsidRDefault="00E86642" w:rsidP="00A720A5">
      <w:pPr>
        <w:rPr>
          <w:b/>
          <w:color w:val="333333"/>
          <w:shd w:val="clear" w:color="auto" w:fill="FFFFFF"/>
        </w:rPr>
      </w:pPr>
    </w:p>
    <w:p w14:paraId="731E2949" w14:textId="4C1D3C97" w:rsidR="00BE7352" w:rsidRPr="00336463" w:rsidRDefault="00BE7352" w:rsidP="005930AA">
      <w:r w:rsidRPr="006E4024">
        <w:rPr>
          <w:b/>
          <w:color w:val="333333"/>
          <w:shd w:val="clear" w:color="auto" w:fill="FFFFFF"/>
        </w:rPr>
        <w:t xml:space="preserve">FMCSA </w:t>
      </w:r>
      <w:r w:rsidR="00B30AB4" w:rsidRPr="006E4024">
        <w:rPr>
          <w:b/>
          <w:color w:val="333333"/>
          <w:shd w:val="clear" w:color="auto" w:fill="FFFFFF"/>
        </w:rPr>
        <w:t>Commercial Driver License Division</w:t>
      </w:r>
      <w:r w:rsidR="001E621F" w:rsidRPr="00336463">
        <w:rPr>
          <w:color w:val="333333"/>
          <w:shd w:val="clear" w:color="auto" w:fill="FFFFFF"/>
        </w:rPr>
        <w:t>, 202-366-</w:t>
      </w:r>
      <w:r w:rsidR="005F43BC">
        <w:rPr>
          <w:color w:val="333333"/>
          <w:shd w:val="clear" w:color="auto" w:fill="FFFFFF"/>
        </w:rPr>
        <w:t>7332</w:t>
      </w:r>
    </w:p>
    <w:p w14:paraId="01501FB4" w14:textId="40905312" w:rsidR="00DA68FA" w:rsidRPr="00336463" w:rsidRDefault="00893395" w:rsidP="00C07DBF"/>
    <w:p w14:paraId="58385F66" w14:textId="3916058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Effective Date</w:t>
      </w:r>
    </w:p>
    <w:p w14:paraId="05B0AD77" w14:textId="0A978015" w:rsidR="005930AA" w:rsidRPr="00336463" w:rsidRDefault="00B30AB4" w:rsidP="005930AA">
      <w:pPr>
        <w:shd w:val="clear" w:color="auto" w:fill="FFFFFF"/>
        <w:rPr>
          <w:color w:val="333333"/>
        </w:rPr>
      </w:pPr>
      <w:r w:rsidRPr="004B0D8F">
        <w:rPr>
          <w:color w:val="FF0000"/>
        </w:rPr>
        <w:t>March 7, 2019</w:t>
      </w:r>
    </w:p>
    <w:p w14:paraId="6A4C8519" w14:textId="77777777" w:rsidR="005930AA" w:rsidRPr="00336463" w:rsidRDefault="005930AA" w:rsidP="005930AA">
      <w:pPr>
        <w:pStyle w:val="Heading4"/>
        <w:shd w:val="clear" w:color="auto" w:fill="FFFFFF"/>
        <w:spacing w:before="0"/>
        <w:rPr>
          <w:rFonts w:ascii="Times New Roman" w:hAnsi="Times New Roman" w:cs="Times New Roman"/>
          <w:color w:val="333333"/>
        </w:rPr>
      </w:pPr>
    </w:p>
    <w:p w14:paraId="65FB66CD" w14:textId="52BAFB6E" w:rsidR="005930AA" w:rsidRPr="00336463" w:rsidRDefault="005930AA" w:rsidP="005930AA">
      <w:pPr>
        <w:pStyle w:val="Heading4"/>
        <w:shd w:val="clear" w:color="auto" w:fill="FFFFFF"/>
        <w:spacing w:before="0"/>
        <w:rPr>
          <w:rFonts w:ascii="Times New Roman" w:hAnsi="Times New Roman" w:cs="Times New Roman"/>
          <w:b/>
          <w:bCs/>
          <w:color w:val="333333"/>
        </w:rPr>
      </w:pPr>
      <w:r w:rsidRPr="00336463">
        <w:rPr>
          <w:rFonts w:ascii="Times New Roman" w:hAnsi="Times New Roman" w:cs="Times New Roman"/>
          <w:b/>
          <w:bCs/>
          <w:color w:val="333333"/>
        </w:rPr>
        <w:t>Issued Date</w:t>
      </w:r>
    </w:p>
    <w:p w14:paraId="7BCFA9EF" w14:textId="577F7867" w:rsidR="005930AA" w:rsidRPr="004B0D8F" w:rsidRDefault="00B30AB4" w:rsidP="00D55545">
      <w:pPr>
        <w:shd w:val="clear" w:color="auto" w:fill="FFFFFF"/>
        <w:rPr>
          <w:color w:val="FF0000"/>
        </w:rPr>
      </w:pPr>
      <w:r w:rsidRPr="004B0D8F">
        <w:rPr>
          <w:color w:val="FF0000"/>
        </w:rPr>
        <w:t>March 1, 2019</w:t>
      </w:r>
    </w:p>
    <w:p w14:paraId="478E0F86" w14:textId="2FF671EE" w:rsidR="00273C47" w:rsidRPr="00D740E3" w:rsidRDefault="00273C47" w:rsidP="00D55545">
      <w:pPr>
        <w:shd w:val="clear" w:color="auto" w:fill="FFFFFF"/>
        <w:rPr>
          <w:b/>
          <w:color w:val="333333"/>
        </w:rPr>
      </w:pPr>
    </w:p>
    <w:tbl>
      <w:tblPr>
        <w:tblStyle w:val="TableGrid"/>
        <w:tblW w:w="0" w:type="auto"/>
        <w:tblLook w:val="04A0" w:firstRow="1" w:lastRow="0" w:firstColumn="1" w:lastColumn="0" w:noHBand="0" w:noVBand="1"/>
      </w:tblPr>
      <w:tblGrid>
        <w:gridCol w:w="2337"/>
        <w:gridCol w:w="2337"/>
        <w:gridCol w:w="2338"/>
      </w:tblGrid>
      <w:tr w:rsidR="00273C47" w:rsidRPr="00D740E3" w14:paraId="30F325A5" w14:textId="77777777" w:rsidTr="00490B18">
        <w:tc>
          <w:tcPr>
            <w:tcW w:w="2337" w:type="dxa"/>
          </w:tcPr>
          <w:p w14:paraId="15BDE55C"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Program Review</w:t>
            </w:r>
          </w:p>
        </w:tc>
        <w:tc>
          <w:tcPr>
            <w:tcW w:w="2337" w:type="dxa"/>
          </w:tcPr>
          <w:p w14:paraId="3114A79B" w14:textId="26FD8E59" w:rsidR="00273C47" w:rsidRPr="00D740E3" w:rsidRDefault="00D740E3" w:rsidP="00490B18">
            <w:pPr>
              <w:rPr>
                <w:rFonts w:ascii="Lucida Grande" w:hAnsi="Lucida Grande" w:cs="Lucida Grande"/>
                <w:color w:val="333333"/>
                <w:sz w:val="20"/>
                <w:szCs w:val="20"/>
              </w:rPr>
            </w:pPr>
            <w:r w:rsidRPr="00D740E3">
              <w:rPr>
                <w:rFonts w:ascii="Lucida Grande" w:hAnsi="Lucida Grande" w:cs="Lucida Grande"/>
                <w:color w:val="333333"/>
                <w:sz w:val="20"/>
                <w:szCs w:val="20"/>
              </w:rPr>
              <w:t>Selden Fritschner</w:t>
            </w:r>
          </w:p>
        </w:tc>
        <w:tc>
          <w:tcPr>
            <w:tcW w:w="2338" w:type="dxa"/>
          </w:tcPr>
          <w:p w14:paraId="006EAD18" w14:textId="7ADDA035" w:rsidR="00273C47" w:rsidRPr="00D740E3" w:rsidRDefault="004B0D8F" w:rsidP="00490B18">
            <w:pPr>
              <w:rPr>
                <w:rFonts w:ascii="Lucida Grande" w:hAnsi="Lucida Grande" w:cs="Lucida Grande"/>
                <w:color w:val="333333"/>
                <w:sz w:val="20"/>
                <w:szCs w:val="20"/>
              </w:rPr>
            </w:pPr>
            <w:r>
              <w:rPr>
                <w:rFonts w:ascii="Lucida Grande" w:hAnsi="Lucida Grande" w:cs="Lucida Grande"/>
                <w:color w:val="333333"/>
                <w:sz w:val="20"/>
                <w:szCs w:val="20"/>
              </w:rPr>
              <w:t>6</w:t>
            </w:r>
            <w:r w:rsidR="00D740E3" w:rsidRPr="00D740E3">
              <w:rPr>
                <w:rFonts w:ascii="Lucida Grande" w:hAnsi="Lucida Grande" w:cs="Lucida Grande"/>
                <w:color w:val="333333"/>
                <w:sz w:val="20"/>
                <w:szCs w:val="20"/>
              </w:rPr>
              <w:t>.</w:t>
            </w:r>
            <w:r>
              <w:rPr>
                <w:rFonts w:ascii="Lucida Grande" w:hAnsi="Lucida Grande" w:cs="Lucida Grande"/>
                <w:color w:val="333333"/>
                <w:sz w:val="20"/>
                <w:szCs w:val="20"/>
              </w:rPr>
              <w:t>9</w:t>
            </w:r>
            <w:r w:rsidR="00D740E3" w:rsidRPr="00D740E3">
              <w:rPr>
                <w:rFonts w:ascii="Lucida Grande" w:hAnsi="Lucida Grande" w:cs="Lucida Grande"/>
                <w:color w:val="333333"/>
                <w:sz w:val="20"/>
                <w:szCs w:val="20"/>
              </w:rPr>
              <w:t>.2020</w:t>
            </w:r>
          </w:p>
        </w:tc>
      </w:tr>
      <w:tr w:rsidR="00273C47" w:rsidRPr="00D740E3" w14:paraId="210EA4C2" w14:textId="77777777" w:rsidTr="00490B18">
        <w:tc>
          <w:tcPr>
            <w:tcW w:w="2337" w:type="dxa"/>
          </w:tcPr>
          <w:p w14:paraId="7AF8000F"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Legal Review</w:t>
            </w:r>
          </w:p>
        </w:tc>
        <w:tc>
          <w:tcPr>
            <w:tcW w:w="2337" w:type="dxa"/>
          </w:tcPr>
          <w:p w14:paraId="172731FB" w14:textId="50D7CA9C" w:rsidR="00273C47" w:rsidRPr="008B11E4" w:rsidRDefault="008B11E4" w:rsidP="00490B18">
            <w:pPr>
              <w:rPr>
                <w:rFonts w:ascii="Lucida Grande" w:hAnsi="Lucida Grande" w:cs="Lucida Grande"/>
                <w:color w:val="333333"/>
                <w:sz w:val="20"/>
                <w:szCs w:val="20"/>
              </w:rPr>
            </w:pPr>
            <w:r>
              <w:rPr>
                <w:rFonts w:ascii="Lucida Grande" w:hAnsi="Lucida Grande" w:cs="Lucida Grande"/>
                <w:color w:val="333333"/>
                <w:sz w:val="20"/>
                <w:szCs w:val="20"/>
              </w:rPr>
              <w:t>Kathryn Sinniger</w:t>
            </w:r>
          </w:p>
        </w:tc>
        <w:tc>
          <w:tcPr>
            <w:tcW w:w="2338" w:type="dxa"/>
          </w:tcPr>
          <w:p w14:paraId="55B5230E" w14:textId="36A580A7" w:rsidR="00273C47" w:rsidRPr="008B11E4" w:rsidRDefault="008B11E4" w:rsidP="00490B18">
            <w:pPr>
              <w:rPr>
                <w:rFonts w:ascii="Lucida Grande" w:hAnsi="Lucida Grande" w:cs="Lucida Grande"/>
                <w:color w:val="333333"/>
                <w:sz w:val="20"/>
                <w:szCs w:val="20"/>
              </w:rPr>
            </w:pPr>
            <w:r>
              <w:rPr>
                <w:rFonts w:ascii="Lucida Grande" w:hAnsi="Lucida Grande" w:cs="Lucida Grande"/>
                <w:color w:val="333333"/>
                <w:sz w:val="20"/>
                <w:szCs w:val="20"/>
              </w:rPr>
              <w:t>6/12/2020</w:t>
            </w:r>
          </w:p>
        </w:tc>
      </w:tr>
      <w:tr w:rsidR="00273C47" w:rsidRPr="00D740E3" w14:paraId="267157BA" w14:textId="77777777" w:rsidTr="00490B18">
        <w:tc>
          <w:tcPr>
            <w:tcW w:w="2337" w:type="dxa"/>
          </w:tcPr>
          <w:p w14:paraId="49D363B1" w14:textId="77777777" w:rsidR="00273C47" w:rsidRPr="00D740E3" w:rsidRDefault="00273C47" w:rsidP="00490B18">
            <w:pPr>
              <w:rPr>
                <w:rFonts w:ascii="Lucida Grande" w:hAnsi="Lucida Grande" w:cs="Lucida Grande"/>
                <w:b/>
                <w:color w:val="333333"/>
                <w:sz w:val="20"/>
                <w:szCs w:val="20"/>
              </w:rPr>
            </w:pPr>
          </w:p>
        </w:tc>
        <w:tc>
          <w:tcPr>
            <w:tcW w:w="2337" w:type="dxa"/>
          </w:tcPr>
          <w:p w14:paraId="4DA46680" w14:textId="77777777" w:rsidR="00273C47" w:rsidRPr="00D740E3" w:rsidRDefault="00273C47" w:rsidP="00490B18">
            <w:pPr>
              <w:rPr>
                <w:rFonts w:ascii="Lucida Grande" w:hAnsi="Lucida Grande" w:cs="Lucida Grande"/>
                <w:b/>
                <w:color w:val="333333"/>
                <w:sz w:val="20"/>
                <w:szCs w:val="20"/>
              </w:rPr>
            </w:pPr>
          </w:p>
        </w:tc>
        <w:tc>
          <w:tcPr>
            <w:tcW w:w="2338" w:type="dxa"/>
          </w:tcPr>
          <w:p w14:paraId="36FD173D" w14:textId="77777777" w:rsidR="00273C47" w:rsidRPr="00D740E3" w:rsidRDefault="00273C47" w:rsidP="00490B18">
            <w:pPr>
              <w:rPr>
                <w:rFonts w:ascii="Lucida Grande" w:hAnsi="Lucida Grande" w:cs="Lucida Grande"/>
                <w:b/>
                <w:color w:val="333333"/>
                <w:sz w:val="20"/>
                <w:szCs w:val="20"/>
              </w:rPr>
            </w:pPr>
          </w:p>
        </w:tc>
      </w:tr>
      <w:tr w:rsidR="00273C47" w:rsidRPr="00D740E3" w14:paraId="4CFEAA6D" w14:textId="77777777" w:rsidTr="00490B18">
        <w:tc>
          <w:tcPr>
            <w:tcW w:w="2337" w:type="dxa"/>
          </w:tcPr>
          <w:p w14:paraId="653F48DE"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Modified from original guidance</w:t>
            </w:r>
          </w:p>
        </w:tc>
        <w:tc>
          <w:tcPr>
            <w:tcW w:w="2337" w:type="dxa"/>
          </w:tcPr>
          <w:p w14:paraId="47DB65BB" w14:textId="046DEB8F" w:rsidR="00273C47" w:rsidRPr="00D740E3" w:rsidRDefault="00273C47" w:rsidP="00490B18">
            <w:pPr>
              <w:rPr>
                <w:rFonts w:ascii="Lucida Grande" w:hAnsi="Lucida Grande" w:cs="Lucida Grande"/>
                <w:b/>
                <w:color w:val="333333"/>
                <w:sz w:val="20"/>
                <w:szCs w:val="20"/>
              </w:rPr>
            </w:pPr>
          </w:p>
        </w:tc>
        <w:tc>
          <w:tcPr>
            <w:tcW w:w="2338" w:type="dxa"/>
          </w:tcPr>
          <w:p w14:paraId="46DAA527" w14:textId="77777777" w:rsidR="00273C47" w:rsidRPr="00D740E3" w:rsidRDefault="00273C47" w:rsidP="00490B18">
            <w:pPr>
              <w:rPr>
                <w:rFonts w:ascii="Lucida Grande" w:hAnsi="Lucida Grande" w:cs="Lucida Grande"/>
                <w:b/>
                <w:color w:val="333333"/>
                <w:sz w:val="20"/>
                <w:szCs w:val="20"/>
              </w:rPr>
            </w:pPr>
          </w:p>
        </w:tc>
      </w:tr>
      <w:tr w:rsidR="00273C47" w:rsidRPr="00D740E3" w14:paraId="11407ADD" w14:textId="77777777" w:rsidTr="00490B18">
        <w:tc>
          <w:tcPr>
            <w:tcW w:w="2337" w:type="dxa"/>
          </w:tcPr>
          <w:p w14:paraId="60DCE898" w14:textId="77777777" w:rsidR="00273C47" w:rsidRPr="00D740E3" w:rsidRDefault="00273C47" w:rsidP="00490B18">
            <w:pPr>
              <w:rPr>
                <w:rFonts w:ascii="Lucida Grande" w:hAnsi="Lucida Grande" w:cs="Lucida Grande"/>
                <w:b/>
                <w:color w:val="333333"/>
                <w:sz w:val="20"/>
                <w:szCs w:val="20"/>
              </w:rPr>
            </w:pPr>
            <w:r w:rsidRPr="00D740E3">
              <w:rPr>
                <w:rFonts w:ascii="Lucida Grande" w:hAnsi="Lucida Grande" w:cs="Lucida Grande"/>
                <w:b/>
                <w:color w:val="333333"/>
                <w:sz w:val="20"/>
                <w:szCs w:val="20"/>
              </w:rPr>
              <w:t>Other information</w:t>
            </w:r>
          </w:p>
        </w:tc>
        <w:tc>
          <w:tcPr>
            <w:tcW w:w="2337" w:type="dxa"/>
          </w:tcPr>
          <w:p w14:paraId="15D3F69F" w14:textId="1E2D4261" w:rsidR="00273C47" w:rsidRPr="00D740E3" w:rsidRDefault="00273C47" w:rsidP="00490B18">
            <w:pPr>
              <w:rPr>
                <w:rFonts w:ascii="Lucida Grande" w:hAnsi="Lucida Grande" w:cs="Lucida Grande"/>
                <w:b/>
                <w:color w:val="333333"/>
                <w:sz w:val="20"/>
                <w:szCs w:val="20"/>
              </w:rPr>
            </w:pPr>
          </w:p>
        </w:tc>
        <w:tc>
          <w:tcPr>
            <w:tcW w:w="2338" w:type="dxa"/>
          </w:tcPr>
          <w:p w14:paraId="7FA8FEB6" w14:textId="77777777" w:rsidR="00273C47" w:rsidRPr="00D740E3" w:rsidRDefault="00273C47" w:rsidP="00490B18">
            <w:pPr>
              <w:rPr>
                <w:rFonts w:ascii="Lucida Grande" w:hAnsi="Lucida Grande" w:cs="Lucida Grande"/>
                <w:b/>
                <w:color w:val="333333"/>
                <w:sz w:val="20"/>
                <w:szCs w:val="20"/>
              </w:rPr>
            </w:pPr>
          </w:p>
        </w:tc>
      </w:tr>
      <w:tr w:rsidR="00273C47" w14:paraId="0FF636E4" w14:textId="77777777" w:rsidTr="00490B18">
        <w:tc>
          <w:tcPr>
            <w:tcW w:w="2337" w:type="dxa"/>
          </w:tcPr>
          <w:p w14:paraId="71B635BE" w14:textId="77777777" w:rsidR="00273C47" w:rsidRDefault="00273C47" w:rsidP="00490B18">
            <w:pPr>
              <w:rPr>
                <w:rFonts w:ascii="Lucida Grande" w:hAnsi="Lucida Grande" w:cs="Lucida Grande"/>
                <w:color w:val="333333"/>
                <w:sz w:val="20"/>
                <w:szCs w:val="20"/>
              </w:rPr>
            </w:pPr>
          </w:p>
        </w:tc>
        <w:tc>
          <w:tcPr>
            <w:tcW w:w="2337" w:type="dxa"/>
          </w:tcPr>
          <w:p w14:paraId="7638A278" w14:textId="77777777" w:rsidR="00273C47" w:rsidRDefault="00273C47" w:rsidP="00490B18">
            <w:pPr>
              <w:rPr>
                <w:rFonts w:ascii="Lucida Grande" w:hAnsi="Lucida Grande" w:cs="Lucida Grande"/>
                <w:color w:val="333333"/>
                <w:sz w:val="20"/>
                <w:szCs w:val="20"/>
              </w:rPr>
            </w:pPr>
          </w:p>
        </w:tc>
        <w:tc>
          <w:tcPr>
            <w:tcW w:w="2338" w:type="dxa"/>
          </w:tcPr>
          <w:p w14:paraId="75BDDDE3" w14:textId="77777777" w:rsidR="00273C47" w:rsidRDefault="00273C47" w:rsidP="00490B18">
            <w:pPr>
              <w:rPr>
                <w:rFonts w:ascii="Lucida Grande" w:hAnsi="Lucida Grande" w:cs="Lucida Grande"/>
                <w:color w:val="333333"/>
                <w:sz w:val="20"/>
                <w:szCs w:val="20"/>
              </w:rPr>
            </w:pPr>
          </w:p>
        </w:tc>
      </w:tr>
    </w:tbl>
    <w:p w14:paraId="1C7D80AB" w14:textId="77777777" w:rsidR="00273C47" w:rsidRPr="00C07DBF" w:rsidRDefault="00273C47" w:rsidP="00A720A5">
      <w:pPr>
        <w:shd w:val="clear" w:color="auto" w:fill="FFFFFF"/>
      </w:pPr>
    </w:p>
    <w:sectPr w:rsidR="00273C47"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3465E"/>
    <w:rsid w:val="00040700"/>
    <w:rsid w:val="00043135"/>
    <w:rsid w:val="00043E5B"/>
    <w:rsid w:val="00073D77"/>
    <w:rsid w:val="000869A5"/>
    <w:rsid w:val="000A5285"/>
    <w:rsid w:val="000C7214"/>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4E45"/>
    <w:rsid w:val="00161E50"/>
    <w:rsid w:val="00161E54"/>
    <w:rsid w:val="00164CAB"/>
    <w:rsid w:val="001826E7"/>
    <w:rsid w:val="00183286"/>
    <w:rsid w:val="001908B9"/>
    <w:rsid w:val="001A0D4E"/>
    <w:rsid w:val="001B3C72"/>
    <w:rsid w:val="001B6C69"/>
    <w:rsid w:val="001C1FFE"/>
    <w:rsid w:val="001C42D3"/>
    <w:rsid w:val="001C479E"/>
    <w:rsid w:val="001E4C4F"/>
    <w:rsid w:val="001E621F"/>
    <w:rsid w:val="001E709F"/>
    <w:rsid w:val="001F339C"/>
    <w:rsid w:val="00200007"/>
    <w:rsid w:val="00214DE8"/>
    <w:rsid w:val="00222F3C"/>
    <w:rsid w:val="00224BFF"/>
    <w:rsid w:val="00235CDE"/>
    <w:rsid w:val="002430A8"/>
    <w:rsid w:val="002511F6"/>
    <w:rsid w:val="00252336"/>
    <w:rsid w:val="00254C06"/>
    <w:rsid w:val="00260B4C"/>
    <w:rsid w:val="002654AF"/>
    <w:rsid w:val="00265AE9"/>
    <w:rsid w:val="00273C47"/>
    <w:rsid w:val="00276225"/>
    <w:rsid w:val="00291EF5"/>
    <w:rsid w:val="00297C75"/>
    <w:rsid w:val="002A3CFA"/>
    <w:rsid w:val="002B5C8F"/>
    <w:rsid w:val="002D5D65"/>
    <w:rsid w:val="002E3A5A"/>
    <w:rsid w:val="002E6CF0"/>
    <w:rsid w:val="002F55B2"/>
    <w:rsid w:val="002F6EEF"/>
    <w:rsid w:val="0030341B"/>
    <w:rsid w:val="0031072A"/>
    <w:rsid w:val="00311472"/>
    <w:rsid w:val="00322BE1"/>
    <w:rsid w:val="00326438"/>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73ADF"/>
    <w:rsid w:val="00482A1F"/>
    <w:rsid w:val="004A4E1B"/>
    <w:rsid w:val="004A5C1B"/>
    <w:rsid w:val="004B0D8F"/>
    <w:rsid w:val="004B24EF"/>
    <w:rsid w:val="004C2EA3"/>
    <w:rsid w:val="004C5A08"/>
    <w:rsid w:val="004D09CA"/>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4200B"/>
    <w:rsid w:val="00542061"/>
    <w:rsid w:val="00545285"/>
    <w:rsid w:val="00550658"/>
    <w:rsid w:val="00551CFF"/>
    <w:rsid w:val="00552F5B"/>
    <w:rsid w:val="0055591E"/>
    <w:rsid w:val="00556127"/>
    <w:rsid w:val="00562F04"/>
    <w:rsid w:val="00564F09"/>
    <w:rsid w:val="00573586"/>
    <w:rsid w:val="005848EF"/>
    <w:rsid w:val="00587EB6"/>
    <w:rsid w:val="005930AA"/>
    <w:rsid w:val="005941A0"/>
    <w:rsid w:val="005976CD"/>
    <w:rsid w:val="005A3A87"/>
    <w:rsid w:val="005B0E00"/>
    <w:rsid w:val="005B28FC"/>
    <w:rsid w:val="005B4E65"/>
    <w:rsid w:val="005C535C"/>
    <w:rsid w:val="005C57F3"/>
    <w:rsid w:val="005D79E4"/>
    <w:rsid w:val="005E125F"/>
    <w:rsid w:val="005E5696"/>
    <w:rsid w:val="005F06B8"/>
    <w:rsid w:val="005F43BC"/>
    <w:rsid w:val="005F4F28"/>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7D4A"/>
    <w:rsid w:val="00747F8E"/>
    <w:rsid w:val="007536B6"/>
    <w:rsid w:val="007553C9"/>
    <w:rsid w:val="00755BD1"/>
    <w:rsid w:val="0076075C"/>
    <w:rsid w:val="007613AC"/>
    <w:rsid w:val="007626B9"/>
    <w:rsid w:val="007718FE"/>
    <w:rsid w:val="007743EF"/>
    <w:rsid w:val="00775D8D"/>
    <w:rsid w:val="00780FAE"/>
    <w:rsid w:val="007867FF"/>
    <w:rsid w:val="00787C90"/>
    <w:rsid w:val="0079274E"/>
    <w:rsid w:val="00793870"/>
    <w:rsid w:val="007A3077"/>
    <w:rsid w:val="007A410B"/>
    <w:rsid w:val="007A49EF"/>
    <w:rsid w:val="007A6B74"/>
    <w:rsid w:val="007A77FE"/>
    <w:rsid w:val="007B0151"/>
    <w:rsid w:val="007B22B7"/>
    <w:rsid w:val="007C002C"/>
    <w:rsid w:val="007C28C9"/>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84A83"/>
    <w:rsid w:val="008932E0"/>
    <w:rsid w:val="00893395"/>
    <w:rsid w:val="008A2D70"/>
    <w:rsid w:val="008B11E4"/>
    <w:rsid w:val="008B3151"/>
    <w:rsid w:val="008B52A4"/>
    <w:rsid w:val="008C5D40"/>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3CEB"/>
    <w:rsid w:val="00984CC5"/>
    <w:rsid w:val="00985739"/>
    <w:rsid w:val="00992214"/>
    <w:rsid w:val="00997F48"/>
    <w:rsid w:val="009A53AD"/>
    <w:rsid w:val="009B4A0C"/>
    <w:rsid w:val="009B4AE3"/>
    <w:rsid w:val="009B772F"/>
    <w:rsid w:val="009B7B04"/>
    <w:rsid w:val="009C1962"/>
    <w:rsid w:val="009D2415"/>
    <w:rsid w:val="009D334D"/>
    <w:rsid w:val="009D658E"/>
    <w:rsid w:val="009E2758"/>
    <w:rsid w:val="009F10FD"/>
    <w:rsid w:val="009F248A"/>
    <w:rsid w:val="009F3088"/>
    <w:rsid w:val="00A0441F"/>
    <w:rsid w:val="00A060D7"/>
    <w:rsid w:val="00A244DC"/>
    <w:rsid w:val="00A25AAB"/>
    <w:rsid w:val="00A273C6"/>
    <w:rsid w:val="00A27F33"/>
    <w:rsid w:val="00A35FF4"/>
    <w:rsid w:val="00A57020"/>
    <w:rsid w:val="00A57999"/>
    <w:rsid w:val="00A62655"/>
    <w:rsid w:val="00A720A5"/>
    <w:rsid w:val="00A77135"/>
    <w:rsid w:val="00A80AC5"/>
    <w:rsid w:val="00A93EA9"/>
    <w:rsid w:val="00A93F24"/>
    <w:rsid w:val="00A95FE5"/>
    <w:rsid w:val="00AB206D"/>
    <w:rsid w:val="00AC0110"/>
    <w:rsid w:val="00AC10E7"/>
    <w:rsid w:val="00AC503F"/>
    <w:rsid w:val="00AC6AA9"/>
    <w:rsid w:val="00AE1D12"/>
    <w:rsid w:val="00AE6851"/>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4FBD"/>
    <w:rsid w:val="00BE4E60"/>
    <w:rsid w:val="00BE7352"/>
    <w:rsid w:val="00C0318D"/>
    <w:rsid w:val="00C07DBF"/>
    <w:rsid w:val="00C1572B"/>
    <w:rsid w:val="00C22102"/>
    <w:rsid w:val="00C224FE"/>
    <w:rsid w:val="00C22A8F"/>
    <w:rsid w:val="00C361D9"/>
    <w:rsid w:val="00C36676"/>
    <w:rsid w:val="00C404DD"/>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27E69575-D1FF-46AA-AD34-90CD228E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Jackson, Nancy (FMCSA)</cp:lastModifiedBy>
  <cp:revision>5</cp:revision>
  <cp:lastPrinted>2020-02-20T13:12:00Z</cp:lastPrinted>
  <dcterms:created xsi:type="dcterms:W3CDTF">2020-06-12T16:35:00Z</dcterms:created>
  <dcterms:modified xsi:type="dcterms:W3CDTF">2020-06-24T19:39:00Z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