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8E12F" w14:textId="0FB86993" w:rsidR="00BB5633" w:rsidRDefault="00750F12" w:rsidP="00750F12">
      <w:pPr>
        <w:rPr>
          <w:b/>
        </w:rPr>
      </w:pPr>
      <w:bookmarkStart w:id="0" w:name="_GoBack"/>
      <w:bookmarkEnd w:id="0"/>
      <w:r w:rsidRPr="00E000D7">
        <w:rPr>
          <w:b/>
        </w:rPr>
        <w:t>I.</w:t>
      </w:r>
      <w:r w:rsidR="00B1704F" w:rsidRPr="00E000D7">
        <w:rPr>
          <w:b/>
        </w:rPr>
        <w:t xml:space="preserve"> </w:t>
      </w:r>
      <w:r w:rsidR="00BB5633" w:rsidRPr="00E000D7">
        <w:rPr>
          <w:b/>
          <w:u w:val="single"/>
        </w:rPr>
        <w:t>Task Title</w:t>
      </w:r>
      <w:r w:rsidR="00BB5633" w:rsidRPr="00E000D7">
        <w:rPr>
          <w:b/>
        </w:rPr>
        <w:t xml:space="preserve"> </w:t>
      </w:r>
    </w:p>
    <w:p w14:paraId="30B6F2FC" w14:textId="77777777" w:rsidR="0052172B" w:rsidRPr="00E000D7" w:rsidRDefault="0052172B" w:rsidP="00750F12">
      <w:pPr>
        <w:rPr>
          <w:b/>
        </w:rPr>
      </w:pPr>
    </w:p>
    <w:p w14:paraId="58539F11" w14:textId="367C1F7B" w:rsidR="00E33FE8" w:rsidRPr="00E000D7" w:rsidRDefault="009D4F1C" w:rsidP="00F905A3">
      <w:pPr>
        <w:pStyle w:val="Default"/>
      </w:pPr>
      <w:r>
        <w:t>R</w:t>
      </w:r>
      <w:r w:rsidR="00333542" w:rsidRPr="00E000D7">
        <w:t xml:space="preserve">ecommendations to the Agency on the </w:t>
      </w:r>
      <w:r w:rsidR="005A189D">
        <w:t>r</w:t>
      </w:r>
      <w:r w:rsidRPr="009D4F1C">
        <w:t xml:space="preserve">eview of </w:t>
      </w:r>
      <w:r w:rsidR="005A189D">
        <w:t>n</w:t>
      </w:r>
      <w:r w:rsidRPr="009D4F1C">
        <w:t xml:space="preserve">ew National Registry Medical Examiner Certification </w:t>
      </w:r>
      <w:r w:rsidR="0052172B">
        <w:t>examination</w:t>
      </w:r>
      <w:r w:rsidRPr="009D4F1C">
        <w:t xml:space="preserve"> </w:t>
      </w:r>
      <w:r w:rsidR="005A189D">
        <w:t>q</w:t>
      </w:r>
      <w:r w:rsidRPr="009D4F1C">
        <w:t>uestions</w:t>
      </w:r>
      <w:r w:rsidR="00D10F0E" w:rsidRPr="00E000D7">
        <w:t>.</w:t>
      </w:r>
    </w:p>
    <w:p w14:paraId="1B0A2499" w14:textId="77777777" w:rsidR="0047010D" w:rsidRPr="00E000D7" w:rsidRDefault="0047010D" w:rsidP="00E33FE8">
      <w:pPr>
        <w:rPr>
          <w:b/>
        </w:rPr>
      </w:pPr>
    </w:p>
    <w:p w14:paraId="6F2AB7C1" w14:textId="77777777" w:rsidR="006C2D80" w:rsidRPr="00E000D7" w:rsidRDefault="00BB5633" w:rsidP="006C2D80">
      <w:pPr>
        <w:rPr>
          <w:b/>
          <w:u w:val="single"/>
        </w:rPr>
      </w:pPr>
      <w:r w:rsidRPr="00E000D7">
        <w:rPr>
          <w:b/>
        </w:rPr>
        <w:t xml:space="preserve">II. </w:t>
      </w:r>
      <w:r w:rsidR="00E33FE8" w:rsidRPr="00E000D7">
        <w:rPr>
          <w:b/>
          <w:u w:val="single"/>
        </w:rPr>
        <w:t>Background</w:t>
      </w:r>
    </w:p>
    <w:p w14:paraId="43F1D595" w14:textId="77777777" w:rsidR="0052172B" w:rsidRDefault="0052172B" w:rsidP="009D4F1C">
      <w:pPr>
        <w:ind w:right="100"/>
        <w:rPr>
          <w:rFonts w:eastAsia="Arial"/>
        </w:rPr>
      </w:pPr>
    </w:p>
    <w:p w14:paraId="63085B92" w14:textId="091D4BCE" w:rsidR="009D4F1C" w:rsidRPr="00AA76DF" w:rsidRDefault="009D4F1C" w:rsidP="009D4F1C">
      <w:pPr>
        <w:ind w:right="100"/>
        <w:rPr>
          <w:rFonts w:eastAsia="Arial"/>
        </w:rPr>
      </w:pPr>
      <w:r w:rsidRPr="00AA76DF">
        <w:rPr>
          <w:rFonts w:eastAsia="Arial"/>
        </w:rPr>
        <w:t xml:space="preserve">Previously, FMCSA </w:t>
      </w:r>
      <w:r>
        <w:rPr>
          <w:rFonts w:eastAsia="Arial"/>
        </w:rPr>
        <w:t xml:space="preserve">convened </w:t>
      </w:r>
      <w:r w:rsidRPr="00AA76DF">
        <w:rPr>
          <w:rFonts w:eastAsia="Arial"/>
        </w:rPr>
        <w:t xml:space="preserve">a panel of </w:t>
      </w:r>
      <w:r>
        <w:rPr>
          <w:rFonts w:eastAsia="Arial"/>
        </w:rPr>
        <w:t>Medical Examiner (</w:t>
      </w:r>
      <w:r w:rsidRPr="00AA76DF">
        <w:rPr>
          <w:rFonts w:eastAsia="Arial"/>
        </w:rPr>
        <w:t>ME</w:t>
      </w:r>
      <w:r>
        <w:rPr>
          <w:rFonts w:eastAsia="Arial"/>
        </w:rPr>
        <w:t>)</w:t>
      </w:r>
      <w:r w:rsidRPr="00AA76DF">
        <w:rPr>
          <w:rFonts w:eastAsia="Arial"/>
        </w:rPr>
        <w:t xml:space="preserve"> expert representative</w:t>
      </w:r>
      <w:r>
        <w:rPr>
          <w:rFonts w:eastAsia="Arial"/>
        </w:rPr>
        <w:t>s</w:t>
      </w:r>
      <w:r w:rsidRPr="00AA76DF">
        <w:rPr>
          <w:rFonts w:eastAsia="Arial"/>
        </w:rPr>
        <w:t xml:space="preserve"> of the four </w:t>
      </w:r>
      <w:r>
        <w:rPr>
          <w:rFonts w:eastAsia="Arial"/>
        </w:rPr>
        <w:t xml:space="preserve">major </w:t>
      </w:r>
      <w:r w:rsidRPr="00AA76DF">
        <w:rPr>
          <w:rFonts w:eastAsia="Arial"/>
        </w:rPr>
        <w:t xml:space="preserve">professions that </w:t>
      </w:r>
      <w:r>
        <w:rPr>
          <w:rFonts w:eastAsia="Arial"/>
        </w:rPr>
        <w:t xml:space="preserve">represent </w:t>
      </w:r>
      <w:r w:rsidRPr="00AA76DF">
        <w:rPr>
          <w:rFonts w:eastAsia="Arial"/>
        </w:rPr>
        <w:t>ME</w:t>
      </w:r>
      <w:r>
        <w:rPr>
          <w:rFonts w:eastAsia="Arial"/>
        </w:rPr>
        <w:t>s</w:t>
      </w:r>
      <w:r w:rsidRPr="00162710">
        <w:rPr>
          <w:rFonts w:eastAsia="Arial"/>
        </w:rPr>
        <w:t xml:space="preserve"> </w:t>
      </w:r>
      <w:r w:rsidRPr="00AA76DF">
        <w:rPr>
          <w:rFonts w:eastAsia="Arial"/>
        </w:rPr>
        <w:t xml:space="preserve">to develop the initial </w:t>
      </w:r>
      <w:r>
        <w:rPr>
          <w:rFonts w:eastAsia="Arial"/>
        </w:rPr>
        <w:t xml:space="preserve">medical examiner certification </w:t>
      </w:r>
      <w:r w:rsidRPr="00AA76DF">
        <w:rPr>
          <w:rFonts w:eastAsia="Arial"/>
        </w:rPr>
        <w:t>test forms</w:t>
      </w:r>
      <w:r>
        <w:rPr>
          <w:rFonts w:eastAsia="Arial"/>
        </w:rPr>
        <w:t>. These professions are the following:  p</w:t>
      </w:r>
      <w:r w:rsidRPr="00AA76DF">
        <w:rPr>
          <w:rFonts w:eastAsia="Arial"/>
        </w:rPr>
        <w:t xml:space="preserve">hysicians </w:t>
      </w:r>
      <w:r>
        <w:rPr>
          <w:rFonts w:eastAsia="Arial"/>
        </w:rPr>
        <w:t>(</w:t>
      </w:r>
      <w:r w:rsidRPr="00AA76DF">
        <w:rPr>
          <w:rFonts w:eastAsia="Arial"/>
        </w:rPr>
        <w:t>Medical Doctors (M.D.) and Doctors of Osteopathic Medicine (D.O.)</w:t>
      </w:r>
      <w:r>
        <w:rPr>
          <w:rFonts w:eastAsia="Arial"/>
        </w:rPr>
        <w:t>);</w:t>
      </w:r>
      <w:r w:rsidRPr="00AA76DF">
        <w:rPr>
          <w:rFonts w:eastAsia="Arial"/>
        </w:rPr>
        <w:t xml:space="preserve"> </w:t>
      </w:r>
      <w:r>
        <w:rPr>
          <w:rFonts w:eastAsia="Arial"/>
        </w:rPr>
        <w:t>p</w:t>
      </w:r>
      <w:r w:rsidRPr="00AA76DF">
        <w:rPr>
          <w:rFonts w:eastAsia="Arial"/>
        </w:rPr>
        <w:t xml:space="preserve">hysician </w:t>
      </w:r>
      <w:r>
        <w:rPr>
          <w:rFonts w:eastAsia="Arial"/>
        </w:rPr>
        <w:t>a</w:t>
      </w:r>
      <w:r w:rsidRPr="00AA76DF">
        <w:rPr>
          <w:rFonts w:eastAsia="Arial"/>
        </w:rPr>
        <w:t>ssistants (PA)</w:t>
      </w:r>
      <w:r>
        <w:rPr>
          <w:rFonts w:eastAsia="Arial"/>
        </w:rPr>
        <w:t>;</w:t>
      </w:r>
      <w:r w:rsidRPr="00AA76DF">
        <w:rPr>
          <w:rFonts w:eastAsia="Arial"/>
        </w:rPr>
        <w:t xml:space="preserve"> Advanced Practice Nurses (APRN)</w:t>
      </w:r>
      <w:r>
        <w:rPr>
          <w:rFonts w:eastAsia="Arial"/>
        </w:rPr>
        <w:t>;</w:t>
      </w:r>
      <w:r w:rsidRPr="00AA76DF">
        <w:rPr>
          <w:rFonts w:eastAsia="Arial"/>
        </w:rPr>
        <w:t xml:space="preserve"> and </w:t>
      </w:r>
      <w:r>
        <w:rPr>
          <w:rFonts w:eastAsia="Arial"/>
        </w:rPr>
        <w:t>c</w:t>
      </w:r>
      <w:r w:rsidRPr="00AA76DF">
        <w:rPr>
          <w:rFonts w:eastAsia="Arial"/>
        </w:rPr>
        <w:t>hiropractors (D.C.)</w:t>
      </w:r>
      <w:r>
        <w:rPr>
          <w:rFonts w:eastAsia="Arial"/>
        </w:rPr>
        <w:t>.</w:t>
      </w:r>
      <w:r w:rsidRPr="00AA76DF">
        <w:rPr>
          <w:rFonts w:eastAsia="Arial"/>
        </w:rPr>
        <w:t xml:space="preserve"> </w:t>
      </w:r>
      <w:r>
        <w:rPr>
          <w:rFonts w:eastAsia="Arial"/>
        </w:rPr>
        <w:t>These panelists we</w:t>
      </w:r>
      <w:r w:rsidRPr="00AA76DF">
        <w:rPr>
          <w:rFonts w:eastAsia="Arial"/>
        </w:rPr>
        <w:t xml:space="preserve">re familiar with the </w:t>
      </w:r>
      <w:r>
        <w:rPr>
          <w:rFonts w:eastAsia="Arial"/>
        </w:rPr>
        <w:t>Federal Motor Carrier Safety Regulations (</w:t>
      </w:r>
      <w:r w:rsidRPr="00AA76DF">
        <w:rPr>
          <w:rFonts w:eastAsia="Arial"/>
        </w:rPr>
        <w:t>FMCSRs</w:t>
      </w:r>
      <w:r>
        <w:rPr>
          <w:rFonts w:eastAsia="Arial"/>
        </w:rPr>
        <w:t>)</w:t>
      </w:r>
      <w:r w:rsidRPr="00AA76DF">
        <w:rPr>
          <w:rFonts w:eastAsia="Arial"/>
        </w:rPr>
        <w:t xml:space="preserve"> governing driver physical qualifications, knowledgeable of the role of the </w:t>
      </w:r>
      <w:r>
        <w:rPr>
          <w:rFonts w:eastAsia="Arial"/>
        </w:rPr>
        <w:t>commercial motor vehicle (</w:t>
      </w:r>
      <w:r w:rsidRPr="00AA76DF">
        <w:rPr>
          <w:rFonts w:eastAsia="Arial"/>
        </w:rPr>
        <w:t>CMV</w:t>
      </w:r>
      <w:r>
        <w:rPr>
          <w:rFonts w:eastAsia="Arial"/>
        </w:rPr>
        <w:t>)</w:t>
      </w:r>
      <w:r w:rsidRPr="00AA76DF">
        <w:rPr>
          <w:rFonts w:eastAsia="Arial"/>
        </w:rPr>
        <w:t xml:space="preserve"> driver, and skilled in performing medical examinations of CMV drivers</w:t>
      </w:r>
      <w:r>
        <w:rPr>
          <w:rFonts w:eastAsia="Arial"/>
        </w:rPr>
        <w:t xml:space="preserve">. </w:t>
      </w:r>
      <w:r w:rsidRPr="00AA76DF">
        <w:rPr>
          <w:rFonts w:eastAsia="Arial"/>
        </w:rPr>
        <w:t xml:space="preserve">FMCSA </w:t>
      </w:r>
      <w:r>
        <w:rPr>
          <w:rFonts w:eastAsia="Arial"/>
        </w:rPr>
        <w:t xml:space="preserve">held quarterly meetings with </w:t>
      </w:r>
      <w:r w:rsidRPr="00AA76DF">
        <w:rPr>
          <w:rFonts w:eastAsia="Arial"/>
        </w:rPr>
        <w:t>the ME experts</w:t>
      </w:r>
      <w:r>
        <w:rPr>
          <w:rFonts w:eastAsia="Arial"/>
        </w:rPr>
        <w:t xml:space="preserve"> </w:t>
      </w:r>
      <w:r w:rsidRPr="00AA76DF">
        <w:rPr>
          <w:rFonts w:eastAsia="Arial"/>
        </w:rPr>
        <w:t>where they draft</w:t>
      </w:r>
      <w:r>
        <w:rPr>
          <w:rFonts w:eastAsia="Arial"/>
        </w:rPr>
        <w:t>ed</w:t>
      </w:r>
      <w:r w:rsidRPr="00AA76DF">
        <w:rPr>
          <w:rFonts w:eastAsia="Arial"/>
        </w:rPr>
        <w:t xml:space="preserve"> </w:t>
      </w:r>
      <w:r>
        <w:rPr>
          <w:rFonts w:eastAsia="Arial"/>
        </w:rPr>
        <w:t xml:space="preserve">and </w:t>
      </w:r>
      <w:r w:rsidRPr="00AA76DF">
        <w:rPr>
          <w:rFonts w:eastAsia="Arial"/>
        </w:rPr>
        <w:t>revise</w:t>
      </w:r>
      <w:r>
        <w:rPr>
          <w:rFonts w:eastAsia="Arial"/>
        </w:rPr>
        <w:t>d</w:t>
      </w:r>
      <w:r w:rsidRPr="00AA76DF">
        <w:rPr>
          <w:rFonts w:eastAsia="Arial"/>
        </w:rPr>
        <w:t xml:space="preserve"> </w:t>
      </w:r>
      <w:r>
        <w:rPr>
          <w:rFonts w:eastAsia="Arial"/>
        </w:rPr>
        <w:t xml:space="preserve">future questions </w:t>
      </w:r>
      <w:r w:rsidRPr="00AA76DF">
        <w:rPr>
          <w:rFonts w:eastAsia="Arial"/>
        </w:rPr>
        <w:t>for the test bank</w:t>
      </w:r>
      <w:r>
        <w:rPr>
          <w:rFonts w:eastAsia="Arial"/>
        </w:rPr>
        <w:t xml:space="preserve">, </w:t>
      </w:r>
      <w:r w:rsidRPr="00AA76DF">
        <w:rPr>
          <w:rFonts w:eastAsia="Arial"/>
        </w:rPr>
        <w:t xml:space="preserve">ensuring that each </w:t>
      </w:r>
      <w:r>
        <w:rPr>
          <w:rFonts w:eastAsia="Arial"/>
        </w:rPr>
        <w:t>was</w:t>
      </w:r>
      <w:r w:rsidRPr="00AA76DF">
        <w:rPr>
          <w:rFonts w:eastAsia="Arial"/>
        </w:rPr>
        <w:t xml:space="preserve"> linked </w:t>
      </w:r>
      <w:r>
        <w:rPr>
          <w:rFonts w:eastAsia="Arial"/>
        </w:rPr>
        <w:t xml:space="preserve">strongly </w:t>
      </w:r>
      <w:r w:rsidRPr="00AA76DF">
        <w:rPr>
          <w:rFonts w:eastAsia="Arial"/>
        </w:rPr>
        <w:t>to the intended topic</w:t>
      </w:r>
      <w:r>
        <w:rPr>
          <w:rFonts w:eastAsia="Arial"/>
        </w:rPr>
        <w:t>.</w:t>
      </w:r>
      <w:r w:rsidRPr="00AA76DF">
        <w:rPr>
          <w:rFonts w:eastAsia="Arial"/>
        </w:rPr>
        <w:t xml:space="preserve">  </w:t>
      </w:r>
    </w:p>
    <w:p w14:paraId="52ADDD35" w14:textId="77777777" w:rsidR="009D4F1C" w:rsidRPr="00AA76DF" w:rsidRDefault="009D4F1C" w:rsidP="009D4F1C"/>
    <w:p w14:paraId="6CDF1ACE" w14:textId="1CF6ABC1" w:rsidR="00F232DF" w:rsidRDefault="009D4F1C" w:rsidP="009D4F1C">
      <w:r>
        <w:t xml:space="preserve">FMCSA is developing a new contract to </w:t>
      </w:r>
      <w:r w:rsidRPr="001918CA">
        <w:t>provide technical services for FMCSA’s Medical Programs Division to support the National Registry certification test implementation with test development, analysis, reporting, and consultation</w:t>
      </w:r>
      <w:r>
        <w:t>. FMCSA’s Chief Medical Officer (</w:t>
      </w:r>
      <w:r w:rsidRPr="0011443E">
        <w:t>CMO</w:t>
      </w:r>
      <w:r>
        <w:t xml:space="preserve">) and representatives of the Office of Chief Counsel have </w:t>
      </w:r>
      <w:r w:rsidRPr="0011443E">
        <w:t xml:space="preserve">reviewed the test item bank </w:t>
      </w:r>
      <w:r>
        <w:t xml:space="preserve">of </w:t>
      </w:r>
      <w:r w:rsidRPr="0011443E">
        <w:t xml:space="preserve">2,400 </w:t>
      </w:r>
      <w:r>
        <w:t>questions. As part of this review, the team eliminated many outdated and duplicative items,</w:t>
      </w:r>
      <w:r w:rsidRPr="0011443E">
        <w:t xml:space="preserve"> leaving 450 </w:t>
      </w:r>
      <w:r>
        <w:t>questions to be used in the development of new tests</w:t>
      </w:r>
      <w:r w:rsidRPr="0011443E">
        <w:t xml:space="preserve">. </w:t>
      </w:r>
      <w:r>
        <w:t>In addition, FMCSA</w:t>
      </w:r>
      <w:r w:rsidRPr="0011443E">
        <w:t xml:space="preserve"> has written </w:t>
      </w:r>
      <w:r>
        <w:t>100</w:t>
      </w:r>
      <w:r w:rsidRPr="0011443E">
        <w:t xml:space="preserve"> </w:t>
      </w:r>
      <w:r>
        <w:t>new test questions.</w:t>
      </w:r>
    </w:p>
    <w:p w14:paraId="6EA1C0BC" w14:textId="77777777" w:rsidR="009D4F1C" w:rsidRPr="00E000D7" w:rsidRDefault="009D4F1C" w:rsidP="009D4F1C"/>
    <w:p w14:paraId="461433E4" w14:textId="77777777" w:rsidR="00E33FE8" w:rsidRPr="00E000D7" w:rsidRDefault="00BB5633" w:rsidP="00E33FE8">
      <w:r w:rsidRPr="00E000D7">
        <w:rPr>
          <w:b/>
        </w:rPr>
        <w:t>III.</w:t>
      </w:r>
      <w:r w:rsidR="00AC738A" w:rsidRPr="00E000D7">
        <w:rPr>
          <w:b/>
        </w:rPr>
        <w:t xml:space="preserve"> </w:t>
      </w:r>
      <w:r w:rsidR="00E33FE8" w:rsidRPr="00E000D7">
        <w:rPr>
          <w:b/>
          <w:u w:val="single"/>
        </w:rPr>
        <w:t>Task</w:t>
      </w:r>
    </w:p>
    <w:p w14:paraId="165AADB9" w14:textId="77777777" w:rsidR="0052172B" w:rsidRDefault="0052172B" w:rsidP="0083340F"/>
    <w:p w14:paraId="0DF6DBCE" w14:textId="7E978873" w:rsidR="00F82763" w:rsidRDefault="009D4F1C" w:rsidP="0083340F">
      <w:r>
        <w:t xml:space="preserve">FMCSA asks that the MRB review and recommend </w:t>
      </w:r>
      <w:r w:rsidRPr="0011443E">
        <w:t>edit</w:t>
      </w:r>
      <w:r>
        <w:t>s</w:t>
      </w:r>
      <w:r w:rsidRPr="0011443E">
        <w:t xml:space="preserve">, </w:t>
      </w:r>
      <w:r>
        <w:t>elimination</w:t>
      </w:r>
      <w:r w:rsidRPr="0011443E">
        <w:t>, and/or approv</w:t>
      </w:r>
      <w:r>
        <w:t>al of these 100 newly developed questions. If recommended for approval, the Agency will consider adding these questions to the current item bank of 450 questions to produce new tests for circulation. As part of this review, FMCSA asks the MRB members to develop any questions they deem appropriate for inclusion in the test bank and bring the</w:t>
      </w:r>
      <w:r>
        <w:t>m to the meeting for discussion.</w:t>
      </w:r>
    </w:p>
    <w:p w14:paraId="74B2C0A1" w14:textId="77777777" w:rsidR="009D4F1C" w:rsidRPr="00E000D7" w:rsidRDefault="009D4F1C" w:rsidP="0083340F">
      <w:pPr>
        <w:rPr>
          <w:lang w:val="en"/>
        </w:rPr>
      </w:pPr>
    </w:p>
    <w:p w14:paraId="525B3744" w14:textId="5B879F1D" w:rsidR="00BB5633" w:rsidRPr="00E000D7" w:rsidRDefault="00C91861" w:rsidP="00C91861">
      <w:r w:rsidRPr="00E000D7">
        <w:rPr>
          <w:b/>
        </w:rPr>
        <w:t>IV.</w:t>
      </w:r>
      <w:r w:rsidR="00845A8A" w:rsidRPr="00E000D7">
        <w:rPr>
          <w:b/>
        </w:rPr>
        <w:t xml:space="preserve"> </w:t>
      </w:r>
      <w:r w:rsidR="00BB5633" w:rsidRPr="00E000D7">
        <w:rPr>
          <w:b/>
          <w:u w:val="single"/>
        </w:rPr>
        <w:t>Estimated Time to Complete Task</w:t>
      </w:r>
      <w:r w:rsidR="00040677" w:rsidRPr="00E000D7">
        <w:t xml:space="preserve">: </w:t>
      </w:r>
      <w:r w:rsidR="0052172B">
        <w:t xml:space="preserve"> Given the proprietary nature of these questions, t</w:t>
      </w:r>
      <w:r w:rsidR="00040677" w:rsidRPr="00E000D7">
        <w:t xml:space="preserve">he MRB should </w:t>
      </w:r>
      <w:r w:rsidR="004A75CF">
        <w:t xml:space="preserve">deliberate </w:t>
      </w:r>
      <w:r w:rsidR="009D4F1C">
        <w:t xml:space="preserve">during </w:t>
      </w:r>
      <w:r w:rsidR="004A75CF">
        <w:t>its</w:t>
      </w:r>
      <w:r w:rsidR="0052172B">
        <w:t xml:space="preserve"> c</w:t>
      </w:r>
      <w:r w:rsidR="009D4F1C">
        <w:t xml:space="preserve">losed April 27, 2020, </w:t>
      </w:r>
      <w:r w:rsidR="004A75CF">
        <w:t xml:space="preserve">meeting and submit </w:t>
      </w:r>
      <w:r w:rsidR="00040677" w:rsidRPr="00E000D7">
        <w:t>its recommendations to the Agency b</w:t>
      </w:r>
      <w:r w:rsidR="009D4F1C">
        <w:t>efore its fall meeting</w:t>
      </w:r>
      <w:r w:rsidR="00040677" w:rsidRPr="00E000D7">
        <w:t>.</w:t>
      </w:r>
    </w:p>
    <w:p w14:paraId="106405D8" w14:textId="77777777" w:rsidR="0047010D" w:rsidRPr="00E000D7" w:rsidRDefault="0047010D" w:rsidP="00BB5633">
      <w:pPr>
        <w:rPr>
          <w:b/>
        </w:rPr>
      </w:pPr>
    </w:p>
    <w:p w14:paraId="6840F6A6" w14:textId="77777777" w:rsidR="0097400A" w:rsidRPr="00E000D7" w:rsidRDefault="00111AFD" w:rsidP="00BB5633">
      <w:pPr>
        <w:rPr>
          <w:b/>
        </w:rPr>
      </w:pPr>
      <w:r w:rsidRPr="00D712A5">
        <w:rPr>
          <w:b/>
        </w:rPr>
        <w:t xml:space="preserve">V.  </w:t>
      </w:r>
      <w:r w:rsidRPr="00D712A5">
        <w:rPr>
          <w:b/>
          <w:u w:val="single"/>
        </w:rPr>
        <w:t>FMCSA Technical Representatives</w:t>
      </w:r>
      <w:r w:rsidR="0097400A" w:rsidRPr="00E000D7">
        <w:rPr>
          <w:b/>
        </w:rPr>
        <w:t xml:space="preserve"> </w:t>
      </w:r>
    </w:p>
    <w:p w14:paraId="0D19419C" w14:textId="77777777" w:rsidR="0052172B" w:rsidRDefault="0052172B" w:rsidP="0052172B">
      <w:pPr>
        <w:pStyle w:val="ListParagraph"/>
      </w:pPr>
    </w:p>
    <w:p w14:paraId="6D57851F" w14:textId="12694B0A" w:rsidR="009D4F1C" w:rsidRDefault="009D4F1C" w:rsidP="0015431F">
      <w:pPr>
        <w:pStyle w:val="ListParagraph"/>
        <w:numPr>
          <w:ilvl w:val="0"/>
          <w:numId w:val="28"/>
        </w:numPr>
      </w:pPr>
      <w:r>
        <w:t>Joseph Sentef, M.D., Chief Medical Officer, (</w:t>
      </w:r>
      <w:r w:rsidR="0052172B">
        <w:t>423) 595-2081</w:t>
      </w:r>
    </w:p>
    <w:p w14:paraId="2ECE3A63" w14:textId="3FB2B33D" w:rsidR="002E09A4" w:rsidRPr="002E09A4" w:rsidRDefault="00CD212F" w:rsidP="0052172B">
      <w:pPr>
        <w:pStyle w:val="ListParagraph"/>
        <w:numPr>
          <w:ilvl w:val="0"/>
          <w:numId w:val="28"/>
        </w:numPr>
      </w:pPr>
      <w:r w:rsidRPr="00E000D7">
        <w:t>Christine A. Hydock, Chief</w:t>
      </w:r>
      <w:r w:rsidR="009D4F1C">
        <w:t>,</w:t>
      </w:r>
      <w:r w:rsidRPr="00E000D7">
        <w:t xml:space="preserve"> Medical Programs</w:t>
      </w:r>
      <w:r w:rsidR="009D4F1C">
        <w:t xml:space="preserve"> Division, </w:t>
      </w:r>
      <w:r w:rsidRPr="00E000D7">
        <w:t>(202) 366-4001</w:t>
      </w:r>
    </w:p>
    <w:sectPr w:rsidR="002E09A4" w:rsidRPr="002E09A4" w:rsidSect="0064401C">
      <w:footerReference w:type="even" r:id="rId9"/>
      <w:footerReference w:type="default" r:id="rId10"/>
      <w:headerReference w:type="first" r:id="rId11"/>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EC2D4" w14:textId="77777777" w:rsidR="00F40914" w:rsidRDefault="00F40914">
      <w:r>
        <w:separator/>
      </w:r>
    </w:p>
  </w:endnote>
  <w:endnote w:type="continuationSeparator" w:id="0">
    <w:p w14:paraId="436CAAE5" w14:textId="77777777" w:rsidR="00F40914" w:rsidRDefault="00F40914">
      <w:r>
        <w:continuationSeparator/>
      </w:r>
    </w:p>
  </w:endnote>
  <w:endnote w:type="continuationNotice" w:id="1">
    <w:p w14:paraId="7C51D2F8" w14:textId="77777777" w:rsidR="00F40914" w:rsidRDefault="00F409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8DB71" w14:textId="77777777" w:rsidR="00D6360C" w:rsidRDefault="001B05D1" w:rsidP="00852802">
    <w:pPr>
      <w:pStyle w:val="Footer"/>
      <w:framePr w:wrap="around" w:vAnchor="text" w:hAnchor="margin" w:xAlign="center" w:y="1"/>
      <w:rPr>
        <w:rStyle w:val="PageNumber"/>
      </w:rPr>
    </w:pPr>
    <w:r>
      <w:rPr>
        <w:rStyle w:val="PageNumber"/>
      </w:rPr>
      <w:fldChar w:fldCharType="begin"/>
    </w:r>
    <w:r w:rsidR="00D6360C">
      <w:rPr>
        <w:rStyle w:val="PageNumber"/>
      </w:rPr>
      <w:instrText xml:space="preserve">PAGE  </w:instrText>
    </w:r>
    <w:r>
      <w:rPr>
        <w:rStyle w:val="PageNumber"/>
      </w:rPr>
      <w:fldChar w:fldCharType="end"/>
    </w:r>
  </w:p>
  <w:p w14:paraId="58374322" w14:textId="77777777" w:rsidR="00D6360C" w:rsidRDefault="00D636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74F2D" w14:textId="7FA4210C" w:rsidR="00D6360C" w:rsidRDefault="001B05D1" w:rsidP="00852802">
    <w:pPr>
      <w:pStyle w:val="Footer"/>
      <w:framePr w:wrap="around" w:vAnchor="text" w:hAnchor="margin" w:xAlign="center" w:y="1"/>
      <w:rPr>
        <w:rStyle w:val="PageNumber"/>
      </w:rPr>
    </w:pPr>
    <w:r>
      <w:rPr>
        <w:rStyle w:val="PageNumber"/>
      </w:rPr>
      <w:fldChar w:fldCharType="begin"/>
    </w:r>
    <w:r w:rsidR="00D6360C">
      <w:rPr>
        <w:rStyle w:val="PageNumber"/>
      </w:rPr>
      <w:instrText xml:space="preserve">PAGE  </w:instrText>
    </w:r>
    <w:r>
      <w:rPr>
        <w:rStyle w:val="PageNumber"/>
      </w:rPr>
      <w:fldChar w:fldCharType="separate"/>
    </w:r>
    <w:r w:rsidR="0052172B">
      <w:rPr>
        <w:rStyle w:val="PageNumber"/>
        <w:noProof/>
      </w:rPr>
      <w:t>2</w:t>
    </w:r>
    <w:r>
      <w:rPr>
        <w:rStyle w:val="PageNumber"/>
      </w:rPr>
      <w:fldChar w:fldCharType="end"/>
    </w:r>
  </w:p>
  <w:p w14:paraId="5B454AE3" w14:textId="77777777" w:rsidR="00D6360C" w:rsidRDefault="00D63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99CB0" w14:textId="77777777" w:rsidR="00F40914" w:rsidRDefault="00F40914">
      <w:r>
        <w:separator/>
      </w:r>
    </w:p>
  </w:footnote>
  <w:footnote w:type="continuationSeparator" w:id="0">
    <w:p w14:paraId="78F6BB2C" w14:textId="77777777" w:rsidR="00F40914" w:rsidRDefault="00F40914">
      <w:r>
        <w:continuationSeparator/>
      </w:r>
    </w:p>
  </w:footnote>
  <w:footnote w:type="continuationNotice" w:id="1">
    <w:p w14:paraId="7EBB4314" w14:textId="77777777" w:rsidR="00F40914" w:rsidRDefault="00F409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39B62" w14:textId="14836448" w:rsidR="00693E50" w:rsidRPr="005F7AB0" w:rsidRDefault="00693E50" w:rsidP="00693E50">
    <w:pPr>
      <w:jc w:val="center"/>
      <w:rPr>
        <w:sz w:val="28"/>
        <w:szCs w:val="28"/>
      </w:rPr>
    </w:pPr>
    <w:r w:rsidRPr="005F7AB0">
      <w:rPr>
        <w:sz w:val="28"/>
        <w:szCs w:val="28"/>
      </w:rPr>
      <w:t>Medical Review Board (MRB)</w:t>
    </w:r>
  </w:p>
  <w:p w14:paraId="376CBE84" w14:textId="7214CC5A" w:rsidR="00693E50" w:rsidRPr="005F7AB0" w:rsidRDefault="00693E50" w:rsidP="00693E50">
    <w:pPr>
      <w:jc w:val="center"/>
      <w:rPr>
        <w:sz w:val="28"/>
        <w:szCs w:val="28"/>
      </w:rPr>
    </w:pPr>
    <w:r w:rsidRPr="005F7AB0">
      <w:rPr>
        <w:sz w:val="28"/>
        <w:szCs w:val="28"/>
      </w:rPr>
      <w:t xml:space="preserve">Task Statement </w:t>
    </w:r>
    <w:r w:rsidR="009D4F1C">
      <w:rPr>
        <w:sz w:val="28"/>
        <w:szCs w:val="28"/>
      </w:rPr>
      <w:t>20</w:t>
    </w:r>
    <w:r w:rsidRPr="005F7AB0">
      <w:rPr>
        <w:sz w:val="28"/>
        <w:szCs w:val="28"/>
      </w:rPr>
      <w:t xml:space="preserve">-1 </w:t>
    </w:r>
  </w:p>
  <w:p w14:paraId="19C44AB5" w14:textId="77777777" w:rsidR="00693E50" w:rsidRDefault="00693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2A02"/>
    <w:multiLevelType w:val="hybridMultilevel"/>
    <w:tmpl w:val="AB22C1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FB2502"/>
    <w:multiLevelType w:val="hybridMultilevel"/>
    <w:tmpl w:val="01BE19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B75C78"/>
    <w:multiLevelType w:val="hybridMultilevel"/>
    <w:tmpl w:val="83DAC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F27766"/>
    <w:multiLevelType w:val="hybridMultilevel"/>
    <w:tmpl w:val="A6AEFC9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EA33F6F"/>
    <w:multiLevelType w:val="hybridMultilevel"/>
    <w:tmpl w:val="BF18899A"/>
    <w:lvl w:ilvl="0" w:tplc="076AD5F6">
      <w:start w:val="1"/>
      <w:numFmt w:val="bullet"/>
      <w:pStyle w:val="FMCSAListBullet1"/>
      <w:lvlText w:val="•"/>
      <w:lvlJc w:val="left"/>
      <w:pPr>
        <w:ind w:left="720" w:hanging="360"/>
      </w:pPr>
      <w:rPr>
        <w:rFonts w:ascii="Times New Roman" w:hAnsi="Times New Roman" w:cs="Times New Roman" w:hint="default"/>
        <w:kern w:val="0"/>
        <w:position w:val="-2"/>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13851A2"/>
    <w:multiLevelType w:val="hybridMultilevel"/>
    <w:tmpl w:val="095445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53406B"/>
    <w:multiLevelType w:val="hybridMultilevel"/>
    <w:tmpl w:val="091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2340F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F942FE8"/>
    <w:multiLevelType w:val="hybridMultilevel"/>
    <w:tmpl w:val="3878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60BCA"/>
    <w:multiLevelType w:val="hybridMultilevel"/>
    <w:tmpl w:val="6FC8D96E"/>
    <w:lvl w:ilvl="0" w:tplc="09464096">
      <w:start w:val="1"/>
      <w:numFmt w:val="decimal"/>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49B7AD7"/>
    <w:multiLevelType w:val="hybridMultilevel"/>
    <w:tmpl w:val="DBC25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AF5BF1"/>
    <w:multiLevelType w:val="hybridMultilevel"/>
    <w:tmpl w:val="C9D8E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3935E1"/>
    <w:multiLevelType w:val="hybridMultilevel"/>
    <w:tmpl w:val="71DA4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9750FE"/>
    <w:multiLevelType w:val="hybridMultilevel"/>
    <w:tmpl w:val="67E073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402354"/>
    <w:multiLevelType w:val="hybridMultilevel"/>
    <w:tmpl w:val="B81CB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9858E5"/>
    <w:multiLevelType w:val="hybridMultilevel"/>
    <w:tmpl w:val="019AE1E2"/>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DE70709"/>
    <w:multiLevelType w:val="hybridMultilevel"/>
    <w:tmpl w:val="570A97AA"/>
    <w:lvl w:ilvl="0" w:tplc="A724816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4526C6"/>
    <w:multiLevelType w:val="hybridMultilevel"/>
    <w:tmpl w:val="4D9E0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E72439"/>
    <w:multiLevelType w:val="hybridMultilevel"/>
    <w:tmpl w:val="493E6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3809E5"/>
    <w:multiLevelType w:val="hybridMultilevel"/>
    <w:tmpl w:val="CEC6F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755F8E"/>
    <w:multiLevelType w:val="hybridMultilevel"/>
    <w:tmpl w:val="3A6A6D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964497"/>
    <w:multiLevelType w:val="hybridMultilevel"/>
    <w:tmpl w:val="4D624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25F34A8"/>
    <w:multiLevelType w:val="hybridMultilevel"/>
    <w:tmpl w:val="0DB2C6D4"/>
    <w:lvl w:ilvl="0" w:tplc="7D8859CA">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A21841"/>
    <w:multiLevelType w:val="hybridMultilevel"/>
    <w:tmpl w:val="FD9AA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CD4694"/>
    <w:multiLevelType w:val="hybridMultilevel"/>
    <w:tmpl w:val="D9A4E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5B0E46"/>
    <w:multiLevelType w:val="hybridMultilevel"/>
    <w:tmpl w:val="760AC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77570F"/>
    <w:multiLevelType w:val="hybridMultilevel"/>
    <w:tmpl w:val="4E8CB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3B3EC4"/>
    <w:multiLevelType w:val="hybridMultilevel"/>
    <w:tmpl w:val="5CA231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2"/>
  </w:num>
  <w:num w:numId="3">
    <w:abstractNumId w:val="18"/>
  </w:num>
  <w:num w:numId="4">
    <w:abstractNumId w:val="23"/>
  </w:num>
  <w:num w:numId="5">
    <w:abstractNumId w:val="19"/>
  </w:num>
  <w:num w:numId="6">
    <w:abstractNumId w:val="16"/>
  </w:num>
  <w:num w:numId="7">
    <w:abstractNumId w:val="22"/>
  </w:num>
  <w:num w:numId="8">
    <w:abstractNumId w:val="26"/>
  </w:num>
  <w:num w:numId="9">
    <w:abstractNumId w:val="1"/>
  </w:num>
  <w:num w:numId="10">
    <w:abstractNumId w:val="11"/>
  </w:num>
  <w:num w:numId="11">
    <w:abstractNumId w:val="17"/>
  </w:num>
  <w:num w:numId="12">
    <w:abstractNumId w:val="20"/>
  </w:num>
  <w:num w:numId="13">
    <w:abstractNumId w:val="0"/>
  </w:num>
  <w:num w:numId="14">
    <w:abstractNumId w:val="25"/>
  </w:num>
  <w:num w:numId="15">
    <w:abstractNumId w:val="13"/>
  </w:num>
  <w:num w:numId="16">
    <w:abstractNumId w:val="5"/>
  </w:num>
  <w:num w:numId="17">
    <w:abstractNumId w:val="7"/>
  </w:num>
  <w:num w:numId="18">
    <w:abstractNumId w:val="27"/>
  </w:num>
  <w:num w:numId="19">
    <w:abstractNumId w:val="14"/>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6"/>
  </w:num>
  <w:num w:numId="25">
    <w:abstractNumId w:val="21"/>
  </w:num>
  <w:num w:numId="26">
    <w:abstractNumId w:val="10"/>
  </w:num>
  <w:num w:numId="27">
    <w:abstractNumId w:val="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FE8"/>
    <w:rsid w:val="000024E6"/>
    <w:rsid w:val="000074C4"/>
    <w:rsid w:val="00016310"/>
    <w:rsid w:val="00017FA7"/>
    <w:rsid w:val="00020750"/>
    <w:rsid w:val="000229D2"/>
    <w:rsid w:val="00023717"/>
    <w:rsid w:val="00031C4C"/>
    <w:rsid w:val="00035B79"/>
    <w:rsid w:val="00040677"/>
    <w:rsid w:val="000406A3"/>
    <w:rsid w:val="00041F7E"/>
    <w:rsid w:val="00044A97"/>
    <w:rsid w:val="000511D0"/>
    <w:rsid w:val="00051439"/>
    <w:rsid w:val="00084D69"/>
    <w:rsid w:val="00086273"/>
    <w:rsid w:val="00086B4F"/>
    <w:rsid w:val="000923DA"/>
    <w:rsid w:val="00092852"/>
    <w:rsid w:val="00092DA5"/>
    <w:rsid w:val="000941F3"/>
    <w:rsid w:val="00096604"/>
    <w:rsid w:val="000A336C"/>
    <w:rsid w:val="000A4BCB"/>
    <w:rsid w:val="000B0C2C"/>
    <w:rsid w:val="000B3D06"/>
    <w:rsid w:val="000C30C0"/>
    <w:rsid w:val="000C6B91"/>
    <w:rsid w:val="000C6BB4"/>
    <w:rsid w:val="000C7B69"/>
    <w:rsid w:val="000D1558"/>
    <w:rsid w:val="000D6626"/>
    <w:rsid w:val="000E04A9"/>
    <w:rsid w:val="000E24EF"/>
    <w:rsid w:val="000F1411"/>
    <w:rsid w:val="000F6325"/>
    <w:rsid w:val="000F7254"/>
    <w:rsid w:val="000F7CC7"/>
    <w:rsid w:val="00100148"/>
    <w:rsid w:val="001021B2"/>
    <w:rsid w:val="001022AD"/>
    <w:rsid w:val="00102B9E"/>
    <w:rsid w:val="00102E04"/>
    <w:rsid w:val="0010421D"/>
    <w:rsid w:val="00111AFD"/>
    <w:rsid w:val="0011325A"/>
    <w:rsid w:val="00114C31"/>
    <w:rsid w:val="00116FB2"/>
    <w:rsid w:val="001205CC"/>
    <w:rsid w:val="00122E99"/>
    <w:rsid w:val="00124B5A"/>
    <w:rsid w:val="00130B25"/>
    <w:rsid w:val="00130C3F"/>
    <w:rsid w:val="00133761"/>
    <w:rsid w:val="00134B22"/>
    <w:rsid w:val="00136EC4"/>
    <w:rsid w:val="0014162D"/>
    <w:rsid w:val="00142D1D"/>
    <w:rsid w:val="001462EE"/>
    <w:rsid w:val="0015431F"/>
    <w:rsid w:val="001633FF"/>
    <w:rsid w:val="00164585"/>
    <w:rsid w:val="001726A4"/>
    <w:rsid w:val="00180955"/>
    <w:rsid w:val="00181537"/>
    <w:rsid w:val="00181D55"/>
    <w:rsid w:val="00184842"/>
    <w:rsid w:val="001879F3"/>
    <w:rsid w:val="00187B2F"/>
    <w:rsid w:val="0019112B"/>
    <w:rsid w:val="00191FA1"/>
    <w:rsid w:val="00195ADB"/>
    <w:rsid w:val="001964AD"/>
    <w:rsid w:val="00196902"/>
    <w:rsid w:val="00197974"/>
    <w:rsid w:val="001A254F"/>
    <w:rsid w:val="001A3967"/>
    <w:rsid w:val="001A3E41"/>
    <w:rsid w:val="001A4D4B"/>
    <w:rsid w:val="001A72F6"/>
    <w:rsid w:val="001B05D1"/>
    <w:rsid w:val="001C5B21"/>
    <w:rsid w:val="001D0F99"/>
    <w:rsid w:val="001D2220"/>
    <w:rsid w:val="001D3610"/>
    <w:rsid w:val="001D6F1B"/>
    <w:rsid w:val="001D714B"/>
    <w:rsid w:val="001D7B87"/>
    <w:rsid w:val="001E1209"/>
    <w:rsid w:val="001E65B4"/>
    <w:rsid w:val="001F1132"/>
    <w:rsid w:val="001F1166"/>
    <w:rsid w:val="001F412E"/>
    <w:rsid w:val="001F6E90"/>
    <w:rsid w:val="001F7C78"/>
    <w:rsid w:val="002006EF"/>
    <w:rsid w:val="00200FF2"/>
    <w:rsid w:val="00207AF2"/>
    <w:rsid w:val="00210341"/>
    <w:rsid w:val="0022322C"/>
    <w:rsid w:val="00231E1B"/>
    <w:rsid w:val="00235AE2"/>
    <w:rsid w:val="00235EC2"/>
    <w:rsid w:val="00241D4F"/>
    <w:rsid w:val="00261CD7"/>
    <w:rsid w:val="00267BD1"/>
    <w:rsid w:val="00271B0C"/>
    <w:rsid w:val="00281F76"/>
    <w:rsid w:val="00297805"/>
    <w:rsid w:val="002978CD"/>
    <w:rsid w:val="00297D49"/>
    <w:rsid w:val="002B0A8D"/>
    <w:rsid w:val="002B2C55"/>
    <w:rsid w:val="002C16C0"/>
    <w:rsid w:val="002C19C4"/>
    <w:rsid w:val="002C25D5"/>
    <w:rsid w:val="002C2F0F"/>
    <w:rsid w:val="002C3DC0"/>
    <w:rsid w:val="002C547E"/>
    <w:rsid w:val="002D09AF"/>
    <w:rsid w:val="002D10F1"/>
    <w:rsid w:val="002D3231"/>
    <w:rsid w:val="002E09A4"/>
    <w:rsid w:val="002E7ABF"/>
    <w:rsid w:val="002F01B5"/>
    <w:rsid w:val="002F1DD6"/>
    <w:rsid w:val="002F372F"/>
    <w:rsid w:val="002F774A"/>
    <w:rsid w:val="00300740"/>
    <w:rsid w:val="003018FF"/>
    <w:rsid w:val="00306D15"/>
    <w:rsid w:val="0031514B"/>
    <w:rsid w:val="00331733"/>
    <w:rsid w:val="00333542"/>
    <w:rsid w:val="003359F5"/>
    <w:rsid w:val="003402CF"/>
    <w:rsid w:val="0035581A"/>
    <w:rsid w:val="00362C5C"/>
    <w:rsid w:val="003672B4"/>
    <w:rsid w:val="00367FED"/>
    <w:rsid w:val="0037230B"/>
    <w:rsid w:val="00372A16"/>
    <w:rsid w:val="00385002"/>
    <w:rsid w:val="003922AA"/>
    <w:rsid w:val="00395F21"/>
    <w:rsid w:val="00397F48"/>
    <w:rsid w:val="003A03E8"/>
    <w:rsid w:val="003A471C"/>
    <w:rsid w:val="003A5C54"/>
    <w:rsid w:val="003B34B9"/>
    <w:rsid w:val="003B595D"/>
    <w:rsid w:val="003C0930"/>
    <w:rsid w:val="003D0033"/>
    <w:rsid w:val="003D1160"/>
    <w:rsid w:val="003D1D78"/>
    <w:rsid w:val="003D5F0F"/>
    <w:rsid w:val="003D7595"/>
    <w:rsid w:val="003E3E40"/>
    <w:rsid w:val="003F0575"/>
    <w:rsid w:val="003F1A32"/>
    <w:rsid w:val="004009B4"/>
    <w:rsid w:val="00402131"/>
    <w:rsid w:val="004024AB"/>
    <w:rsid w:val="004172F6"/>
    <w:rsid w:val="00432FB0"/>
    <w:rsid w:val="00436881"/>
    <w:rsid w:val="004515B5"/>
    <w:rsid w:val="00455910"/>
    <w:rsid w:val="004613BB"/>
    <w:rsid w:val="0047010D"/>
    <w:rsid w:val="00473A12"/>
    <w:rsid w:val="00474FF2"/>
    <w:rsid w:val="004859AC"/>
    <w:rsid w:val="00492EA6"/>
    <w:rsid w:val="004935B4"/>
    <w:rsid w:val="004945EA"/>
    <w:rsid w:val="004A75CF"/>
    <w:rsid w:val="004B0FF1"/>
    <w:rsid w:val="004B4EA4"/>
    <w:rsid w:val="004B5AA7"/>
    <w:rsid w:val="004C0618"/>
    <w:rsid w:val="004C0E64"/>
    <w:rsid w:val="004C1858"/>
    <w:rsid w:val="004C2B24"/>
    <w:rsid w:val="004C5682"/>
    <w:rsid w:val="004D02AE"/>
    <w:rsid w:val="004D1F27"/>
    <w:rsid w:val="004D616C"/>
    <w:rsid w:val="004D7CEC"/>
    <w:rsid w:val="004E3ED6"/>
    <w:rsid w:val="004F2912"/>
    <w:rsid w:val="004F4C67"/>
    <w:rsid w:val="00502A82"/>
    <w:rsid w:val="005048D7"/>
    <w:rsid w:val="005071E8"/>
    <w:rsid w:val="005113D3"/>
    <w:rsid w:val="00514F3C"/>
    <w:rsid w:val="0052172B"/>
    <w:rsid w:val="00521CDC"/>
    <w:rsid w:val="00524350"/>
    <w:rsid w:val="00526626"/>
    <w:rsid w:val="00526EC2"/>
    <w:rsid w:val="00532BF1"/>
    <w:rsid w:val="0054386B"/>
    <w:rsid w:val="00543D4C"/>
    <w:rsid w:val="00545475"/>
    <w:rsid w:val="0054764D"/>
    <w:rsid w:val="00551295"/>
    <w:rsid w:val="00556182"/>
    <w:rsid w:val="00561648"/>
    <w:rsid w:val="00561B0A"/>
    <w:rsid w:val="00563DD1"/>
    <w:rsid w:val="00564ED1"/>
    <w:rsid w:val="00567250"/>
    <w:rsid w:val="00572A0F"/>
    <w:rsid w:val="005740C4"/>
    <w:rsid w:val="00595AAE"/>
    <w:rsid w:val="00596D5D"/>
    <w:rsid w:val="005A189D"/>
    <w:rsid w:val="005B68F0"/>
    <w:rsid w:val="005C4491"/>
    <w:rsid w:val="005C536D"/>
    <w:rsid w:val="005D131F"/>
    <w:rsid w:val="005D27A8"/>
    <w:rsid w:val="005D4FC7"/>
    <w:rsid w:val="005E3347"/>
    <w:rsid w:val="005E7C97"/>
    <w:rsid w:val="005F52CF"/>
    <w:rsid w:val="005F541B"/>
    <w:rsid w:val="005F5D43"/>
    <w:rsid w:val="005F7AB0"/>
    <w:rsid w:val="00600EE3"/>
    <w:rsid w:val="00607791"/>
    <w:rsid w:val="00611133"/>
    <w:rsid w:val="00611915"/>
    <w:rsid w:val="006312E4"/>
    <w:rsid w:val="00631A87"/>
    <w:rsid w:val="0063616F"/>
    <w:rsid w:val="00641C9C"/>
    <w:rsid w:val="0064401C"/>
    <w:rsid w:val="0064690D"/>
    <w:rsid w:val="0065542A"/>
    <w:rsid w:val="00656BA5"/>
    <w:rsid w:val="00660487"/>
    <w:rsid w:val="006755F7"/>
    <w:rsid w:val="00681573"/>
    <w:rsid w:val="00682F0D"/>
    <w:rsid w:val="00685000"/>
    <w:rsid w:val="00693E50"/>
    <w:rsid w:val="00695363"/>
    <w:rsid w:val="006974CE"/>
    <w:rsid w:val="006A1E8A"/>
    <w:rsid w:val="006A4C20"/>
    <w:rsid w:val="006A7809"/>
    <w:rsid w:val="006B209C"/>
    <w:rsid w:val="006C2D80"/>
    <w:rsid w:val="006C2F61"/>
    <w:rsid w:val="006C4012"/>
    <w:rsid w:val="006D2089"/>
    <w:rsid w:val="006D2A50"/>
    <w:rsid w:val="006D6A6D"/>
    <w:rsid w:val="006D76F6"/>
    <w:rsid w:val="006E0226"/>
    <w:rsid w:val="006E33BA"/>
    <w:rsid w:val="006F26B5"/>
    <w:rsid w:val="006F3AF1"/>
    <w:rsid w:val="006F59E6"/>
    <w:rsid w:val="006F68C1"/>
    <w:rsid w:val="006F69D8"/>
    <w:rsid w:val="006F79CA"/>
    <w:rsid w:val="007070F0"/>
    <w:rsid w:val="007127D9"/>
    <w:rsid w:val="00716138"/>
    <w:rsid w:val="00723BEF"/>
    <w:rsid w:val="00725E30"/>
    <w:rsid w:val="0072644B"/>
    <w:rsid w:val="007356D9"/>
    <w:rsid w:val="0074323F"/>
    <w:rsid w:val="00743DEE"/>
    <w:rsid w:val="007459F2"/>
    <w:rsid w:val="0075046F"/>
    <w:rsid w:val="00750F12"/>
    <w:rsid w:val="007550BE"/>
    <w:rsid w:val="00756EAA"/>
    <w:rsid w:val="00757754"/>
    <w:rsid w:val="00760EA6"/>
    <w:rsid w:val="00763438"/>
    <w:rsid w:val="007651DE"/>
    <w:rsid w:val="00767013"/>
    <w:rsid w:val="007730E0"/>
    <w:rsid w:val="00782801"/>
    <w:rsid w:val="0078624B"/>
    <w:rsid w:val="00793DF9"/>
    <w:rsid w:val="007A2B50"/>
    <w:rsid w:val="007B480B"/>
    <w:rsid w:val="007B5010"/>
    <w:rsid w:val="007B63CD"/>
    <w:rsid w:val="007B7E8F"/>
    <w:rsid w:val="007C6F2D"/>
    <w:rsid w:val="007D09FA"/>
    <w:rsid w:val="007D1342"/>
    <w:rsid w:val="007D60D3"/>
    <w:rsid w:val="007D695B"/>
    <w:rsid w:val="007E010F"/>
    <w:rsid w:val="007E5A7F"/>
    <w:rsid w:val="007E5E96"/>
    <w:rsid w:val="007F1E53"/>
    <w:rsid w:val="007F3818"/>
    <w:rsid w:val="007F6B1D"/>
    <w:rsid w:val="008030BF"/>
    <w:rsid w:val="008034AA"/>
    <w:rsid w:val="008036EC"/>
    <w:rsid w:val="00806CD0"/>
    <w:rsid w:val="00811ED1"/>
    <w:rsid w:val="00814A32"/>
    <w:rsid w:val="00816D38"/>
    <w:rsid w:val="00824039"/>
    <w:rsid w:val="00825971"/>
    <w:rsid w:val="00832727"/>
    <w:rsid w:val="00832FE1"/>
    <w:rsid w:val="0083340F"/>
    <w:rsid w:val="00833B14"/>
    <w:rsid w:val="00835C3D"/>
    <w:rsid w:val="00837790"/>
    <w:rsid w:val="00845A8A"/>
    <w:rsid w:val="008465F6"/>
    <w:rsid w:val="00852802"/>
    <w:rsid w:val="00853F1C"/>
    <w:rsid w:val="0085453F"/>
    <w:rsid w:val="0085496F"/>
    <w:rsid w:val="00860442"/>
    <w:rsid w:val="0087383A"/>
    <w:rsid w:val="00874060"/>
    <w:rsid w:val="008776F8"/>
    <w:rsid w:val="00885469"/>
    <w:rsid w:val="008A23DB"/>
    <w:rsid w:val="008A2921"/>
    <w:rsid w:val="008A4984"/>
    <w:rsid w:val="008B07EC"/>
    <w:rsid w:val="008B0E7C"/>
    <w:rsid w:val="008B1301"/>
    <w:rsid w:val="008B2213"/>
    <w:rsid w:val="008B2D2F"/>
    <w:rsid w:val="008B3175"/>
    <w:rsid w:val="008B35C8"/>
    <w:rsid w:val="008B3880"/>
    <w:rsid w:val="008C4C0D"/>
    <w:rsid w:val="008C7BD6"/>
    <w:rsid w:val="008D0D9A"/>
    <w:rsid w:val="008D1CEE"/>
    <w:rsid w:val="008D3D72"/>
    <w:rsid w:val="00901D5A"/>
    <w:rsid w:val="00915748"/>
    <w:rsid w:val="0091700C"/>
    <w:rsid w:val="00917782"/>
    <w:rsid w:val="009337B9"/>
    <w:rsid w:val="00933C9C"/>
    <w:rsid w:val="009352F5"/>
    <w:rsid w:val="00935385"/>
    <w:rsid w:val="009376B1"/>
    <w:rsid w:val="00937990"/>
    <w:rsid w:val="009424F7"/>
    <w:rsid w:val="00947466"/>
    <w:rsid w:val="009567B7"/>
    <w:rsid w:val="00960BC7"/>
    <w:rsid w:val="00960F9E"/>
    <w:rsid w:val="00961212"/>
    <w:rsid w:val="00966525"/>
    <w:rsid w:val="00972BF6"/>
    <w:rsid w:val="0097400A"/>
    <w:rsid w:val="00974D30"/>
    <w:rsid w:val="00982838"/>
    <w:rsid w:val="00982C32"/>
    <w:rsid w:val="009A79B4"/>
    <w:rsid w:val="009B1056"/>
    <w:rsid w:val="009B31EB"/>
    <w:rsid w:val="009B65C8"/>
    <w:rsid w:val="009B7445"/>
    <w:rsid w:val="009C5B51"/>
    <w:rsid w:val="009C628B"/>
    <w:rsid w:val="009C7962"/>
    <w:rsid w:val="009D0AAF"/>
    <w:rsid w:val="009D2054"/>
    <w:rsid w:val="009D20D1"/>
    <w:rsid w:val="009D3FD7"/>
    <w:rsid w:val="009D4F1C"/>
    <w:rsid w:val="009E1474"/>
    <w:rsid w:val="009E5BD6"/>
    <w:rsid w:val="009F08D2"/>
    <w:rsid w:val="009F51C2"/>
    <w:rsid w:val="009F6C87"/>
    <w:rsid w:val="009F77FE"/>
    <w:rsid w:val="00A01D49"/>
    <w:rsid w:val="00A04B09"/>
    <w:rsid w:val="00A133A3"/>
    <w:rsid w:val="00A14A8D"/>
    <w:rsid w:val="00A14DFF"/>
    <w:rsid w:val="00A15826"/>
    <w:rsid w:val="00A2126E"/>
    <w:rsid w:val="00A23B94"/>
    <w:rsid w:val="00A3179B"/>
    <w:rsid w:val="00A3434B"/>
    <w:rsid w:val="00A36EE1"/>
    <w:rsid w:val="00A4491F"/>
    <w:rsid w:val="00A57F27"/>
    <w:rsid w:val="00A65C2E"/>
    <w:rsid w:val="00A70316"/>
    <w:rsid w:val="00A710A6"/>
    <w:rsid w:val="00A71F31"/>
    <w:rsid w:val="00A73649"/>
    <w:rsid w:val="00A74B94"/>
    <w:rsid w:val="00A7557B"/>
    <w:rsid w:val="00A755F1"/>
    <w:rsid w:val="00A76BDF"/>
    <w:rsid w:val="00A76C25"/>
    <w:rsid w:val="00A82859"/>
    <w:rsid w:val="00A85A49"/>
    <w:rsid w:val="00A929EE"/>
    <w:rsid w:val="00A940CA"/>
    <w:rsid w:val="00A96117"/>
    <w:rsid w:val="00AA0AC1"/>
    <w:rsid w:val="00AA4AA7"/>
    <w:rsid w:val="00AB2788"/>
    <w:rsid w:val="00AB4774"/>
    <w:rsid w:val="00AB4FD3"/>
    <w:rsid w:val="00AB507A"/>
    <w:rsid w:val="00AC738A"/>
    <w:rsid w:val="00AD1789"/>
    <w:rsid w:val="00AD2FF3"/>
    <w:rsid w:val="00AD69EC"/>
    <w:rsid w:val="00AE062C"/>
    <w:rsid w:val="00AE679D"/>
    <w:rsid w:val="00B05AF7"/>
    <w:rsid w:val="00B12448"/>
    <w:rsid w:val="00B14145"/>
    <w:rsid w:val="00B1704F"/>
    <w:rsid w:val="00B20C3F"/>
    <w:rsid w:val="00B23D43"/>
    <w:rsid w:val="00B31AFB"/>
    <w:rsid w:val="00B33B01"/>
    <w:rsid w:val="00B34C13"/>
    <w:rsid w:val="00B500BC"/>
    <w:rsid w:val="00B56237"/>
    <w:rsid w:val="00B61C0B"/>
    <w:rsid w:val="00B626F6"/>
    <w:rsid w:val="00B7121F"/>
    <w:rsid w:val="00B82370"/>
    <w:rsid w:val="00B84220"/>
    <w:rsid w:val="00B86925"/>
    <w:rsid w:val="00B87392"/>
    <w:rsid w:val="00B95B1C"/>
    <w:rsid w:val="00B97434"/>
    <w:rsid w:val="00BA484F"/>
    <w:rsid w:val="00BB1544"/>
    <w:rsid w:val="00BB5633"/>
    <w:rsid w:val="00BC3375"/>
    <w:rsid w:val="00BC551A"/>
    <w:rsid w:val="00BD164E"/>
    <w:rsid w:val="00BD26F5"/>
    <w:rsid w:val="00BE1D3D"/>
    <w:rsid w:val="00BE1FE5"/>
    <w:rsid w:val="00BE59A6"/>
    <w:rsid w:val="00BE5B9F"/>
    <w:rsid w:val="00BE5C0E"/>
    <w:rsid w:val="00BF2E81"/>
    <w:rsid w:val="00BF3707"/>
    <w:rsid w:val="00BF4DD1"/>
    <w:rsid w:val="00BF6EC7"/>
    <w:rsid w:val="00BF7189"/>
    <w:rsid w:val="00C06D60"/>
    <w:rsid w:val="00C2552E"/>
    <w:rsid w:val="00C27A4A"/>
    <w:rsid w:val="00C3157F"/>
    <w:rsid w:val="00C371F9"/>
    <w:rsid w:val="00C403A0"/>
    <w:rsid w:val="00C41124"/>
    <w:rsid w:val="00C44F78"/>
    <w:rsid w:val="00C44FC1"/>
    <w:rsid w:val="00C54332"/>
    <w:rsid w:val="00C5515E"/>
    <w:rsid w:val="00C62E2E"/>
    <w:rsid w:val="00C65185"/>
    <w:rsid w:val="00C66F56"/>
    <w:rsid w:val="00C70879"/>
    <w:rsid w:val="00C71F86"/>
    <w:rsid w:val="00C81B20"/>
    <w:rsid w:val="00C84EA5"/>
    <w:rsid w:val="00C874B7"/>
    <w:rsid w:val="00C91861"/>
    <w:rsid w:val="00C91C88"/>
    <w:rsid w:val="00C93013"/>
    <w:rsid w:val="00CA0A54"/>
    <w:rsid w:val="00CA4CD6"/>
    <w:rsid w:val="00CB2F7D"/>
    <w:rsid w:val="00CC3687"/>
    <w:rsid w:val="00CC6EBC"/>
    <w:rsid w:val="00CD13D4"/>
    <w:rsid w:val="00CD1ACB"/>
    <w:rsid w:val="00CD212F"/>
    <w:rsid w:val="00CD2237"/>
    <w:rsid w:val="00CD2463"/>
    <w:rsid w:val="00CD56A1"/>
    <w:rsid w:val="00CE2AFE"/>
    <w:rsid w:val="00CE3244"/>
    <w:rsid w:val="00CF208B"/>
    <w:rsid w:val="00CF25FE"/>
    <w:rsid w:val="00CF4487"/>
    <w:rsid w:val="00CF638E"/>
    <w:rsid w:val="00D00E2A"/>
    <w:rsid w:val="00D01487"/>
    <w:rsid w:val="00D10A77"/>
    <w:rsid w:val="00D10F0E"/>
    <w:rsid w:val="00D157E5"/>
    <w:rsid w:val="00D20D8E"/>
    <w:rsid w:val="00D24890"/>
    <w:rsid w:val="00D24F0C"/>
    <w:rsid w:val="00D31A22"/>
    <w:rsid w:val="00D3449B"/>
    <w:rsid w:val="00D35AA8"/>
    <w:rsid w:val="00D363D6"/>
    <w:rsid w:val="00D417A3"/>
    <w:rsid w:val="00D43D93"/>
    <w:rsid w:val="00D44071"/>
    <w:rsid w:val="00D440C0"/>
    <w:rsid w:val="00D4613A"/>
    <w:rsid w:val="00D476F0"/>
    <w:rsid w:val="00D479BC"/>
    <w:rsid w:val="00D51BB1"/>
    <w:rsid w:val="00D53C7A"/>
    <w:rsid w:val="00D545CA"/>
    <w:rsid w:val="00D54AA0"/>
    <w:rsid w:val="00D55F9D"/>
    <w:rsid w:val="00D6360C"/>
    <w:rsid w:val="00D67958"/>
    <w:rsid w:val="00D712A5"/>
    <w:rsid w:val="00D73D97"/>
    <w:rsid w:val="00D73E98"/>
    <w:rsid w:val="00D745DB"/>
    <w:rsid w:val="00D80A2F"/>
    <w:rsid w:val="00D86F5C"/>
    <w:rsid w:val="00D9081E"/>
    <w:rsid w:val="00D94EA4"/>
    <w:rsid w:val="00D955F8"/>
    <w:rsid w:val="00DA30BB"/>
    <w:rsid w:val="00DA7FDD"/>
    <w:rsid w:val="00DB6896"/>
    <w:rsid w:val="00DC1306"/>
    <w:rsid w:val="00DD00F7"/>
    <w:rsid w:val="00DE12A6"/>
    <w:rsid w:val="00DE2697"/>
    <w:rsid w:val="00DE2922"/>
    <w:rsid w:val="00DF1CB3"/>
    <w:rsid w:val="00DF6CB8"/>
    <w:rsid w:val="00E000D7"/>
    <w:rsid w:val="00E113AB"/>
    <w:rsid w:val="00E1181F"/>
    <w:rsid w:val="00E155B9"/>
    <w:rsid w:val="00E166C0"/>
    <w:rsid w:val="00E170E8"/>
    <w:rsid w:val="00E20AD6"/>
    <w:rsid w:val="00E230DA"/>
    <w:rsid w:val="00E25F59"/>
    <w:rsid w:val="00E303C1"/>
    <w:rsid w:val="00E30E16"/>
    <w:rsid w:val="00E31963"/>
    <w:rsid w:val="00E32F5C"/>
    <w:rsid w:val="00E33C54"/>
    <w:rsid w:val="00E33FE8"/>
    <w:rsid w:val="00E369DE"/>
    <w:rsid w:val="00E37C30"/>
    <w:rsid w:val="00E4086C"/>
    <w:rsid w:val="00E43DC4"/>
    <w:rsid w:val="00E465A6"/>
    <w:rsid w:val="00E51CF0"/>
    <w:rsid w:val="00E5212A"/>
    <w:rsid w:val="00E521B8"/>
    <w:rsid w:val="00E63772"/>
    <w:rsid w:val="00E6647D"/>
    <w:rsid w:val="00E673EC"/>
    <w:rsid w:val="00E757EE"/>
    <w:rsid w:val="00E765F9"/>
    <w:rsid w:val="00E7770F"/>
    <w:rsid w:val="00E82937"/>
    <w:rsid w:val="00E83DF3"/>
    <w:rsid w:val="00E901D8"/>
    <w:rsid w:val="00E937EE"/>
    <w:rsid w:val="00E9653B"/>
    <w:rsid w:val="00EA2D84"/>
    <w:rsid w:val="00EA478E"/>
    <w:rsid w:val="00EB3303"/>
    <w:rsid w:val="00EB4F09"/>
    <w:rsid w:val="00EC361E"/>
    <w:rsid w:val="00ED3416"/>
    <w:rsid w:val="00ED3679"/>
    <w:rsid w:val="00ED413B"/>
    <w:rsid w:val="00EE3B81"/>
    <w:rsid w:val="00EE44DE"/>
    <w:rsid w:val="00EE75C6"/>
    <w:rsid w:val="00EF4EAE"/>
    <w:rsid w:val="00F03ED5"/>
    <w:rsid w:val="00F0609A"/>
    <w:rsid w:val="00F06F17"/>
    <w:rsid w:val="00F1008C"/>
    <w:rsid w:val="00F13212"/>
    <w:rsid w:val="00F232DF"/>
    <w:rsid w:val="00F26057"/>
    <w:rsid w:val="00F26288"/>
    <w:rsid w:val="00F269BA"/>
    <w:rsid w:val="00F40914"/>
    <w:rsid w:val="00F4135D"/>
    <w:rsid w:val="00F44869"/>
    <w:rsid w:val="00F474FF"/>
    <w:rsid w:val="00F47C00"/>
    <w:rsid w:val="00F50975"/>
    <w:rsid w:val="00F548F7"/>
    <w:rsid w:val="00F65426"/>
    <w:rsid w:val="00F67E6B"/>
    <w:rsid w:val="00F72391"/>
    <w:rsid w:val="00F77A9D"/>
    <w:rsid w:val="00F80390"/>
    <w:rsid w:val="00F80939"/>
    <w:rsid w:val="00F82763"/>
    <w:rsid w:val="00F83E49"/>
    <w:rsid w:val="00F90223"/>
    <w:rsid w:val="00F905A3"/>
    <w:rsid w:val="00F94F85"/>
    <w:rsid w:val="00FA0B7F"/>
    <w:rsid w:val="00FA2E1E"/>
    <w:rsid w:val="00FB4D46"/>
    <w:rsid w:val="00FB7BCE"/>
    <w:rsid w:val="00FC34CF"/>
    <w:rsid w:val="00FC7157"/>
    <w:rsid w:val="00FD0A03"/>
    <w:rsid w:val="00FD2921"/>
    <w:rsid w:val="00FD6C3D"/>
    <w:rsid w:val="00FD71D6"/>
    <w:rsid w:val="00FD787C"/>
    <w:rsid w:val="00FD7B46"/>
    <w:rsid w:val="00FE004B"/>
    <w:rsid w:val="00FE072C"/>
    <w:rsid w:val="00FE540C"/>
    <w:rsid w:val="00FF018A"/>
    <w:rsid w:val="00FF1FD8"/>
    <w:rsid w:val="00FF7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ADE8B"/>
  <w15:docId w15:val="{FCAF5337-6EB0-40E8-B456-4FD3082B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C62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E010F"/>
    <w:rPr>
      <w:rFonts w:ascii="Tahoma" w:hAnsi="Tahoma" w:cs="Tahoma"/>
      <w:sz w:val="16"/>
      <w:szCs w:val="16"/>
    </w:rPr>
  </w:style>
  <w:style w:type="character" w:customStyle="1" w:styleId="BalloonTextChar">
    <w:name w:val="Balloon Text Char"/>
    <w:basedOn w:val="DefaultParagraphFont"/>
    <w:link w:val="BalloonText"/>
    <w:uiPriority w:val="99"/>
    <w:semiHidden/>
    <w:rsid w:val="00285693"/>
    <w:rPr>
      <w:rFonts w:ascii="Lucida Grande" w:hAnsi="Lucida Grande"/>
      <w:sz w:val="18"/>
      <w:szCs w:val="18"/>
    </w:rPr>
  </w:style>
  <w:style w:type="paragraph" w:styleId="PlainText">
    <w:name w:val="Plain Text"/>
    <w:basedOn w:val="Normal"/>
    <w:rsid w:val="00CC3687"/>
    <w:rPr>
      <w:rFonts w:ascii="Courier New" w:hAnsi="Courier New" w:cs="Courier New"/>
      <w:sz w:val="20"/>
      <w:szCs w:val="20"/>
    </w:rPr>
  </w:style>
  <w:style w:type="character" w:styleId="CommentReference">
    <w:name w:val="annotation reference"/>
    <w:basedOn w:val="DefaultParagraphFont"/>
    <w:semiHidden/>
    <w:rsid w:val="007E010F"/>
    <w:rPr>
      <w:sz w:val="16"/>
      <w:szCs w:val="16"/>
    </w:rPr>
  </w:style>
  <w:style w:type="paragraph" w:styleId="CommentText">
    <w:name w:val="annotation text"/>
    <w:basedOn w:val="Normal"/>
    <w:semiHidden/>
    <w:rsid w:val="007E010F"/>
    <w:rPr>
      <w:sz w:val="20"/>
      <w:szCs w:val="20"/>
    </w:rPr>
  </w:style>
  <w:style w:type="paragraph" w:styleId="CommentSubject">
    <w:name w:val="annotation subject"/>
    <w:basedOn w:val="CommentText"/>
    <w:next w:val="CommentText"/>
    <w:semiHidden/>
    <w:rsid w:val="007E010F"/>
    <w:rPr>
      <w:b/>
      <w:bCs/>
    </w:rPr>
  </w:style>
  <w:style w:type="paragraph" w:styleId="Footer">
    <w:name w:val="footer"/>
    <w:basedOn w:val="Normal"/>
    <w:rsid w:val="00A14DFF"/>
    <w:pPr>
      <w:tabs>
        <w:tab w:val="center" w:pos="4320"/>
        <w:tab w:val="right" w:pos="8640"/>
      </w:tabs>
    </w:pPr>
  </w:style>
  <w:style w:type="character" w:styleId="PageNumber">
    <w:name w:val="page number"/>
    <w:basedOn w:val="DefaultParagraphFont"/>
    <w:rsid w:val="00A14DFF"/>
  </w:style>
  <w:style w:type="paragraph" w:styleId="Header">
    <w:name w:val="header"/>
    <w:basedOn w:val="Normal"/>
    <w:link w:val="HeaderChar"/>
    <w:uiPriority w:val="99"/>
    <w:rsid w:val="00142D1D"/>
    <w:pPr>
      <w:tabs>
        <w:tab w:val="center" w:pos="4320"/>
        <w:tab w:val="right" w:pos="8640"/>
      </w:tabs>
    </w:pPr>
  </w:style>
  <w:style w:type="paragraph" w:customStyle="1" w:styleId="FMCSAText1">
    <w:name w:val="FMCSA Text 1"/>
    <w:uiPriority w:val="99"/>
    <w:qFormat/>
    <w:rsid w:val="00B12448"/>
    <w:pPr>
      <w:spacing w:after="240"/>
    </w:pPr>
    <w:rPr>
      <w:sz w:val="24"/>
      <w:szCs w:val="24"/>
    </w:rPr>
  </w:style>
  <w:style w:type="paragraph" w:styleId="ListParagraph">
    <w:name w:val="List Paragraph"/>
    <w:basedOn w:val="Normal"/>
    <w:uiPriority w:val="34"/>
    <w:qFormat/>
    <w:rsid w:val="00A755F1"/>
    <w:pPr>
      <w:ind w:left="720"/>
      <w:contextualSpacing/>
    </w:pPr>
  </w:style>
  <w:style w:type="paragraph" w:customStyle="1" w:styleId="FMCSAListBullet1">
    <w:name w:val="FMCSA List Bullet 1"/>
    <w:basedOn w:val="Normal"/>
    <w:uiPriority w:val="99"/>
    <w:rsid w:val="00231E1B"/>
    <w:pPr>
      <w:numPr>
        <w:numId w:val="20"/>
      </w:numPr>
      <w:spacing w:before="120"/>
    </w:pPr>
    <w:rPr>
      <w:rFonts w:eastAsiaTheme="minorHAnsi"/>
    </w:rPr>
  </w:style>
  <w:style w:type="character" w:styleId="Hyperlink">
    <w:name w:val="Hyperlink"/>
    <w:basedOn w:val="DefaultParagraphFont"/>
    <w:rsid w:val="003A5C54"/>
    <w:rPr>
      <w:color w:val="0000FF"/>
      <w:u w:val="single"/>
    </w:rPr>
  </w:style>
  <w:style w:type="paragraph" w:customStyle="1" w:styleId="Default">
    <w:name w:val="Default"/>
    <w:rsid w:val="003A5C54"/>
    <w:pPr>
      <w:autoSpaceDE w:val="0"/>
      <w:autoSpaceDN w:val="0"/>
      <w:adjustRightInd w:val="0"/>
    </w:pPr>
    <w:rPr>
      <w:color w:val="000000"/>
      <w:sz w:val="24"/>
      <w:szCs w:val="24"/>
    </w:rPr>
  </w:style>
  <w:style w:type="paragraph" w:styleId="NormalWeb">
    <w:name w:val="Normal (Web)"/>
    <w:basedOn w:val="Normal"/>
    <w:uiPriority w:val="99"/>
    <w:unhideWhenUsed/>
    <w:rsid w:val="004024AB"/>
    <w:pPr>
      <w:spacing w:before="168" w:after="192"/>
    </w:pPr>
    <w:rPr>
      <w:rFonts w:eastAsiaTheme="minorHAnsi"/>
    </w:rPr>
  </w:style>
  <w:style w:type="paragraph" w:styleId="Revision">
    <w:name w:val="Revision"/>
    <w:hidden/>
    <w:uiPriority w:val="99"/>
    <w:semiHidden/>
    <w:rsid w:val="005F5D43"/>
    <w:rPr>
      <w:sz w:val="24"/>
      <w:szCs w:val="24"/>
    </w:rPr>
  </w:style>
  <w:style w:type="character" w:customStyle="1" w:styleId="HeaderChar">
    <w:name w:val="Header Char"/>
    <w:basedOn w:val="DefaultParagraphFont"/>
    <w:link w:val="Header"/>
    <w:uiPriority w:val="99"/>
    <w:rsid w:val="00693E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66632">
      <w:bodyDiv w:val="1"/>
      <w:marLeft w:val="0"/>
      <w:marRight w:val="0"/>
      <w:marTop w:val="0"/>
      <w:marBottom w:val="0"/>
      <w:divBdr>
        <w:top w:val="none" w:sz="0" w:space="0" w:color="auto"/>
        <w:left w:val="none" w:sz="0" w:space="0" w:color="auto"/>
        <w:bottom w:val="none" w:sz="0" w:space="0" w:color="auto"/>
        <w:right w:val="none" w:sz="0" w:space="0" w:color="auto"/>
      </w:divBdr>
    </w:div>
    <w:div w:id="355161878">
      <w:bodyDiv w:val="1"/>
      <w:marLeft w:val="0"/>
      <w:marRight w:val="0"/>
      <w:marTop w:val="0"/>
      <w:marBottom w:val="0"/>
      <w:divBdr>
        <w:top w:val="none" w:sz="0" w:space="0" w:color="auto"/>
        <w:left w:val="none" w:sz="0" w:space="0" w:color="auto"/>
        <w:bottom w:val="none" w:sz="0" w:space="0" w:color="auto"/>
        <w:right w:val="none" w:sz="0" w:space="0" w:color="auto"/>
      </w:divBdr>
    </w:div>
    <w:div w:id="460079608">
      <w:bodyDiv w:val="1"/>
      <w:marLeft w:val="0"/>
      <w:marRight w:val="0"/>
      <w:marTop w:val="0"/>
      <w:marBottom w:val="0"/>
      <w:divBdr>
        <w:top w:val="none" w:sz="0" w:space="0" w:color="auto"/>
        <w:left w:val="none" w:sz="0" w:space="0" w:color="auto"/>
        <w:bottom w:val="none" w:sz="0" w:space="0" w:color="auto"/>
        <w:right w:val="none" w:sz="0" w:space="0" w:color="auto"/>
      </w:divBdr>
    </w:div>
    <w:div w:id="618145195">
      <w:bodyDiv w:val="1"/>
      <w:marLeft w:val="0"/>
      <w:marRight w:val="0"/>
      <w:marTop w:val="0"/>
      <w:marBottom w:val="0"/>
      <w:divBdr>
        <w:top w:val="none" w:sz="0" w:space="0" w:color="auto"/>
        <w:left w:val="none" w:sz="0" w:space="0" w:color="auto"/>
        <w:bottom w:val="none" w:sz="0" w:space="0" w:color="auto"/>
        <w:right w:val="none" w:sz="0" w:space="0" w:color="auto"/>
      </w:divBdr>
    </w:div>
    <w:div w:id="1677539957">
      <w:bodyDiv w:val="1"/>
      <w:marLeft w:val="0"/>
      <w:marRight w:val="0"/>
      <w:marTop w:val="0"/>
      <w:marBottom w:val="0"/>
      <w:divBdr>
        <w:top w:val="none" w:sz="0" w:space="0" w:color="auto"/>
        <w:left w:val="none" w:sz="0" w:space="0" w:color="auto"/>
        <w:bottom w:val="none" w:sz="0" w:space="0" w:color="auto"/>
        <w:right w:val="none" w:sz="0" w:space="0" w:color="auto"/>
      </w:divBdr>
    </w:div>
    <w:div w:id="1716154347">
      <w:bodyDiv w:val="1"/>
      <w:marLeft w:val="0"/>
      <w:marRight w:val="0"/>
      <w:marTop w:val="0"/>
      <w:marBottom w:val="0"/>
      <w:divBdr>
        <w:top w:val="none" w:sz="0" w:space="0" w:color="auto"/>
        <w:left w:val="none" w:sz="0" w:space="0" w:color="auto"/>
        <w:bottom w:val="none" w:sz="0" w:space="0" w:color="auto"/>
        <w:right w:val="none" w:sz="0" w:space="0" w:color="auto"/>
      </w:divBdr>
    </w:div>
    <w:div w:id="191466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AE662-AF4F-4D44-BB22-E453AA5D8975}">
  <ds:schemaRefs>
    <ds:schemaRef ds:uri="http://schemas.openxmlformats.org/officeDocument/2006/bibliography"/>
  </ds:schemaRefs>
</ds:datastoreItem>
</file>

<file path=customXml/itemProps2.xml><?xml version="1.0" encoding="utf-8"?>
<ds:datastoreItem xmlns:ds="http://schemas.openxmlformats.org/officeDocument/2006/customXml" ds:itemID="{DCEFC965-C968-42CB-9DE6-9583331E9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MCSAC Task: Revisiting FMCSA’s Hours of Service Requirements for Drivers of Property-Carrying Vehicles</vt:lpstr>
    </vt:vector>
  </TitlesOfParts>
  <Company>US DOT</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MCSAC Task: Revisiting FMCSA’s Hours of Service Requirements for Drivers of Property-Carrying Vehicles</dc:title>
  <dc:creator>DOT User</dc:creator>
  <cp:lastModifiedBy>Watson, Shannon (FMCSA)</cp:lastModifiedBy>
  <cp:revision>2</cp:revision>
  <cp:lastPrinted>2017-09-20T22:15:00Z</cp:lastPrinted>
  <dcterms:created xsi:type="dcterms:W3CDTF">2020-04-23T20:52:00Z</dcterms:created>
  <dcterms:modified xsi:type="dcterms:W3CDTF">2020-04-23T20:52:00Z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