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0DF" w:rsidRPr="000470DF" w:rsidRDefault="000470DF" w:rsidP="000470DF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0DF">
        <w:rPr>
          <w:rFonts w:ascii="Verdana" w:eastAsia="Times New Roman" w:hAnsi="Verdana" w:cs="Times New Roman"/>
          <w:b/>
          <w:bCs/>
          <w:color w:val="000000"/>
          <w:sz w:val="31"/>
          <w:szCs w:val="31"/>
          <w:shd w:val="clear" w:color="auto" w:fill="FFFFFF"/>
        </w:rPr>
        <w:t xml:space="preserve">Section § 393.89: Buses, driveshaft protection. </w:t>
      </w:r>
    </w:p>
    <w:p w:rsidR="000470DF" w:rsidRPr="000470DF" w:rsidRDefault="000470DF" w:rsidP="000470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470DF">
        <w:rPr>
          <w:rFonts w:ascii="Verdana" w:eastAsia="Times New Roman" w:hAnsi="Verdana" w:cs="Times New Roman"/>
          <w:b/>
          <w:bCs/>
          <w:color w:val="000000"/>
          <w:sz w:val="31"/>
          <w:szCs w:val="31"/>
        </w:rPr>
        <w:t>Guidance Q&amp;A</w:t>
      </w:r>
    </w:p>
    <w:p w:rsidR="000470DF" w:rsidRPr="000470DF" w:rsidRDefault="000470DF" w:rsidP="000470DF">
      <w:pPr>
        <w:spacing w:before="360"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0DF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Question 3: How does an existing pillow bearing (shaft support) on a multiple driveshaft system affect the requirement?</w:t>
      </w:r>
    </w:p>
    <w:p w:rsidR="000470DF" w:rsidRPr="000470DF" w:rsidRDefault="000470DF" w:rsidP="000470DF">
      <w:pPr>
        <w:spacing w:before="360"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0DF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 xml:space="preserve">Guidance: </w:t>
      </w:r>
      <w:r w:rsidRPr="000470D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It does not affect the requirement. It is part of the requirement.</w:t>
      </w:r>
    </w:p>
    <w:p w:rsidR="002D387B" w:rsidRDefault="002D387B">
      <w:bookmarkStart w:id="0" w:name="_GoBack"/>
      <w:bookmarkEnd w:id="0"/>
    </w:p>
    <w:sectPr w:rsidR="002D38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DF"/>
    <w:rsid w:val="000470DF"/>
    <w:rsid w:val="002D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9CD3A3-6724-4331-B81B-58C1B907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470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470D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47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6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Sampson, Donna (FMCSA)</dc:creator>
  <cp:keywords/>
  <dc:description/>
  <cp:lastModifiedBy>Sampson, Donna (FMCSA)</cp:lastModifiedBy>
  <cp:revision>1</cp:revision>
  <dcterms:created xsi:type="dcterms:W3CDTF">2020-03-02T18:26:00Z</dcterms:created>
  <dcterms:modified xsi:type="dcterms:W3CDTF">2020-03-02T18:26:00Z</dcterms:modified>
</cp:coreProperties>
</file>