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5DCF1EEF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D700F9">
        <w:rPr>
          <w:rFonts w:ascii="Verdana" w:hAnsi="Verdana"/>
          <w:b/>
          <w:bCs/>
          <w:color w:val="000000"/>
          <w:sz w:val="31"/>
          <w:szCs w:val="31"/>
        </w:rPr>
        <w:t>.25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6B1FDA">
        <w:rPr>
          <w:rFonts w:ascii="Verdana" w:hAnsi="Verdana"/>
          <w:b/>
          <w:bCs/>
          <w:color w:val="000000"/>
          <w:sz w:val="31"/>
          <w:szCs w:val="31"/>
        </w:rPr>
        <w:t>Requirement</w:t>
      </w:r>
      <w:r w:rsidR="00D700F9">
        <w:rPr>
          <w:rFonts w:ascii="Verdana" w:hAnsi="Verdana"/>
          <w:b/>
          <w:bCs/>
          <w:color w:val="000000"/>
          <w:sz w:val="31"/>
          <w:szCs w:val="31"/>
        </w:rPr>
        <w:t>s for lamps other than head lamps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42AD9651" w:rsidR="006B1FDA" w:rsidRPr="006B1FDA" w:rsidRDefault="00193306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Question 2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Pr="00193306">
        <w:rPr>
          <w:rFonts w:ascii="Verdana" w:hAnsi="Verdana"/>
          <w:b/>
          <w:bCs/>
          <w:color w:val="000000"/>
          <w:sz w:val="20"/>
          <w:szCs w:val="20"/>
        </w:rPr>
        <w:t>Are there any special lighting requirements for large containers?</w:t>
      </w:r>
    </w:p>
    <w:p w14:paraId="5ABED76E" w14:textId="019C45FB" w:rsidR="00C07DBF" w:rsidRPr="00C07DBF" w:rsidRDefault="006B1FDA" w:rsidP="006B1FDA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D700F9" w:rsidRPr="00D700F9">
        <w:rPr>
          <w:rFonts w:ascii="Verdana" w:hAnsi="Verdana"/>
          <w:bCs/>
          <w:color w:val="000000"/>
          <w:sz w:val="20"/>
          <w:szCs w:val="20"/>
        </w:rPr>
        <w:t xml:space="preserve">No. </w:t>
      </w:r>
    </w:p>
    <w:p w14:paraId="08AF451E" w14:textId="77777777" w:rsidR="00A416A0" w:rsidRDefault="00A416A0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A416A0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70AA3"/>
    <w:rsid w:val="000D01B0"/>
    <w:rsid w:val="00135E6C"/>
    <w:rsid w:val="00193306"/>
    <w:rsid w:val="001C1FFE"/>
    <w:rsid w:val="002B34BF"/>
    <w:rsid w:val="002C048A"/>
    <w:rsid w:val="002D5D65"/>
    <w:rsid w:val="00382A99"/>
    <w:rsid w:val="0040553F"/>
    <w:rsid w:val="00445121"/>
    <w:rsid w:val="00550D05"/>
    <w:rsid w:val="005930AA"/>
    <w:rsid w:val="005C07AA"/>
    <w:rsid w:val="00630A76"/>
    <w:rsid w:val="0067786F"/>
    <w:rsid w:val="006B1FDA"/>
    <w:rsid w:val="008E31A0"/>
    <w:rsid w:val="009304DE"/>
    <w:rsid w:val="00956C2F"/>
    <w:rsid w:val="00A416A0"/>
    <w:rsid w:val="00A93F24"/>
    <w:rsid w:val="00AF1165"/>
    <w:rsid w:val="00B55974"/>
    <w:rsid w:val="00B92B9B"/>
    <w:rsid w:val="00BE7352"/>
    <w:rsid w:val="00C00C0C"/>
    <w:rsid w:val="00C07DBF"/>
    <w:rsid w:val="00C31ABF"/>
    <w:rsid w:val="00C41697"/>
    <w:rsid w:val="00C711D6"/>
    <w:rsid w:val="00D700F9"/>
    <w:rsid w:val="00E03A60"/>
    <w:rsid w:val="00EB1625"/>
    <w:rsid w:val="00EE094B"/>
    <w:rsid w:val="00EE68AC"/>
    <w:rsid w:val="00EF574D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172AA-D8E1-4EC3-936A-48741345117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4444EB-F765-48BB-8891-486CFB028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8FBD9D-AD38-4356-A844-B05174F058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FCD089-2461-42FF-BE1E-BD818BAB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2020-03-03T15:06:00Z</dcterms:created>
  <dcterms:modified xsi:type="dcterms:W3CDTF">2020-03-03T15:06:00Z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