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77777777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CB247E">
        <w:rPr>
          <w:b/>
          <w:bCs/>
          <w:color w:val="000000"/>
          <w:sz w:val="31"/>
          <w:szCs w:val="31"/>
        </w:rPr>
        <w:t>7</w:t>
      </w:r>
      <w:r w:rsidR="008E488F">
        <w:rPr>
          <w:b/>
          <w:bCs/>
          <w:color w:val="000000"/>
          <w:sz w:val="31"/>
          <w:szCs w:val="31"/>
        </w:rPr>
        <w:t>5 – Third Party Testers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2D2DCC73" w14:textId="77777777" w:rsidR="0012750A" w:rsidRPr="0012750A" w:rsidRDefault="0012750A" w:rsidP="0012750A">
      <w:pPr>
        <w:rPr>
          <w:bCs/>
          <w:iCs/>
        </w:rPr>
      </w:pPr>
      <w:r w:rsidRPr="0012750A">
        <w:rPr>
          <w:b/>
          <w:bCs/>
          <w:i/>
          <w:iCs/>
        </w:rPr>
        <w:t xml:space="preserve">Question 2: </w:t>
      </w:r>
      <w:r w:rsidRPr="0012750A">
        <w:rPr>
          <w:bCs/>
          <w:iCs/>
        </w:rPr>
        <w:t xml:space="preserve">Do third party skills test examiners </w:t>
      </w:r>
      <w:proofErr w:type="gramStart"/>
      <w:r w:rsidRPr="0012750A">
        <w:rPr>
          <w:bCs/>
          <w:iCs/>
        </w:rPr>
        <w:t>have to</w:t>
      </w:r>
      <w:proofErr w:type="gramEnd"/>
      <w:r w:rsidRPr="0012750A">
        <w:rPr>
          <w:bCs/>
          <w:iCs/>
        </w:rPr>
        <w:t xml:space="preserve"> meet all the requirements of State-employed examiners—i.e., all the State’s qualification and training standards?</w:t>
      </w:r>
    </w:p>
    <w:p w14:paraId="51092D6B" w14:textId="77777777" w:rsidR="0012750A" w:rsidRPr="0012750A" w:rsidRDefault="0012750A" w:rsidP="0012750A">
      <w:pPr>
        <w:rPr>
          <w:b/>
          <w:bCs/>
          <w:i/>
          <w:iCs/>
        </w:rPr>
      </w:pPr>
      <w:r w:rsidRPr="0012750A">
        <w:rPr>
          <w:b/>
          <w:bCs/>
          <w:i/>
          <w:iCs/>
        </w:rPr>
        <w:t xml:space="preserve"> </w:t>
      </w:r>
    </w:p>
    <w:p w14:paraId="48A19ED2" w14:textId="2EA71855" w:rsidR="008E488F" w:rsidRPr="0012750A" w:rsidRDefault="0012750A" w:rsidP="0012750A">
      <w:pPr>
        <w:rPr>
          <w:bCs/>
          <w:iCs/>
        </w:rPr>
      </w:pPr>
      <w:r w:rsidRPr="0012750A">
        <w:rPr>
          <w:b/>
          <w:bCs/>
          <w:i/>
          <w:iCs/>
        </w:rPr>
        <w:t xml:space="preserve">Guidance: </w:t>
      </w:r>
      <w:r w:rsidRPr="0012750A">
        <w:rPr>
          <w:bCs/>
          <w:iCs/>
        </w:rPr>
        <w:t>Yes. Section 384.228 requires third party skills examiners to meet the same qualification and training standards as State examiners to conduct skills tests.</w:t>
      </w:r>
    </w:p>
    <w:p w14:paraId="1C7D80AB" w14:textId="48CD0C68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7D61BCDB" w14:textId="77777777" w:rsidR="004C2C62" w:rsidRPr="00C07DBF" w:rsidRDefault="004C2C62" w:rsidP="00D55545">
      <w:pPr>
        <w:shd w:val="clear" w:color="auto" w:fill="FFFFFF"/>
      </w:pPr>
      <w:bookmarkStart w:id="0" w:name="_GoBack"/>
      <w:bookmarkEnd w:id="0"/>
    </w:p>
    <w:sectPr w:rsidR="004C2C62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7563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368A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05FD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011E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C62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248A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BB098-B906-455F-A2F2-EEB1D501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2020-03-02T14:16:00Z</dcterms:created>
  <dcterms:modified xsi:type="dcterms:W3CDTF">2020-03-02T14:16:00Z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