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0169E9EA"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B30AB4">
        <w:rPr>
          <w:b/>
          <w:bCs/>
          <w:color w:val="000000"/>
          <w:sz w:val="31"/>
          <w:szCs w:val="31"/>
        </w:rPr>
        <w:t>83.3</w:t>
      </w:r>
      <w:r w:rsidR="00833A93" w:rsidRPr="00336463">
        <w:rPr>
          <w:b/>
          <w:bCs/>
          <w:color w:val="000000"/>
          <w:sz w:val="31"/>
          <w:szCs w:val="31"/>
        </w:rPr>
        <w:t xml:space="preserve"> </w:t>
      </w:r>
      <w:r w:rsidR="00B30AB4">
        <w:rPr>
          <w:b/>
          <w:bCs/>
          <w:color w:val="000000"/>
          <w:sz w:val="31"/>
          <w:szCs w:val="31"/>
        </w:rPr>
        <w:t>- Applicability</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6FCE8210" w14:textId="77777777" w:rsidR="006C2581" w:rsidRPr="006C2581" w:rsidRDefault="006C2581" w:rsidP="006C2581">
      <w:pPr>
        <w:rPr>
          <w:b/>
          <w:bCs/>
          <w:i/>
          <w:iCs/>
        </w:rPr>
      </w:pPr>
      <w:r w:rsidRPr="006C2581">
        <w:rPr>
          <w:b/>
          <w:bCs/>
          <w:i/>
          <w:iCs/>
        </w:rPr>
        <w:t xml:space="preserve">Question 22: </w:t>
      </w:r>
      <w:r w:rsidRPr="006C2581">
        <w:rPr>
          <w:bCs/>
          <w:iCs/>
        </w:rPr>
        <w:t>May a State exempt CMV drivers employed by farm cooperatives from the CDL requirements under the farmer waiver (§ 383.3(d))?</w:t>
      </w:r>
    </w:p>
    <w:p w14:paraId="60608723" w14:textId="77777777" w:rsidR="006C2581" w:rsidRPr="006C2581" w:rsidRDefault="006C2581" w:rsidP="006C2581">
      <w:pPr>
        <w:rPr>
          <w:b/>
          <w:bCs/>
          <w:i/>
          <w:iCs/>
        </w:rPr>
      </w:pPr>
      <w:r w:rsidRPr="006C2581">
        <w:rPr>
          <w:b/>
          <w:bCs/>
          <w:i/>
          <w:iCs/>
        </w:rPr>
        <w:t xml:space="preserve"> </w:t>
      </w:r>
    </w:p>
    <w:p w14:paraId="1C7D80AB" w14:textId="21B5694B" w:rsidR="00273C47" w:rsidRDefault="006C2581" w:rsidP="00177063">
      <w:pPr>
        <w:rPr>
          <w:rFonts w:ascii="Lucida Grande" w:hAnsi="Lucida Grande" w:cs="Lucida Grande"/>
          <w:b/>
          <w:color w:val="333333"/>
          <w:sz w:val="20"/>
          <w:szCs w:val="20"/>
        </w:rPr>
      </w:pPr>
      <w:r w:rsidRPr="006C2581">
        <w:rPr>
          <w:b/>
          <w:bCs/>
          <w:i/>
          <w:iCs/>
        </w:rPr>
        <w:t xml:space="preserve">Guidance: </w:t>
      </w:r>
      <w:r w:rsidRPr="006C2581">
        <w:rPr>
          <w:bCs/>
          <w:iCs/>
        </w:rPr>
        <w:t>No. The waiver covers only operators of farm vehicles which are controlled and operated by “farmers” as defined in 49 CFR 390.5. The waiver does not extend to ancillary businesses, like cooperatives, that provide farm-related services to members</w:t>
      </w:r>
      <w:r w:rsidRPr="006C2581">
        <w:rPr>
          <w:b/>
          <w:bCs/>
          <w:i/>
          <w:iCs/>
        </w:rPr>
        <w:t>.</w:t>
      </w:r>
    </w:p>
    <w:p w14:paraId="47953425" w14:textId="77777777" w:rsidR="00177063" w:rsidRPr="00C07DBF" w:rsidRDefault="00177063" w:rsidP="00177063">
      <w:bookmarkStart w:id="0" w:name="_GoBack"/>
      <w:bookmarkEnd w:id="0"/>
    </w:p>
    <w:sectPr w:rsidR="0017706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C7214"/>
    <w:rsid w:val="000E6FFA"/>
    <w:rsid w:val="000F0B78"/>
    <w:rsid w:val="000F2C55"/>
    <w:rsid w:val="000F4258"/>
    <w:rsid w:val="000F65C2"/>
    <w:rsid w:val="00107D5C"/>
    <w:rsid w:val="001130F2"/>
    <w:rsid w:val="0011705C"/>
    <w:rsid w:val="001238AA"/>
    <w:rsid w:val="00140A07"/>
    <w:rsid w:val="0014370D"/>
    <w:rsid w:val="00151953"/>
    <w:rsid w:val="00154E45"/>
    <w:rsid w:val="00161E50"/>
    <w:rsid w:val="00161E54"/>
    <w:rsid w:val="00164CAB"/>
    <w:rsid w:val="00177063"/>
    <w:rsid w:val="001826E7"/>
    <w:rsid w:val="001908B9"/>
    <w:rsid w:val="001B3C72"/>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1472"/>
    <w:rsid w:val="00322BE1"/>
    <w:rsid w:val="00336463"/>
    <w:rsid w:val="0034264C"/>
    <w:rsid w:val="003538A6"/>
    <w:rsid w:val="00354395"/>
    <w:rsid w:val="00356B20"/>
    <w:rsid w:val="0036105C"/>
    <w:rsid w:val="00361F75"/>
    <w:rsid w:val="00361FE9"/>
    <w:rsid w:val="00364B62"/>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B28FC"/>
    <w:rsid w:val="005C7B0C"/>
    <w:rsid w:val="005D79E4"/>
    <w:rsid w:val="005F06B8"/>
    <w:rsid w:val="005F4F28"/>
    <w:rsid w:val="00602719"/>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6FDD"/>
    <w:rsid w:val="006B0DBB"/>
    <w:rsid w:val="006B5DAC"/>
    <w:rsid w:val="006C2581"/>
    <w:rsid w:val="006D1486"/>
    <w:rsid w:val="0070151E"/>
    <w:rsid w:val="007019A9"/>
    <w:rsid w:val="0071106A"/>
    <w:rsid w:val="007159CF"/>
    <w:rsid w:val="00722A13"/>
    <w:rsid w:val="00751FC0"/>
    <w:rsid w:val="007553C9"/>
    <w:rsid w:val="0076075C"/>
    <w:rsid w:val="007626B9"/>
    <w:rsid w:val="007743EF"/>
    <w:rsid w:val="00775D8D"/>
    <w:rsid w:val="00780FAE"/>
    <w:rsid w:val="007867FF"/>
    <w:rsid w:val="00793870"/>
    <w:rsid w:val="007A410B"/>
    <w:rsid w:val="007A49EF"/>
    <w:rsid w:val="007A6B74"/>
    <w:rsid w:val="007C28C9"/>
    <w:rsid w:val="007D2F8F"/>
    <w:rsid w:val="007E403C"/>
    <w:rsid w:val="007E470E"/>
    <w:rsid w:val="008037F5"/>
    <w:rsid w:val="00810824"/>
    <w:rsid w:val="008179C7"/>
    <w:rsid w:val="00832D08"/>
    <w:rsid w:val="00833A93"/>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1E7C"/>
    <w:rsid w:val="008E6BB4"/>
    <w:rsid w:val="008E7EE4"/>
    <w:rsid w:val="008F0DF1"/>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5739"/>
    <w:rsid w:val="00992214"/>
    <w:rsid w:val="00997F48"/>
    <w:rsid w:val="009A53AD"/>
    <w:rsid w:val="009B4A0C"/>
    <w:rsid w:val="009C1962"/>
    <w:rsid w:val="009D2415"/>
    <w:rsid w:val="009E2758"/>
    <w:rsid w:val="00A060D7"/>
    <w:rsid w:val="00A244DC"/>
    <w:rsid w:val="00A273C6"/>
    <w:rsid w:val="00A27F33"/>
    <w:rsid w:val="00A35FF4"/>
    <w:rsid w:val="00A57020"/>
    <w:rsid w:val="00A57999"/>
    <w:rsid w:val="00A77135"/>
    <w:rsid w:val="00A93EA9"/>
    <w:rsid w:val="00A93F24"/>
    <w:rsid w:val="00A95FE5"/>
    <w:rsid w:val="00AB206D"/>
    <w:rsid w:val="00AC0110"/>
    <w:rsid w:val="00AC10E7"/>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A4452"/>
    <w:rsid w:val="00DA7B94"/>
    <w:rsid w:val="00DB162A"/>
    <w:rsid w:val="00DB32E6"/>
    <w:rsid w:val="00DB5CE9"/>
    <w:rsid w:val="00DD2542"/>
    <w:rsid w:val="00DE2BFA"/>
    <w:rsid w:val="00DE57DC"/>
    <w:rsid w:val="00DF0354"/>
    <w:rsid w:val="00DF47D0"/>
    <w:rsid w:val="00E126A7"/>
    <w:rsid w:val="00E17B76"/>
    <w:rsid w:val="00E31D11"/>
    <w:rsid w:val="00E32ACF"/>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751356-54F1-47C3-A7A6-983BE773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2020-03-02T16:40:00Z</dcterms:created>
  <dcterms:modified xsi:type="dcterms:W3CDTF">2020-03-02T16:40:00Z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