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700B82" w14:textId="132CB90B" w:rsidR="0067786F" w:rsidRPr="00BE7352" w:rsidRDefault="0079464E" w:rsidP="0067786F">
      <w:pPr>
        <w:shd w:val="clear" w:color="auto" w:fill="FFFFFF"/>
        <w:spacing w:before="277" w:after="277"/>
        <w:outlineLvl w:val="1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31"/>
          <w:szCs w:val="31"/>
        </w:rPr>
        <w:t>Section § 396.17</w:t>
      </w:r>
      <w:r w:rsidR="00C07DBF" w:rsidRPr="00C07DBF">
        <w:rPr>
          <w:rFonts w:ascii="Verdana" w:hAnsi="Verdana"/>
          <w:b/>
          <w:bCs/>
          <w:color w:val="000000"/>
          <w:sz w:val="31"/>
          <w:szCs w:val="31"/>
        </w:rPr>
        <w:t xml:space="preserve">: </w:t>
      </w:r>
      <w:r>
        <w:rPr>
          <w:rFonts w:ascii="Verdana" w:hAnsi="Verdana"/>
          <w:b/>
          <w:bCs/>
          <w:color w:val="000000"/>
          <w:sz w:val="31"/>
          <w:szCs w:val="31"/>
        </w:rPr>
        <w:t>Periodic</w:t>
      </w:r>
      <w:r w:rsidR="00CF4E4B">
        <w:rPr>
          <w:rFonts w:ascii="Verdana" w:hAnsi="Verdana"/>
          <w:b/>
          <w:bCs/>
          <w:color w:val="000000"/>
          <w:sz w:val="31"/>
          <w:szCs w:val="31"/>
        </w:rPr>
        <w:t xml:space="preserve"> </w:t>
      </w:r>
      <w:r w:rsidR="001E30E2">
        <w:rPr>
          <w:rFonts w:ascii="Verdana" w:hAnsi="Verdana"/>
          <w:b/>
          <w:bCs/>
          <w:color w:val="000000"/>
          <w:sz w:val="31"/>
          <w:szCs w:val="31"/>
        </w:rPr>
        <w:t>inspection</w:t>
      </w:r>
      <w:r w:rsidR="00661F36">
        <w:rPr>
          <w:rFonts w:ascii="Verdana" w:hAnsi="Verdana"/>
          <w:b/>
          <w:bCs/>
          <w:color w:val="000000"/>
          <w:sz w:val="31"/>
          <w:szCs w:val="31"/>
        </w:rPr>
        <w:t>.</w:t>
      </w:r>
    </w:p>
    <w:p w14:paraId="5624BEF6" w14:textId="7359B9AC" w:rsidR="00C07DBF" w:rsidRPr="00445121" w:rsidRDefault="00445121" w:rsidP="00445121">
      <w:pPr>
        <w:pStyle w:val="Heading2"/>
        <w:rPr>
          <w:rFonts w:ascii="Verdana" w:hAnsi="Verdana"/>
          <w:b w:val="0"/>
          <w:bCs w:val="0"/>
          <w:color w:val="000000"/>
          <w:sz w:val="20"/>
          <w:szCs w:val="20"/>
        </w:rPr>
      </w:pPr>
      <w:r>
        <w:rPr>
          <w:rFonts w:ascii="Verdana" w:hAnsi="Verdana"/>
          <w:color w:val="000000"/>
          <w:sz w:val="31"/>
          <w:szCs w:val="31"/>
        </w:rPr>
        <w:t>Guidance Q&amp;A</w:t>
      </w:r>
    </w:p>
    <w:p w14:paraId="216AF2D3" w14:textId="1F51FCEA" w:rsidR="00737D9A" w:rsidRDefault="00932EFB" w:rsidP="002D0224">
      <w:pPr>
        <w:shd w:val="clear" w:color="auto" w:fill="FFFFFF"/>
        <w:spacing w:before="360" w:after="360"/>
        <w:rPr>
          <w:rFonts w:ascii="Verdana" w:hAnsi="Verdana"/>
          <w:b/>
          <w:bCs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 xml:space="preserve">Question </w:t>
      </w:r>
      <w:r w:rsidR="00CB1E19">
        <w:rPr>
          <w:rFonts w:ascii="Verdana" w:hAnsi="Verdana"/>
          <w:b/>
          <w:bCs/>
          <w:color w:val="000000"/>
          <w:sz w:val="20"/>
          <w:szCs w:val="20"/>
        </w:rPr>
        <w:t>8</w:t>
      </w:r>
      <w:r w:rsidR="00C07DBF" w:rsidRPr="00C07DBF">
        <w:rPr>
          <w:rFonts w:ascii="Verdana" w:hAnsi="Verdana"/>
          <w:b/>
          <w:bCs/>
          <w:color w:val="000000"/>
          <w:sz w:val="20"/>
          <w:szCs w:val="20"/>
        </w:rPr>
        <w:t xml:space="preserve">: </w:t>
      </w:r>
      <w:r w:rsidR="00CB1E19" w:rsidRPr="00CB1E19">
        <w:rPr>
          <w:rFonts w:ascii="Verdana" w:hAnsi="Verdana"/>
          <w:b/>
          <w:bCs/>
          <w:color w:val="000000"/>
          <w:sz w:val="20"/>
          <w:szCs w:val="20"/>
        </w:rPr>
        <w:t>Is a CMV subject to a road side inspection by State or Federal inspectors if it displays a periodic inspection decal or other evidence of a periodic inspection being conducted in the past 12 months?</w:t>
      </w:r>
    </w:p>
    <w:p w14:paraId="2767728F" w14:textId="61B00009" w:rsidR="00BD56BD" w:rsidRDefault="006B1FDA" w:rsidP="002D0224">
      <w:pPr>
        <w:shd w:val="clear" w:color="auto" w:fill="FFFFFF"/>
        <w:spacing w:before="360" w:after="360"/>
        <w:rPr>
          <w:rFonts w:ascii="Verdana" w:hAnsi="Verdana"/>
          <w:bCs/>
          <w:color w:val="000000"/>
          <w:sz w:val="20"/>
          <w:szCs w:val="20"/>
        </w:rPr>
      </w:pPr>
      <w:r w:rsidRPr="006B1FDA">
        <w:rPr>
          <w:rFonts w:ascii="Verdana" w:hAnsi="Verdana"/>
          <w:b/>
          <w:bCs/>
          <w:color w:val="000000"/>
          <w:sz w:val="20"/>
          <w:szCs w:val="20"/>
        </w:rPr>
        <w:t xml:space="preserve">Guidance: </w:t>
      </w:r>
      <w:r w:rsidR="00CB1E19" w:rsidRPr="00CB1E19">
        <w:rPr>
          <w:rFonts w:ascii="Verdana" w:hAnsi="Verdana"/>
          <w:bCs/>
          <w:color w:val="000000"/>
          <w:sz w:val="20"/>
          <w:szCs w:val="20"/>
        </w:rPr>
        <w:t>Yes. Evidence of a valid periodic inspection only precludes a citation for a violation</w:t>
      </w:r>
      <w:bookmarkStart w:id="0" w:name="_GoBack"/>
      <w:bookmarkEnd w:id="0"/>
      <w:r w:rsidR="00CB1E19" w:rsidRPr="00CB1E19">
        <w:rPr>
          <w:rFonts w:ascii="Verdana" w:hAnsi="Verdana"/>
          <w:bCs/>
          <w:color w:val="000000"/>
          <w:sz w:val="20"/>
          <w:szCs w:val="20"/>
        </w:rPr>
        <w:t xml:space="preserve"> of §</w:t>
      </w:r>
      <w:r w:rsidR="00CB1E19">
        <w:rPr>
          <w:rFonts w:ascii="Verdana" w:hAnsi="Verdana"/>
          <w:bCs/>
          <w:color w:val="000000"/>
          <w:sz w:val="20"/>
          <w:szCs w:val="20"/>
        </w:rPr>
        <w:t xml:space="preserve"> </w:t>
      </w:r>
      <w:r w:rsidR="00CB1E19" w:rsidRPr="00CB1E19">
        <w:rPr>
          <w:rFonts w:ascii="Verdana" w:hAnsi="Verdana"/>
          <w:bCs/>
          <w:color w:val="000000"/>
          <w:sz w:val="20"/>
          <w:szCs w:val="20"/>
        </w:rPr>
        <w:t>396.17.</w:t>
      </w:r>
    </w:p>
    <w:sectPr w:rsidR="00BD56BD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FE65CB"/>
    <w:multiLevelType w:val="multilevel"/>
    <w:tmpl w:val="C4F81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6412CF"/>
    <w:multiLevelType w:val="multilevel"/>
    <w:tmpl w:val="66E01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76"/>
    <w:rsid w:val="00000463"/>
    <w:rsid w:val="00036C6B"/>
    <w:rsid w:val="00070AA3"/>
    <w:rsid w:val="00074A89"/>
    <w:rsid w:val="0009743D"/>
    <w:rsid w:val="000A187E"/>
    <w:rsid w:val="000D01B0"/>
    <w:rsid w:val="000D2968"/>
    <w:rsid w:val="000D62F3"/>
    <w:rsid w:val="000D695C"/>
    <w:rsid w:val="000F48A2"/>
    <w:rsid w:val="00107719"/>
    <w:rsid w:val="001107D1"/>
    <w:rsid w:val="00126C32"/>
    <w:rsid w:val="00127711"/>
    <w:rsid w:val="00135E6C"/>
    <w:rsid w:val="00135F0C"/>
    <w:rsid w:val="0014606E"/>
    <w:rsid w:val="001653F6"/>
    <w:rsid w:val="00192043"/>
    <w:rsid w:val="00193306"/>
    <w:rsid w:val="001936F3"/>
    <w:rsid w:val="001949A3"/>
    <w:rsid w:val="00195A51"/>
    <w:rsid w:val="001977EE"/>
    <w:rsid w:val="001C1FFE"/>
    <w:rsid w:val="001C5C30"/>
    <w:rsid w:val="001E30E2"/>
    <w:rsid w:val="001F3034"/>
    <w:rsid w:val="00207ECD"/>
    <w:rsid w:val="00212941"/>
    <w:rsid w:val="002427A3"/>
    <w:rsid w:val="00245006"/>
    <w:rsid w:val="002B34BF"/>
    <w:rsid w:val="002C048A"/>
    <w:rsid w:val="002D0224"/>
    <w:rsid w:val="002D5D65"/>
    <w:rsid w:val="002D61B9"/>
    <w:rsid w:val="002E6EBD"/>
    <w:rsid w:val="00300B2D"/>
    <w:rsid w:val="003043E5"/>
    <w:rsid w:val="00316A88"/>
    <w:rsid w:val="00326D77"/>
    <w:rsid w:val="003449B1"/>
    <w:rsid w:val="00345EDA"/>
    <w:rsid w:val="00382A99"/>
    <w:rsid w:val="00393C6F"/>
    <w:rsid w:val="003A2413"/>
    <w:rsid w:val="003D1DE9"/>
    <w:rsid w:val="004012A9"/>
    <w:rsid w:val="0040553F"/>
    <w:rsid w:val="004174E0"/>
    <w:rsid w:val="00444B8B"/>
    <w:rsid w:val="00445121"/>
    <w:rsid w:val="00457B17"/>
    <w:rsid w:val="004914D0"/>
    <w:rsid w:val="0049529E"/>
    <w:rsid w:val="004B0DB3"/>
    <w:rsid w:val="004D0DAB"/>
    <w:rsid w:val="004D19B6"/>
    <w:rsid w:val="004F013E"/>
    <w:rsid w:val="0052497D"/>
    <w:rsid w:val="0055720C"/>
    <w:rsid w:val="00564662"/>
    <w:rsid w:val="005930AA"/>
    <w:rsid w:val="005C07AA"/>
    <w:rsid w:val="005C1E0E"/>
    <w:rsid w:val="005F2827"/>
    <w:rsid w:val="0062315F"/>
    <w:rsid w:val="00630A76"/>
    <w:rsid w:val="00661F36"/>
    <w:rsid w:val="00663123"/>
    <w:rsid w:val="0067073F"/>
    <w:rsid w:val="0067786F"/>
    <w:rsid w:val="00680E9A"/>
    <w:rsid w:val="006B1FDA"/>
    <w:rsid w:val="006C1F81"/>
    <w:rsid w:val="006C27F2"/>
    <w:rsid w:val="00731500"/>
    <w:rsid w:val="007322AA"/>
    <w:rsid w:val="00734730"/>
    <w:rsid w:val="00737D9A"/>
    <w:rsid w:val="00766010"/>
    <w:rsid w:val="00793CF6"/>
    <w:rsid w:val="0079464E"/>
    <w:rsid w:val="00796EEB"/>
    <w:rsid w:val="007A1487"/>
    <w:rsid w:val="007A2BBA"/>
    <w:rsid w:val="00806FC0"/>
    <w:rsid w:val="008234BD"/>
    <w:rsid w:val="008466FE"/>
    <w:rsid w:val="00884850"/>
    <w:rsid w:val="00893DA4"/>
    <w:rsid w:val="0089484C"/>
    <w:rsid w:val="008B14A9"/>
    <w:rsid w:val="008B17E7"/>
    <w:rsid w:val="008C3A8B"/>
    <w:rsid w:val="008D454B"/>
    <w:rsid w:val="008E31A0"/>
    <w:rsid w:val="008E67A3"/>
    <w:rsid w:val="008F5571"/>
    <w:rsid w:val="00903907"/>
    <w:rsid w:val="009304DE"/>
    <w:rsid w:val="00932EFB"/>
    <w:rsid w:val="00947FFD"/>
    <w:rsid w:val="00957B5C"/>
    <w:rsid w:val="009633FB"/>
    <w:rsid w:val="00963560"/>
    <w:rsid w:val="0097112C"/>
    <w:rsid w:val="009A421A"/>
    <w:rsid w:val="009A6B11"/>
    <w:rsid w:val="009B660F"/>
    <w:rsid w:val="00A1617F"/>
    <w:rsid w:val="00A3556B"/>
    <w:rsid w:val="00A52FCE"/>
    <w:rsid w:val="00A61AF4"/>
    <w:rsid w:val="00A90439"/>
    <w:rsid w:val="00A93F24"/>
    <w:rsid w:val="00A97709"/>
    <w:rsid w:val="00AA7A8B"/>
    <w:rsid w:val="00AD1644"/>
    <w:rsid w:val="00AE3A79"/>
    <w:rsid w:val="00AF1165"/>
    <w:rsid w:val="00B55974"/>
    <w:rsid w:val="00B73618"/>
    <w:rsid w:val="00B90DA7"/>
    <w:rsid w:val="00B92B9B"/>
    <w:rsid w:val="00B93A4D"/>
    <w:rsid w:val="00B943BF"/>
    <w:rsid w:val="00B94852"/>
    <w:rsid w:val="00BD56BD"/>
    <w:rsid w:val="00BE7352"/>
    <w:rsid w:val="00C00C0C"/>
    <w:rsid w:val="00C07DBF"/>
    <w:rsid w:val="00C3010F"/>
    <w:rsid w:val="00C356B3"/>
    <w:rsid w:val="00C41697"/>
    <w:rsid w:val="00C525FC"/>
    <w:rsid w:val="00C564B6"/>
    <w:rsid w:val="00C83AA1"/>
    <w:rsid w:val="00CB1C63"/>
    <w:rsid w:val="00CB1E19"/>
    <w:rsid w:val="00CC5EDE"/>
    <w:rsid w:val="00CF4E4B"/>
    <w:rsid w:val="00D3294F"/>
    <w:rsid w:val="00D337D2"/>
    <w:rsid w:val="00D42A37"/>
    <w:rsid w:val="00D700F9"/>
    <w:rsid w:val="00DB1DBF"/>
    <w:rsid w:val="00DC2708"/>
    <w:rsid w:val="00DC6EF8"/>
    <w:rsid w:val="00DC7C9B"/>
    <w:rsid w:val="00DE5283"/>
    <w:rsid w:val="00DE7A43"/>
    <w:rsid w:val="00DF1C7F"/>
    <w:rsid w:val="00E03A60"/>
    <w:rsid w:val="00E26B6D"/>
    <w:rsid w:val="00E27ECE"/>
    <w:rsid w:val="00E7260A"/>
    <w:rsid w:val="00E8038D"/>
    <w:rsid w:val="00E9492F"/>
    <w:rsid w:val="00E95E78"/>
    <w:rsid w:val="00EA400F"/>
    <w:rsid w:val="00EB1625"/>
    <w:rsid w:val="00EB4740"/>
    <w:rsid w:val="00EC0A3C"/>
    <w:rsid w:val="00EE094B"/>
    <w:rsid w:val="00EE68AC"/>
    <w:rsid w:val="00EF574D"/>
    <w:rsid w:val="00F015A2"/>
    <w:rsid w:val="00F206A4"/>
    <w:rsid w:val="00F42022"/>
    <w:rsid w:val="00F53F84"/>
    <w:rsid w:val="00F954EE"/>
    <w:rsid w:val="00FA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5E6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35E6C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473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473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6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0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52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78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2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370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0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0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80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60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87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98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01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931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02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52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53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50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7DB559EF32774EB0A1CED7EC005598" ma:contentTypeVersion="0" ma:contentTypeDescription="Create a new document." ma:contentTypeScope="" ma:versionID="dc6dd71731f134e45303246aaa2130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F7D568-E56E-45A5-AABC-DC825773BE1D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3A6CE40-7DE0-4E51-97EF-EA039A83BE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9976448-A05C-404C-94A1-2DC876DF825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0E5EEF9-736E-4792-A80D-F9106CD28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Jangbahadur, Selina (FMCSA)</cp:lastModifiedBy>
  <cp:revision>2</cp:revision>
  <cp:lastPrinted>2020-02-18T14:52:00Z</cp:lastPrinted>
  <dcterms:created xsi:type="dcterms:W3CDTF">2020-02-26T18:36:00Z</dcterms:created>
  <dcterms:modified xsi:type="dcterms:W3CDTF">2020-02-26T18:36:00Z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0x010100457DB559EF32774EB0A1CED7EC005598</vt:lpwstr>
  </property>
</Properties>
</file>