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1" w:rsidRPr="00800191" w:rsidRDefault="00800191" w:rsidP="00800191">
      <w:pPr>
        <w:pStyle w:val="NormalWeb"/>
        <w:spacing w:before="0" w:beforeAutospacing="0" w:after="90" w:afterAutospacing="0"/>
      </w:pPr>
      <w:r w:rsidRPr="00800191">
        <w:rPr>
          <w:b/>
          <w:bCs/>
          <w:i/>
          <w:iCs/>
        </w:rPr>
        <w:t>Question 2:</w:t>
      </w:r>
      <w:r w:rsidRPr="00800191">
        <w:rPr>
          <w:b/>
          <w:bCs/>
        </w:rPr>
        <w:t xml:space="preserve"> </w:t>
      </w:r>
      <w:r w:rsidRPr="00800191">
        <w:t>Is a vehicle used to transport or tow anhydrous ammonia nurse tank considered a CMV and subject to FMCSRs?</w:t>
      </w:r>
    </w:p>
    <w:p w:rsidR="00800191" w:rsidRPr="00800191" w:rsidRDefault="00800191" w:rsidP="00800191">
      <w:pPr>
        <w:pStyle w:val="NormalWeb"/>
        <w:spacing w:before="0" w:beforeAutospacing="0" w:after="90" w:afterAutospacing="0"/>
      </w:pPr>
      <w:r w:rsidRPr="00800191">
        <w:rPr>
          <w:i/>
          <w:iCs/>
        </w:rPr>
        <w:t>Guidance:</w:t>
      </w:r>
      <w:r w:rsidRPr="00800191">
        <w:t xml:space="preserve"> Yes, provided the vehicle</w:t>
      </w:r>
      <w:r w:rsidR="00087545">
        <w:t xml:space="preserve"> is not an off-road vehicle, its</w:t>
      </w:r>
      <w:r w:rsidRPr="00800191">
        <w:t xml:space="preserve"> GVWR or GCWR meets or exceeds that of a CMV as defined in </w:t>
      </w:r>
      <w:r w:rsidRPr="00792C82">
        <w:t>§</w:t>
      </w:r>
      <w:r w:rsidR="00ED2C9D" w:rsidRPr="00792C82">
        <w:t> </w:t>
      </w:r>
      <w:r w:rsidRPr="00792C82">
        <w:t>390.5</w:t>
      </w:r>
      <w:r w:rsidR="00087545">
        <w:rPr>
          <w:rStyle w:val="Hyperlink"/>
        </w:rPr>
        <w:t>,</w:t>
      </w:r>
      <w:r w:rsidRPr="00800191">
        <w:t xml:space="preserve"> and/or the vehicle transports HM in a quantity that requires placarding.</w:t>
      </w:r>
      <w:bookmarkStart w:id="0" w:name="_GoBack"/>
      <w:bookmarkEnd w:id="0"/>
    </w:p>
    <w:sectPr w:rsidR="00800191" w:rsidRPr="0080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17399"/>
    <w:rsid w:val="00087545"/>
    <w:rsid w:val="000A4FAB"/>
    <w:rsid w:val="000C72B9"/>
    <w:rsid w:val="0014601B"/>
    <w:rsid w:val="0015440B"/>
    <w:rsid w:val="00320D33"/>
    <w:rsid w:val="00392F9E"/>
    <w:rsid w:val="003A2492"/>
    <w:rsid w:val="00653AC2"/>
    <w:rsid w:val="006D305F"/>
    <w:rsid w:val="00792C82"/>
    <w:rsid w:val="00800191"/>
    <w:rsid w:val="0085329B"/>
    <w:rsid w:val="00AE607A"/>
    <w:rsid w:val="00C96E42"/>
    <w:rsid w:val="00DE24C1"/>
    <w:rsid w:val="00E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9B6F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2020-02-19T16:13:00Z</dcterms:created>
  <dcterms:modified xsi:type="dcterms:W3CDTF">2020-02-21T19:47:00Z</dcterms:modified>
</cp:coreProperties>
</file>