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B7" w:rsidRPr="00C54C6E" w:rsidRDefault="000C7BB7" w:rsidP="000A4F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BB7" w:rsidRPr="00C54C6E" w:rsidRDefault="000C7BB7" w:rsidP="000C7BB7">
      <w:pPr>
        <w:pStyle w:val="NormalWeb"/>
        <w:spacing w:before="0" w:beforeAutospacing="0" w:after="90" w:afterAutospacing="0"/>
        <w:rPr>
          <w:b/>
          <w:sz w:val="28"/>
          <w:szCs w:val="28"/>
        </w:rPr>
      </w:pPr>
      <w:r w:rsidRPr="00C54C6E">
        <w:rPr>
          <w:b/>
          <w:sz w:val="28"/>
          <w:szCs w:val="28"/>
        </w:rPr>
        <w:t>Are the operations of a church which provides bus tours to the general public for compensation subject to the FMCSRs as a for-hire motor carrier?</w:t>
      </w:r>
    </w:p>
    <w:p w:rsidR="000C7BB7" w:rsidRPr="000C7BB7" w:rsidRDefault="000C7BB7" w:rsidP="000C7BB7">
      <w:pPr>
        <w:pStyle w:val="NormalWeb"/>
        <w:spacing w:before="0" w:beforeAutospacing="0" w:after="90" w:afterAutospacing="0"/>
      </w:pPr>
      <w:r w:rsidRPr="000C7BB7">
        <w:rPr>
          <w:i/>
          <w:iCs/>
        </w:rPr>
        <w:t>Guidance:</w:t>
      </w:r>
      <w:r w:rsidRPr="000C7BB7">
        <w:t xml:space="preserve"> Yes, the church is a for-hire motor carrier of passengers subject to the FMCSRs.</w:t>
      </w:r>
    </w:p>
    <w:p w:rsidR="000C7BB7" w:rsidRDefault="000C7BB7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0C7BB7"/>
    <w:rsid w:val="0015440B"/>
    <w:rsid w:val="0027145F"/>
    <w:rsid w:val="00320D33"/>
    <w:rsid w:val="00392F9E"/>
    <w:rsid w:val="003A2492"/>
    <w:rsid w:val="004852E1"/>
    <w:rsid w:val="00692311"/>
    <w:rsid w:val="00A176B7"/>
    <w:rsid w:val="00C54C6E"/>
    <w:rsid w:val="00F4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B511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Molla, Solomon (FMCSA)</cp:lastModifiedBy>
  <cp:revision>2</cp:revision>
  <dcterms:created xsi:type="dcterms:W3CDTF">2020-02-20T13:25:00Z</dcterms:created>
  <dcterms:modified xsi:type="dcterms:W3CDTF">2020-02-20T13:25:00Z</dcterms:modified>
</cp:coreProperties>
</file>