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3FF2" w14:textId="421A50CD" w:rsidR="005930AA" w:rsidRPr="00437A96" w:rsidRDefault="00437A96" w:rsidP="005930AA">
      <w:pPr>
        <w:rPr>
          <w:rFonts w:ascii="Lucida Grande" w:hAnsi="Lucida Grande" w:cs="Lucida Grande"/>
          <w:bCs/>
          <w:color w:val="333333"/>
          <w:sz w:val="20"/>
          <w:szCs w:val="20"/>
          <w:shd w:val="clear" w:color="auto" w:fill="FFFFFF"/>
        </w:rPr>
      </w:pPr>
      <w:bookmarkStart w:id="0" w:name="_GoBack"/>
      <w:r w:rsidRPr="00437A96">
        <w:rPr>
          <w:rFonts w:ascii="Lucida Grande" w:hAnsi="Lucida Grande" w:cs="Lucida Grande"/>
          <w:bCs/>
          <w:color w:val="333333"/>
          <w:sz w:val="20"/>
          <w:szCs w:val="20"/>
          <w:shd w:val="clear" w:color="auto" w:fill="FFFFFF"/>
        </w:rPr>
        <w:t>ELD Guidance</w:t>
      </w:r>
    </w:p>
    <w:bookmarkEnd w:id="0"/>
    <w:p w14:paraId="054EA45C" w14:textId="77777777" w:rsidR="00EA0707" w:rsidRPr="00245D51" w:rsidRDefault="00EA0707" w:rsidP="00EA0707">
      <w:pPr>
        <w:shd w:val="clear" w:color="auto" w:fill="FFFFFF"/>
        <w:spacing w:before="277" w:after="277"/>
        <w:outlineLvl w:val="1"/>
        <w:rPr>
          <w:rFonts w:asciiTheme="minorHAnsi" w:hAnsiTheme="minorHAnsi" w:cstheme="minorHAnsi"/>
          <w:b/>
          <w:bCs/>
          <w:color w:val="000000"/>
          <w:sz w:val="20"/>
          <w:szCs w:val="20"/>
        </w:rPr>
      </w:pPr>
      <w:r w:rsidRPr="00245D51">
        <w:rPr>
          <w:rFonts w:asciiTheme="minorHAnsi" w:hAnsiTheme="minorHAnsi" w:cstheme="minorHAnsi"/>
          <w:b/>
          <w:bCs/>
          <w:color w:val="000000"/>
          <w:sz w:val="31"/>
          <w:szCs w:val="31"/>
        </w:rPr>
        <w:t>Frequently Asked Questions: Electronic Logging Devices and Hours of Service – Technical Specifications</w:t>
      </w:r>
    </w:p>
    <w:p w14:paraId="69B8B38A" w14:textId="77777777" w:rsidR="00CF5308" w:rsidRPr="00CF5308" w:rsidRDefault="00C07DBF" w:rsidP="00CF5308">
      <w:pPr>
        <w:pStyle w:val="Heading5"/>
        <w:spacing w:before="160"/>
        <w:rPr>
          <w:rFonts w:ascii="Calibri" w:eastAsia="Calibri" w:hAnsi="Calibri" w:cs="Calibri"/>
          <w:bCs/>
          <w:color w:val="auto"/>
          <w:sz w:val="22"/>
          <w:szCs w:val="22"/>
          <w:lang w:bidi="en-US"/>
        </w:rPr>
      </w:pPr>
      <w:r w:rsidRPr="00C07DBF">
        <w:rPr>
          <w:rFonts w:ascii="Verdana" w:hAnsi="Verdana"/>
          <w:bCs/>
          <w:color w:val="000000"/>
          <w:sz w:val="20"/>
          <w:szCs w:val="20"/>
        </w:rPr>
        <w:t>Questi</w:t>
      </w:r>
      <w:r w:rsidR="00533F56">
        <w:rPr>
          <w:rFonts w:ascii="Verdana" w:hAnsi="Verdana"/>
          <w:bCs/>
          <w:color w:val="000000"/>
          <w:sz w:val="20"/>
          <w:szCs w:val="20"/>
        </w:rPr>
        <w:t>on</w:t>
      </w:r>
      <w:r w:rsidR="00B42101">
        <w:rPr>
          <w:rFonts w:ascii="Verdana" w:hAnsi="Verdana"/>
          <w:bCs/>
          <w:color w:val="000000"/>
          <w:sz w:val="20"/>
          <w:szCs w:val="20"/>
        </w:rPr>
        <w:t xml:space="preserve"> </w:t>
      </w:r>
      <w:r w:rsidR="00804B74">
        <w:rPr>
          <w:rFonts w:ascii="Verdana" w:hAnsi="Verdana"/>
          <w:bCs/>
          <w:color w:val="000000"/>
          <w:sz w:val="20"/>
          <w:szCs w:val="20"/>
        </w:rPr>
        <w:t>9</w:t>
      </w:r>
      <w:r w:rsidR="00CF5308">
        <w:rPr>
          <w:rFonts w:ascii="Verdana" w:hAnsi="Verdana"/>
          <w:bCs/>
          <w:color w:val="000000"/>
          <w:sz w:val="20"/>
          <w:szCs w:val="20"/>
        </w:rPr>
        <w:t>1</w:t>
      </w:r>
      <w:r w:rsidR="00B42101">
        <w:rPr>
          <w:rFonts w:ascii="Verdana" w:hAnsi="Verdana"/>
          <w:bCs/>
          <w:color w:val="000000"/>
          <w:sz w:val="20"/>
          <w:szCs w:val="20"/>
        </w:rPr>
        <w:t>:</w:t>
      </w:r>
      <w:r w:rsidR="00533F56">
        <w:rPr>
          <w:rFonts w:ascii="Verdana" w:hAnsi="Verdana"/>
          <w:bCs/>
          <w:color w:val="000000"/>
          <w:sz w:val="20"/>
          <w:szCs w:val="20"/>
        </w:rPr>
        <w:t xml:space="preserve"> </w:t>
      </w:r>
      <w:r w:rsidR="00CF5308" w:rsidRPr="00CF5308">
        <w:rPr>
          <w:rFonts w:ascii="Calibri" w:eastAsia="Calibri" w:hAnsi="Calibri" w:cs="Calibri"/>
          <w:bCs/>
          <w:color w:val="auto"/>
          <w:sz w:val="22"/>
          <w:szCs w:val="22"/>
          <w:lang w:bidi="en-US"/>
        </w:rPr>
        <w:t>If a manufacturer offers a white‐label device for sale to others with their logo on it, must all "providers" self‐certify so that their own offering with branding is listed on the self‐certified list?</w:t>
      </w:r>
    </w:p>
    <w:p w14:paraId="7F3F2B50" w14:textId="386DDCB4" w:rsidR="00804B74" w:rsidRPr="00804B74" w:rsidRDefault="00804B74" w:rsidP="00804B74">
      <w:pPr>
        <w:pStyle w:val="Heading5"/>
        <w:spacing w:before="160"/>
        <w:rPr>
          <w:rFonts w:ascii="Calibri" w:eastAsia="Calibri" w:hAnsi="Calibri" w:cs="Calibri"/>
          <w:b/>
          <w:bCs/>
          <w:color w:val="auto"/>
          <w:sz w:val="22"/>
          <w:szCs w:val="22"/>
          <w:lang w:bidi="en-US"/>
        </w:rPr>
      </w:pPr>
    </w:p>
    <w:p w14:paraId="776A03C4" w14:textId="77777777" w:rsidR="00CF5308" w:rsidRPr="00CF5308" w:rsidRDefault="00CF5308" w:rsidP="00CF5308">
      <w:pPr>
        <w:rPr>
          <w:lang w:bidi="en-US"/>
        </w:rPr>
      </w:pPr>
      <w:r w:rsidRPr="00CF5308">
        <w:rPr>
          <w:lang w:bidi="en-US"/>
        </w:rPr>
        <w:t>As part of the registration process, three pieces of information are necessary to identify a device: ELD Identifier, ELD public key (both from registering company), and ELD Registration ID (from FMCSA). It is allowable to register multiple devices with the same ELD Identifier and public key, but each registered device will have its own unique ELD Registration ID.</w:t>
      </w:r>
    </w:p>
    <w:p w14:paraId="391F5F41" w14:textId="77777777" w:rsidR="00CF5308" w:rsidRPr="00CF5308" w:rsidRDefault="00CF5308" w:rsidP="00CF5308">
      <w:pPr>
        <w:rPr>
          <w:lang w:bidi="en-US"/>
        </w:rPr>
      </w:pPr>
      <w:r w:rsidRPr="00CF5308">
        <w:rPr>
          <w:lang w:bidi="en-US"/>
        </w:rPr>
        <w:t>The rule does not require that certification be done by the company manufacturing the device. Branding partners can use the certification performed by the white label company.</w:t>
      </w:r>
    </w:p>
    <w:p w14:paraId="59BBDA02" w14:textId="4ADC2815" w:rsidR="002B1546" w:rsidRDefault="002B1546" w:rsidP="00223B24">
      <w:pPr>
        <w:rPr>
          <w:rFonts w:asciiTheme="minorHAnsi" w:hAnsiTheme="minorHAnsi" w:cstheme="minorHAnsi"/>
        </w:rPr>
      </w:pPr>
    </w:p>
    <w:p w14:paraId="2BCB6393" w14:textId="77777777" w:rsidR="00A10009" w:rsidRDefault="00A10009" w:rsidP="005930AA">
      <w:pPr>
        <w:rPr>
          <w:rFonts w:ascii="Lucida Grande" w:hAnsi="Lucida Grande" w:cs="Lucida Grande"/>
          <w:b/>
          <w:bCs/>
          <w:color w:val="333333"/>
          <w:sz w:val="20"/>
          <w:szCs w:val="20"/>
          <w:shd w:val="clear" w:color="auto" w:fill="FFFFFF"/>
        </w:rPr>
      </w:pPr>
    </w:p>
    <w:sectPr w:rsidR="00A1000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1715"/>
    <w:rsid w:val="000B6AC2"/>
    <w:rsid w:val="000C2C3B"/>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37A96"/>
    <w:rsid w:val="00445121"/>
    <w:rsid w:val="004519BC"/>
    <w:rsid w:val="00482481"/>
    <w:rsid w:val="0049347D"/>
    <w:rsid w:val="004B2F3B"/>
    <w:rsid w:val="00533F56"/>
    <w:rsid w:val="00540287"/>
    <w:rsid w:val="0056259C"/>
    <w:rsid w:val="005930AA"/>
    <w:rsid w:val="00602A85"/>
    <w:rsid w:val="00630A76"/>
    <w:rsid w:val="00640DD6"/>
    <w:rsid w:val="0067036E"/>
    <w:rsid w:val="0067786F"/>
    <w:rsid w:val="006B4AA8"/>
    <w:rsid w:val="006C0F20"/>
    <w:rsid w:val="006C7E1F"/>
    <w:rsid w:val="00743730"/>
    <w:rsid w:val="007473FE"/>
    <w:rsid w:val="00804B74"/>
    <w:rsid w:val="00842BB3"/>
    <w:rsid w:val="0087328E"/>
    <w:rsid w:val="008E1CA0"/>
    <w:rsid w:val="009304DE"/>
    <w:rsid w:val="00941168"/>
    <w:rsid w:val="00942738"/>
    <w:rsid w:val="009441C1"/>
    <w:rsid w:val="009A0173"/>
    <w:rsid w:val="00A10009"/>
    <w:rsid w:val="00A7774F"/>
    <w:rsid w:val="00A93F24"/>
    <w:rsid w:val="00AE58DD"/>
    <w:rsid w:val="00AF1165"/>
    <w:rsid w:val="00B11CE3"/>
    <w:rsid w:val="00B42101"/>
    <w:rsid w:val="00B55974"/>
    <w:rsid w:val="00BA2C59"/>
    <w:rsid w:val="00BA324F"/>
    <w:rsid w:val="00BB3930"/>
    <w:rsid w:val="00BE7352"/>
    <w:rsid w:val="00C07DBF"/>
    <w:rsid w:val="00C17F3C"/>
    <w:rsid w:val="00C65C57"/>
    <w:rsid w:val="00CC5D64"/>
    <w:rsid w:val="00CD71B7"/>
    <w:rsid w:val="00CF5308"/>
    <w:rsid w:val="00D42720"/>
    <w:rsid w:val="00D42FE7"/>
    <w:rsid w:val="00DA538C"/>
    <w:rsid w:val="00DE2480"/>
    <w:rsid w:val="00E5192A"/>
    <w:rsid w:val="00EA0707"/>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EA07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EC1F-CFAC-4964-9EB4-B5FE4A60B6A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58F744-9684-4DA7-9ED5-D27F74643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D79634-0D90-4B90-911C-1B0A8C6F1552}">
  <ds:schemaRefs>
    <ds:schemaRef ds:uri="http://schemas.microsoft.com/sharepoint/v3/contenttype/forms"/>
  </ds:schemaRefs>
</ds:datastoreItem>
</file>

<file path=customXml/itemProps4.xml><?xml version="1.0" encoding="utf-8"?>
<ds:datastoreItem xmlns:ds="http://schemas.openxmlformats.org/officeDocument/2006/customXml" ds:itemID="{16DADA93-0517-44E1-814C-181E2F3A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2020-02-25T18:51:00Z</dcterms:created>
  <dcterms:modified xsi:type="dcterms:W3CDTF">2020-02-25T18:51:00Z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