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8ED35B9" w:rsidR="00BE7352" w:rsidRPr="00203AB1" w:rsidRDefault="00D95EE2" w:rsidP="00BE7352">
      <w:pPr>
        <w:rPr>
          <w:rFonts w:ascii="Cambria" w:hAnsi="Cambria" w:cs="Calibri"/>
        </w:rPr>
      </w:pPr>
      <w:bookmarkStart w:id="0" w:name="_GoBack"/>
      <w:r w:rsidRPr="00203AB1">
        <w:rPr>
          <w:rFonts w:ascii="Cambria" w:hAnsi="Cambria" w:cs="Calibri"/>
        </w:rPr>
        <w:t>ELD guidance</w:t>
      </w:r>
    </w:p>
    <w:bookmarkEnd w:id="0"/>
    <w:p w14:paraId="454D257C" w14:textId="77777777" w:rsidR="00BE7352" w:rsidRPr="0064641E" w:rsidRDefault="00BE7352" w:rsidP="00BE7352">
      <w:pPr>
        <w:rPr>
          <w:rFonts w:ascii="Cambria" w:hAnsi="Cambria"/>
          <w:sz w:val="22"/>
          <w:szCs w:val="22"/>
        </w:rPr>
      </w:pPr>
    </w:p>
    <w:p w14:paraId="3FC1E7F0" w14:textId="10AF2BFA" w:rsidR="00166B48" w:rsidRPr="00245D51" w:rsidRDefault="00F01603" w:rsidP="00166B48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31"/>
          <w:szCs w:val="31"/>
        </w:rPr>
        <w:t>F</w:t>
      </w:r>
      <w:r w:rsidR="00166B48" w:rsidRPr="00245D51">
        <w:rPr>
          <w:rFonts w:asciiTheme="minorHAnsi" w:hAnsiTheme="minorHAnsi" w:cstheme="minorHAnsi"/>
          <w:b/>
          <w:bCs/>
          <w:color w:val="000000"/>
          <w:sz w:val="31"/>
          <w:szCs w:val="31"/>
        </w:rPr>
        <w:t>requently Asked Questions: Electronic Logging Devices and Hours of Service – Technical Specifications</w:t>
      </w:r>
    </w:p>
    <w:p w14:paraId="6666EF94" w14:textId="2B36CC98" w:rsidR="008B4B6E" w:rsidRDefault="00AC3221" w:rsidP="008B4B6E">
      <w:pPr>
        <w:spacing w:after="16" w:line="243" w:lineRule="auto"/>
        <w:rPr>
          <w:rFonts w:ascii="Cambria" w:eastAsia="Calibri" w:hAnsi="Cambria" w:cs="Calibri"/>
          <w:b/>
        </w:rPr>
      </w:pPr>
      <w:r w:rsidRPr="0064641E">
        <w:rPr>
          <w:rFonts w:ascii="Cambria" w:hAnsi="Cambria" w:cs="Segoe UI"/>
          <w:b/>
          <w:bCs/>
          <w:lang w:val="en"/>
        </w:rPr>
        <w:t>Question:</w:t>
      </w:r>
      <w:r w:rsidR="0087430F" w:rsidRPr="0064641E">
        <w:rPr>
          <w:rFonts w:ascii="Cambria" w:eastAsia="Calibri" w:hAnsi="Cambria" w:cs="Calibri"/>
          <w:b/>
        </w:rPr>
        <w:t xml:space="preserve"> </w:t>
      </w:r>
    </w:p>
    <w:p w14:paraId="7053B497" w14:textId="5643E8BC" w:rsidR="00F01603" w:rsidRDefault="00F01603" w:rsidP="008B4B6E">
      <w:pPr>
        <w:spacing w:after="16" w:line="243" w:lineRule="auto"/>
        <w:rPr>
          <w:rFonts w:ascii="Cambria" w:eastAsia="Calibri" w:hAnsi="Cambria" w:cs="Calibri"/>
          <w:b/>
        </w:rPr>
      </w:pPr>
    </w:p>
    <w:p w14:paraId="0C4D9F01" w14:textId="3B6D1C90" w:rsidR="0067132B" w:rsidRDefault="0067132B" w:rsidP="0067132B">
      <w:pPr>
        <w:spacing w:after="16" w:line="243" w:lineRule="auto"/>
        <w:rPr>
          <w:rFonts w:ascii="Cambria" w:eastAsia="Calibri" w:hAnsi="Cambria" w:cs="Calibri"/>
        </w:rPr>
      </w:pPr>
      <w:r w:rsidRPr="0067132B">
        <w:rPr>
          <w:rFonts w:ascii="Cambria" w:eastAsia="Calibri" w:hAnsi="Cambria" w:cs="Calibri"/>
        </w:rPr>
        <w:t>Must the daily header display “ELD Regi</w:t>
      </w:r>
      <w:r w:rsidR="00F01603">
        <w:rPr>
          <w:rFonts w:ascii="Cambria" w:eastAsia="Calibri" w:hAnsi="Cambria" w:cs="Calibri"/>
        </w:rPr>
        <w:t>stration ID” or “ELD Identifier?”</w:t>
      </w:r>
      <w:r w:rsidRPr="0067132B">
        <w:rPr>
          <w:rFonts w:ascii="Cambria" w:eastAsia="Calibri" w:hAnsi="Cambria" w:cs="Calibri"/>
        </w:rPr>
        <w:t xml:space="preserve">  </w:t>
      </w:r>
    </w:p>
    <w:p w14:paraId="63ED8FCF" w14:textId="77777777" w:rsidR="00F01603" w:rsidRPr="0067132B" w:rsidRDefault="00F01603" w:rsidP="0067132B">
      <w:pPr>
        <w:spacing w:after="16" w:line="243" w:lineRule="auto"/>
        <w:rPr>
          <w:rFonts w:ascii="Cambria" w:eastAsia="Calibri" w:hAnsi="Cambria" w:cs="Calibri"/>
        </w:rPr>
      </w:pPr>
    </w:p>
    <w:p w14:paraId="74B27164" w14:textId="77777777" w:rsidR="0067132B" w:rsidRDefault="0067132B" w:rsidP="0064641E">
      <w:pPr>
        <w:spacing w:after="16" w:line="243" w:lineRule="auto"/>
        <w:rPr>
          <w:rFonts w:ascii="Cambria" w:hAnsi="Cambria"/>
          <w:b/>
        </w:rPr>
      </w:pPr>
    </w:p>
    <w:p w14:paraId="7A72282B" w14:textId="300E8F0A" w:rsidR="0064641E" w:rsidRDefault="005339F5" w:rsidP="0064641E">
      <w:pPr>
        <w:spacing w:after="16" w:line="243" w:lineRule="auto"/>
        <w:rPr>
          <w:rFonts w:ascii="Cambria" w:eastAsia="Calibri" w:hAnsi="Cambria" w:cs="Calibri"/>
          <w:b/>
        </w:rPr>
      </w:pPr>
      <w:r w:rsidRPr="0064641E">
        <w:rPr>
          <w:rFonts w:ascii="Cambria" w:hAnsi="Cambria"/>
          <w:b/>
        </w:rPr>
        <w:t>Guidance:</w:t>
      </w:r>
      <w:r w:rsidR="0064641E" w:rsidRPr="0064641E">
        <w:rPr>
          <w:rFonts w:ascii="Cambria" w:eastAsia="Calibri" w:hAnsi="Cambria" w:cs="Calibri"/>
          <w:b/>
        </w:rPr>
        <w:t xml:space="preserve"> </w:t>
      </w:r>
    </w:p>
    <w:p w14:paraId="399244FB" w14:textId="77777777" w:rsidR="00F01603" w:rsidRPr="0064641E" w:rsidRDefault="00F01603" w:rsidP="0064641E">
      <w:pPr>
        <w:spacing w:after="16" w:line="243" w:lineRule="auto"/>
        <w:rPr>
          <w:rFonts w:ascii="Cambria" w:eastAsia="Calibri" w:hAnsi="Cambria" w:cs="Calibri"/>
          <w:b/>
        </w:rPr>
      </w:pPr>
    </w:p>
    <w:p w14:paraId="6FB7DDE3" w14:textId="77777777" w:rsidR="0067132B" w:rsidRDefault="0067132B" w:rsidP="0067132B">
      <w:pPr>
        <w:spacing w:after="16" w:line="243" w:lineRule="auto"/>
        <w:rPr>
          <w:rFonts w:ascii="Cambria" w:hAnsi="Cambria"/>
          <w:b/>
        </w:rPr>
      </w:pPr>
      <w:r w:rsidRPr="0067132B">
        <w:rPr>
          <w:rFonts w:ascii="Cambria" w:eastAsia="Calibri" w:hAnsi="Cambria" w:cs="Calibri"/>
        </w:rPr>
        <w:t>The daily header must display the ELD Identifier.</w:t>
      </w:r>
    </w:p>
    <w:p w14:paraId="432B3A72" w14:textId="0F1E44EE" w:rsidR="00FB09C6" w:rsidRDefault="00FB09C6" w:rsidP="005930AA">
      <w:pPr>
        <w:rPr>
          <w:rFonts w:ascii="Cambria" w:hAnsi="Cambria" w:cs="Lucida Grande"/>
          <w:b/>
          <w:bCs/>
          <w:color w:val="333333"/>
          <w:sz w:val="20"/>
          <w:szCs w:val="20"/>
          <w:shd w:val="clear" w:color="auto" w:fill="FFFFFF"/>
        </w:rPr>
      </w:pPr>
    </w:p>
    <w:sectPr w:rsidR="00FB09C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28F9"/>
    <w:multiLevelType w:val="hybridMultilevel"/>
    <w:tmpl w:val="18246226"/>
    <w:lvl w:ilvl="0" w:tplc="A314A4B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6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88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4A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E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F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D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2B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48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50D8D"/>
    <w:multiLevelType w:val="multilevel"/>
    <w:tmpl w:val="339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7335"/>
    <w:multiLevelType w:val="hybridMultilevel"/>
    <w:tmpl w:val="2850D076"/>
    <w:lvl w:ilvl="0" w:tplc="C4523B4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23AAC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83E6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03A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E88F2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7BFE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EBC8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6E14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2B55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35F38"/>
    <w:multiLevelType w:val="hybridMultilevel"/>
    <w:tmpl w:val="851603A2"/>
    <w:lvl w:ilvl="0" w:tplc="DECE3CFA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25700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8F788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7012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370C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D590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2B4D6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9B90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03A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1F1E"/>
    <w:rsid w:val="00036C6B"/>
    <w:rsid w:val="0011290D"/>
    <w:rsid w:val="00135E6C"/>
    <w:rsid w:val="001576F6"/>
    <w:rsid w:val="00164317"/>
    <w:rsid w:val="00166B48"/>
    <w:rsid w:val="001C1FFE"/>
    <w:rsid w:val="001C2055"/>
    <w:rsid w:val="00203AB1"/>
    <w:rsid w:val="0023048F"/>
    <w:rsid w:val="0024362F"/>
    <w:rsid w:val="002A09E0"/>
    <w:rsid w:val="002A4CBC"/>
    <w:rsid w:val="002C0AD9"/>
    <w:rsid w:val="002D5D65"/>
    <w:rsid w:val="00303762"/>
    <w:rsid w:val="00310CA5"/>
    <w:rsid w:val="0033236D"/>
    <w:rsid w:val="003415CA"/>
    <w:rsid w:val="00371A34"/>
    <w:rsid w:val="00377174"/>
    <w:rsid w:val="00382635"/>
    <w:rsid w:val="00383121"/>
    <w:rsid w:val="00400BA0"/>
    <w:rsid w:val="0040553F"/>
    <w:rsid w:val="00445121"/>
    <w:rsid w:val="0046573D"/>
    <w:rsid w:val="00482481"/>
    <w:rsid w:val="004C011F"/>
    <w:rsid w:val="005339F5"/>
    <w:rsid w:val="00533F56"/>
    <w:rsid w:val="00583F26"/>
    <w:rsid w:val="005930AA"/>
    <w:rsid w:val="00607953"/>
    <w:rsid w:val="006114A7"/>
    <w:rsid w:val="00630A76"/>
    <w:rsid w:val="0064641E"/>
    <w:rsid w:val="0065242B"/>
    <w:rsid w:val="0065297A"/>
    <w:rsid w:val="0067132B"/>
    <w:rsid w:val="0067786F"/>
    <w:rsid w:val="0068503E"/>
    <w:rsid w:val="006B4828"/>
    <w:rsid w:val="006B4DA8"/>
    <w:rsid w:val="006B6E14"/>
    <w:rsid w:val="006F3F5D"/>
    <w:rsid w:val="006F7368"/>
    <w:rsid w:val="0070514D"/>
    <w:rsid w:val="00723BB0"/>
    <w:rsid w:val="007445B5"/>
    <w:rsid w:val="007C1A48"/>
    <w:rsid w:val="007E0617"/>
    <w:rsid w:val="00804212"/>
    <w:rsid w:val="00814DB2"/>
    <w:rsid w:val="008213B6"/>
    <w:rsid w:val="00860470"/>
    <w:rsid w:val="0087430F"/>
    <w:rsid w:val="00896EB7"/>
    <w:rsid w:val="008B4B6E"/>
    <w:rsid w:val="008C4B3D"/>
    <w:rsid w:val="008E1CA0"/>
    <w:rsid w:val="00917937"/>
    <w:rsid w:val="009304DE"/>
    <w:rsid w:val="00943E47"/>
    <w:rsid w:val="00955978"/>
    <w:rsid w:val="009D007D"/>
    <w:rsid w:val="00A52383"/>
    <w:rsid w:val="00A750A3"/>
    <w:rsid w:val="00A93F24"/>
    <w:rsid w:val="00AC3221"/>
    <w:rsid w:val="00AD1705"/>
    <w:rsid w:val="00AE58DD"/>
    <w:rsid w:val="00AF1165"/>
    <w:rsid w:val="00B10F1F"/>
    <w:rsid w:val="00B37980"/>
    <w:rsid w:val="00B417FB"/>
    <w:rsid w:val="00B55974"/>
    <w:rsid w:val="00B62D43"/>
    <w:rsid w:val="00B70D5D"/>
    <w:rsid w:val="00B84CDD"/>
    <w:rsid w:val="00BB3A58"/>
    <w:rsid w:val="00BE7352"/>
    <w:rsid w:val="00C01EFF"/>
    <w:rsid w:val="00C07DBF"/>
    <w:rsid w:val="00C8723D"/>
    <w:rsid w:val="00CB7B4E"/>
    <w:rsid w:val="00D67544"/>
    <w:rsid w:val="00D95EE2"/>
    <w:rsid w:val="00DB4C51"/>
    <w:rsid w:val="00DC64C0"/>
    <w:rsid w:val="00DE2DE5"/>
    <w:rsid w:val="00E134A5"/>
    <w:rsid w:val="00E23267"/>
    <w:rsid w:val="00E346AF"/>
    <w:rsid w:val="00E734E5"/>
    <w:rsid w:val="00E86E3C"/>
    <w:rsid w:val="00E9149E"/>
    <w:rsid w:val="00EB1625"/>
    <w:rsid w:val="00EB737D"/>
    <w:rsid w:val="00EC1FAC"/>
    <w:rsid w:val="00EE094B"/>
    <w:rsid w:val="00F01603"/>
    <w:rsid w:val="00F96E06"/>
    <w:rsid w:val="00FA1D44"/>
    <w:rsid w:val="00FB09C6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character" w:customStyle="1" w:styleId="Heading1Char">
    <w:name w:val="Heading 1 Char"/>
    <w:basedOn w:val="DefaultParagraphFont"/>
    <w:link w:val="Heading1"/>
    <w:uiPriority w:val="9"/>
    <w:rsid w:val="00AC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66B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F591-D5F9-487B-8E53-CEA0D0ECE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B65B2-797A-458B-BD2F-5E2CBC328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06751-B73C-4312-8007-E7FE801C9F8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AB2043-6980-4900-BE98-7C6CD2F5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2020-02-13T17:14:00Z</cp:lastPrinted>
  <dcterms:created xsi:type="dcterms:W3CDTF">2020-02-25T17:20:00Z</dcterms:created>
  <dcterms:modified xsi:type="dcterms:W3CDTF">2020-02-25T17:20:00Z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