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4EA9C014" w:rsidR="00BE7352" w:rsidRPr="008213B6" w:rsidRDefault="00D95EE2" w:rsidP="00BE7352">
      <w:pPr>
        <w:rPr>
          <w:rFonts w:asciiTheme="minorHAnsi" w:hAnsiTheme="minorHAnsi" w:cs="Calibri"/>
          <w:sz w:val="22"/>
          <w:szCs w:val="22"/>
        </w:rPr>
      </w:pPr>
      <w:r w:rsidRPr="002A09E0">
        <w:rPr>
          <w:rFonts w:ascii="Calibri" w:hAnsi="Calibri" w:cs="Calibri"/>
          <w:sz w:val="22"/>
          <w:szCs w:val="22"/>
        </w:rPr>
        <w:t>ELD guidance</w:t>
      </w:r>
    </w:p>
    <w:p w14:paraId="454D257C" w14:textId="77777777" w:rsidR="00BE7352" w:rsidRPr="008213B6" w:rsidRDefault="00BE7352" w:rsidP="00BE7352">
      <w:pPr>
        <w:rPr>
          <w:rFonts w:asciiTheme="minorHAnsi" w:hAnsiTheme="minorHAnsi"/>
          <w:sz w:val="22"/>
          <w:szCs w:val="22"/>
        </w:rPr>
      </w:pPr>
    </w:p>
    <w:p w14:paraId="516EA32D" w14:textId="77777777" w:rsidR="00A40D02" w:rsidRPr="00445121" w:rsidRDefault="00A40D02" w:rsidP="00A40D02">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Electronic Logging Devices and Hours of Service – Editing and Annotations</w:t>
      </w:r>
    </w:p>
    <w:p w14:paraId="6948E5EC" w14:textId="146570D7" w:rsidR="001576F6" w:rsidRDefault="00AC3221" w:rsidP="001576F6">
      <w:pPr>
        <w:spacing w:after="16" w:line="243" w:lineRule="auto"/>
      </w:pPr>
      <w:r w:rsidRPr="00011F1E">
        <w:rPr>
          <w:rFonts w:ascii="Open Sans" w:hAnsi="Open Sans" w:cs="Segoe UI"/>
          <w:b/>
          <w:bCs/>
          <w:color w:val="212529"/>
          <w:sz w:val="25"/>
          <w:szCs w:val="25"/>
          <w:lang w:val="en"/>
        </w:rPr>
        <w:t>Question:</w:t>
      </w:r>
      <w:r w:rsidR="0087430F" w:rsidRPr="0087430F">
        <w:rPr>
          <w:rFonts w:ascii="Calibri" w:eastAsia="Calibri" w:hAnsi="Calibri" w:cs="Calibri"/>
          <w:b/>
        </w:rPr>
        <w:t xml:space="preserve"> </w:t>
      </w:r>
      <w:r w:rsidR="001576F6">
        <w:rPr>
          <w:rFonts w:ascii="Calibri" w:eastAsia="Calibri" w:hAnsi="Calibri" w:cs="Calibri"/>
          <w:b/>
        </w:rPr>
        <w:t xml:space="preserve">Who is responsible for the </w:t>
      </w:r>
      <w:r w:rsidR="00A40D02">
        <w:rPr>
          <w:rFonts w:ascii="Calibri" w:eastAsia="Calibri" w:hAnsi="Calibri" w:cs="Calibri"/>
          <w:b/>
        </w:rPr>
        <w:t>accuracy</w:t>
      </w:r>
      <w:r w:rsidR="001576F6">
        <w:rPr>
          <w:rFonts w:ascii="Calibri" w:eastAsia="Calibri" w:hAnsi="Calibri" w:cs="Calibri"/>
          <w:b/>
        </w:rPr>
        <w:t xml:space="preserve"> of records of duty status in regards to the editing and certification rights of drivers and motor carriers?</w:t>
      </w:r>
    </w:p>
    <w:p w14:paraId="510F820D" w14:textId="7627A098" w:rsidR="00AC3221" w:rsidRPr="00AC3221" w:rsidRDefault="00AC3221" w:rsidP="001576F6">
      <w:pPr>
        <w:spacing w:after="129" w:line="243" w:lineRule="auto"/>
      </w:pPr>
    </w:p>
    <w:p w14:paraId="4C6B2A6F" w14:textId="4CA2F65A" w:rsidR="001576F6" w:rsidRDefault="00AC3221" w:rsidP="001576F6">
      <w:pPr>
        <w:ind w:left="12" w:right="13"/>
      </w:pPr>
      <w:r w:rsidRPr="00011F1E">
        <w:rPr>
          <w:rFonts w:ascii="Open Sans" w:hAnsi="Open Sans" w:cs="Segoe UI"/>
          <w:b/>
          <w:bCs/>
          <w:color w:val="212529"/>
          <w:sz w:val="25"/>
          <w:szCs w:val="25"/>
          <w:lang w:val="en"/>
        </w:rPr>
        <w:t>Guidance:</w:t>
      </w:r>
      <w:r>
        <w:rPr>
          <w:rFonts w:ascii="Open Sans" w:hAnsi="Open Sans" w:cs="Segoe UI"/>
          <w:b/>
          <w:bCs/>
          <w:color w:val="212529"/>
          <w:sz w:val="25"/>
          <w:szCs w:val="25"/>
          <w:lang w:val="en"/>
        </w:rPr>
        <w:t xml:space="preserve"> </w:t>
      </w:r>
      <w:r w:rsidR="001576F6">
        <w:t xml:space="preserve">Although the ELD reflects the driver’s RODS, the driver and carrier share responsibility for the </w:t>
      </w:r>
      <w:r w:rsidR="00F70EC1">
        <w:t>accuracy</w:t>
      </w:r>
      <w:r w:rsidR="001576F6">
        <w:t xml:space="preserve"> of the records. The driver certification is intended, in part, to protect drivers from unilateral changes. However, if the driver is unavailable or unwilling to recertify the record, the carrier’s proposed edit and annotation would remain part of the record.</w:t>
      </w:r>
    </w:p>
    <w:p w14:paraId="17E9CD2E" w14:textId="796C57A4" w:rsidR="00AC3221" w:rsidRDefault="00AC3221" w:rsidP="001576F6">
      <w:pPr>
        <w:ind w:left="12" w:right="13"/>
      </w:pPr>
      <w:bookmarkStart w:id="0" w:name="_GoBack"/>
      <w:bookmarkEnd w:id="0"/>
    </w:p>
    <w:sectPr w:rsidR="00AC3221"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3"/>
  </w:num>
  <w:num w:numId="5">
    <w:abstractNumId w:val="0"/>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1F1E"/>
    <w:rsid w:val="00036C6B"/>
    <w:rsid w:val="0011290D"/>
    <w:rsid w:val="00135E6C"/>
    <w:rsid w:val="001576F6"/>
    <w:rsid w:val="001C1FFE"/>
    <w:rsid w:val="001C2055"/>
    <w:rsid w:val="0024362F"/>
    <w:rsid w:val="002A09E0"/>
    <w:rsid w:val="002A4CBC"/>
    <w:rsid w:val="002C0AD9"/>
    <w:rsid w:val="002D5D65"/>
    <w:rsid w:val="002E399E"/>
    <w:rsid w:val="0033236D"/>
    <w:rsid w:val="003415CA"/>
    <w:rsid w:val="00383121"/>
    <w:rsid w:val="0040553F"/>
    <w:rsid w:val="00445121"/>
    <w:rsid w:val="00482481"/>
    <w:rsid w:val="004C011F"/>
    <w:rsid w:val="004F2F59"/>
    <w:rsid w:val="00533F56"/>
    <w:rsid w:val="005930AA"/>
    <w:rsid w:val="00607953"/>
    <w:rsid w:val="00630A76"/>
    <w:rsid w:val="0065297A"/>
    <w:rsid w:val="0067786F"/>
    <w:rsid w:val="006D67C8"/>
    <w:rsid w:val="006F3F5D"/>
    <w:rsid w:val="006F7368"/>
    <w:rsid w:val="0070514D"/>
    <w:rsid w:val="00723BB0"/>
    <w:rsid w:val="007445B5"/>
    <w:rsid w:val="007C1A48"/>
    <w:rsid w:val="007E0617"/>
    <w:rsid w:val="00814DB2"/>
    <w:rsid w:val="008213B6"/>
    <w:rsid w:val="0087430F"/>
    <w:rsid w:val="008C4B3D"/>
    <w:rsid w:val="008E1CA0"/>
    <w:rsid w:val="00917937"/>
    <w:rsid w:val="009304DE"/>
    <w:rsid w:val="00943E47"/>
    <w:rsid w:val="00955978"/>
    <w:rsid w:val="00A40D02"/>
    <w:rsid w:val="00A93F24"/>
    <w:rsid w:val="00AC3221"/>
    <w:rsid w:val="00AE58DD"/>
    <w:rsid w:val="00AF1165"/>
    <w:rsid w:val="00B37980"/>
    <w:rsid w:val="00B417FB"/>
    <w:rsid w:val="00B55974"/>
    <w:rsid w:val="00B70D5D"/>
    <w:rsid w:val="00BE7352"/>
    <w:rsid w:val="00C01EFF"/>
    <w:rsid w:val="00C07DBF"/>
    <w:rsid w:val="00C8723D"/>
    <w:rsid w:val="00D67544"/>
    <w:rsid w:val="00D95EE2"/>
    <w:rsid w:val="00DB4C51"/>
    <w:rsid w:val="00DC64C0"/>
    <w:rsid w:val="00E23267"/>
    <w:rsid w:val="00E346AF"/>
    <w:rsid w:val="00E734E5"/>
    <w:rsid w:val="00EB1625"/>
    <w:rsid w:val="00EC1FAC"/>
    <w:rsid w:val="00EE094B"/>
    <w:rsid w:val="00F059E1"/>
    <w:rsid w:val="00F7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0D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5F41-8F93-47F1-BD07-4B02FA7E6EF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957720C-C50C-4831-B74E-12F9C08F4C01}">
  <ds:schemaRefs>
    <ds:schemaRef ds:uri="urn:sharePointPublishingRcaProperties"/>
  </ds:schemaRefs>
</ds:datastoreItem>
</file>

<file path=customXml/itemProps3.xml><?xml version="1.0" encoding="utf-8"?>
<ds:datastoreItem xmlns:ds="http://schemas.openxmlformats.org/officeDocument/2006/customXml" ds:itemID="{40DB492E-A4B3-40E8-999F-3D1D6BDCE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85507A-8F66-4554-8B97-1C61CBD4C604}">
  <ds:schemaRefs>
    <ds:schemaRef ds:uri="http://schemas.microsoft.com/sharepoint/v3/contenttype/forms"/>
  </ds:schemaRefs>
</ds:datastoreItem>
</file>

<file path=customXml/itemProps5.xml><?xml version="1.0" encoding="utf-8"?>
<ds:datastoreItem xmlns:ds="http://schemas.openxmlformats.org/officeDocument/2006/customXml" ds:itemID="{5DB5A7FA-9380-4E67-962F-074E386C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2020-02-13T17:14:00Z</cp:lastPrinted>
  <dcterms:created xsi:type="dcterms:W3CDTF">2020-02-24T17:58:00Z</dcterms:created>
  <dcterms:modified xsi:type="dcterms:W3CDTF">2020-02-24T17:58:00Z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