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F6605" w14:textId="033E96C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p w14:paraId="77333FF2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FE0EC46" w14:textId="7F799AC4" w:rsidR="005930AA" w:rsidRPr="002A09E0" w:rsidRDefault="005930AA" w:rsidP="005930AA">
      <w:r w:rsidRPr="002A09E0">
        <w:rPr>
          <w:rFonts w:ascii="Lucida Grande" w:hAnsi="Lucida Grande" w:cs="Lucida Grande"/>
          <w:b/>
          <w:bCs/>
          <w:sz w:val="20"/>
          <w:szCs w:val="20"/>
          <w:shd w:val="clear" w:color="auto" w:fill="FFFFFF"/>
        </w:rPr>
        <w:t>Description</w:t>
      </w:r>
    </w:p>
    <w:p w14:paraId="2B700B82" w14:textId="013F345A" w:rsidR="0067786F" w:rsidRPr="00BE7352" w:rsidRDefault="00002C95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 xml:space="preserve">Frequently Asked Questions-- </w:t>
      </w:r>
      <w:r w:rsidR="001C2055">
        <w:rPr>
          <w:rFonts w:ascii="Verdana" w:hAnsi="Verdana"/>
          <w:b/>
          <w:bCs/>
          <w:color w:val="000000"/>
          <w:sz w:val="31"/>
          <w:szCs w:val="31"/>
        </w:rPr>
        <w:t>Electronic Loggi</w:t>
      </w:r>
      <w:r>
        <w:rPr>
          <w:rFonts w:ascii="Verdana" w:hAnsi="Verdana"/>
          <w:b/>
          <w:bCs/>
          <w:color w:val="000000"/>
          <w:sz w:val="31"/>
          <w:szCs w:val="31"/>
        </w:rPr>
        <w:t>ng Devices and Hours of Service.</w:t>
      </w:r>
    </w:p>
    <w:p w14:paraId="5ABED76E" w14:textId="2893F5B0" w:rsidR="00C07DBF" w:rsidRPr="005E2DF8" w:rsidRDefault="00C07DBF" w:rsidP="005E2DF8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Questi</w:t>
      </w:r>
      <w:r w:rsidR="00681BD0">
        <w:rPr>
          <w:rFonts w:ascii="Verdana" w:hAnsi="Verdana"/>
          <w:b/>
          <w:bCs/>
          <w:color w:val="000000"/>
          <w:sz w:val="20"/>
          <w:szCs w:val="20"/>
        </w:rPr>
        <w:t>on 4</w:t>
      </w:r>
      <w:r w:rsidR="00240737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DF6C05" w:rsidRPr="00DF6C05">
        <w:rPr>
          <w:rFonts w:ascii="Verdana" w:hAnsi="Verdana"/>
          <w:b/>
          <w:bCs/>
          <w:color w:val="000000"/>
          <w:sz w:val="20"/>
          <w:szCs w:val="20"/>
        </w:rPr>
        <w:t>What electronic logging device (ELD) user documentation must be onboard a driver’s commercial motor vehicle?</w:t>
      </w:r>
    </w:p>
    <w:p w14:paraId="7E3B727B" w14:textId="77777777" w:rsidR="00DF6C05" w:rsidRPr="00DF6C05" w:rsidRDefault="00C07DBF" w:rsidP="00DF6C05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="00DF6C05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DF6C05" w:rsidRPr="00DF6C05">
        <w:rPr>
          <w:rFonts w:ascii="Verdana" w:hAnsi="Verdana"/>
          <w:bCs/>
          <w:color w:val="000000"/>
          <w:sz w:val="20"/>
          <w:szCs w:val="20"/>
        </w:rPr>
        <w:t xml:space="preserve">Beginning on December 18, 2017, a driver using an ELD must have an ELD information packet onboard the commercial motor vehicle (CMV) containing the following items: </w:t>
      </w:r>
    </w:p>
    <w:p w14:paraId="49A3CFE5" w14:textId="77777777" w:rsidR="00DF6C05" w:rsidRPr="00DF6C05" w:rsidRDefault="00DF6C05" w:rsidP="00DF6C05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DF6C05">
        <w:rPr>
          <w:rFonts w:ascii="Verdana" w:hAnsi="Verdana"/>
          <w:bCs/>
          <w:color w:val="000000"/>
          <w:sz w:val="20"/>
          <w:szCs w:val="20"/>
        </w:rPr>
        <w:t xml:space="preserve">1. A user’s manual for the driver describing how to operate the ELD; </w:t>
      </w:r>
    </w:p>
    <w:p w14:paraId="2C6B5DBB" w14:textId="77777777" w:rsidR="00DF6C05" w:rsidRPr="00DF6C05" w:rsidRDefault="00DF6C05" w:rsidP="00DF6C05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DF6C05">
        <w:rPr>
          <w:rFonts w:ascii="Verdana" w:hAnsi="Verdana"/>
          <w:bCs/>
          <w:color w:val="000000"/>
          <w:sz w:val="20"/>
          <w:szCs w:val="20"/>
        </w:rPr>
        <w:t xml:space="preserve">2. An instruction sheet describing the data transfer mechanisms supported by the ELD and step-by-step instructions to produce and transfer the driver’s hours-of-service records to an authorized safety official; </w:t>
      </w:r>
    </w:p>
    <w:p w14:paraId="2DF7AB19" w14:textId="77777777" w:rsidR="00DF6C05" w:rsidRPr="00DF6C05" w:rsidRDefault="00DF6C05" w:rsidP="00DF6C05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DF6C05">
        <w:rPr>
          <w:rFonts w:ascii="Verdana" w:hAnsi="Verdana"/>
          <w:bCs/>
          <w:color w:val="000000"/>
          <w:sz w:val="20"/>
          <w:szCs w:val="20"/>
        </w:rPr>
        <w:t xml:space="preserve">3. An instruction sheet for the driver describing ELD malfunction reporting requirements and recordkeeping procedures during ELD malfunctions; and </w:t>
      </w:r>
    </w:p>
    <w:p w14:paraId="116BA198" w14:textId="77777777" w:rsidR="00DF6C05" w:rsidRPr="00DF6C05" w:rsidRDefault="00DF6C05" w:rsidP="00DF6C05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DF6C05">
        <w:rPr>
          <w:rFonts w:ascii="Verdana" w:hAnsi="Verdana"/>
          <w:bCs/>
          <w:color w:val="000000"/>
          <w:sz w:val="20"/>
          <w:szCs w:val="20"/>
        </w:rPr>
        <w:t xml:space="preserve">4. A supply of blank driver’s records of duty status (RODS) graph-grids sufficient to record the driver’s duty status and other related information for a minimum of 8 days. </w:t>
      </w:r>
    </w:p>
    <w:p w14:paraId="7CADE7F6" w14:textId="36A8BA7C" w:rsidR="00F4285B" w:rsidRDefault="00F4285B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0206F31A" w14:textId="77777777" w:rsidR="00F4285B" w:rsidRDefault="00F4285B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F4285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42D3F9"/>
    <w:multiLevelType w:val="hybridMultilevel"/>
    <w:tmpl w:val="9BC08D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2C95"/>
    <w:rsid w:val="00036C6B"/>
    <w:rsid w:val="00135E6C"/>
    <w:rsid w:val="001C1FFE"/>
    <w:rsid w:val="001C2055"/>
    <w:rsid w:val="00240737"/>
    <w:rsid w:val="002A09E0"/>
    <w:rsid w:val="002D5D65"/>
    <w:rsid w:val="00326D9D"/>
    <w:rsid w:val="0040553F"/>
    <w:rsid w:val="00445121"/>
    <w:rsid w:val="00482481"/>
    <w:rsid w:val="004E7F3E"/>
    <w:rsid w:val="004F1155"/>
    <w:rsid w:val="00533F56"/>
    <w:rsid w:val="00587BC2"/>
    <w:rsid w:val="005930AA"/>
    <w:rsid w:val="005E2DF8"/>
    <w:rsid w:val="00630A76"/>
    <w:rsid w:val="0067786F"/>
    <w:rsid w:val="00681BD0"/>
    <w:rsid w:val="00687A92"/>
    <w:rsid w:val="00773D13"/>
    <w:rsid w:val="008E1CA0"/>
    <w:rsid w:val="009304DE"/>
    <w:rsid w:val="00A33BE5"/>
    <w:rsid w:val="00A93F24"/>
    <w:rsid w:val="00AE58DD"/>
    <w:rsid w:val="00AF1165"/>
    <w:rsid w:val="00B55974"/>
    <w:rsid w:val="00BA15E6"/>
    <w:rsid w:val="00BB4FFD"/>
    <w:rsid w:val="00BE7352"/>
    <w:rsid w:val="00C07DBF"/>
    <w:rsid w:val="00DA3DE2"/>
    <w:rsid w:val="00DE4BF3"/>
    <w:rsid w:val="00DF6C05"/>
    <w:rsid w:val="00EB1625"/>
    <w:rsid w:val="00EE094B"/>
    <w:rsid w:val="00EF2C7D"/>
    <w:rsid w:val="00F21D58"/>
    <w:rsid w:val="00F27F4E"/>
    <w:rsid w:val="00F4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docId w15:val="{31BD62A9-6D7F-4157-9B63-18150F8F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11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D285-DE07-4F8C-8666-B18860E38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B11A83-B243-452B-9C42-20DB70B8B9BB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46EFE155-CC57-4C6B-BFE3-081C1FDDD13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F16723-2678-472B-99AE-D24E92E4F2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938BAE-AF72-451D-9EA0-E610DC04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Erb, Martin (FMCSA)</dc:creator>
  <cp:lastModifiedBy>Jangbahadur, Selina (FMCSA)</cp:lastModifiedBy>
  <cp:revision>2</cp:revision>
  <cp:lastPrinted>2020-02-13T17:14:00Z</cp:lastPrinted>
  <dcterms:created xsi:type="dcterms:W3CDTF">2020-02-19T21:18:00Z</dcterms:created>
  <dcterms:modified xsi:type="dcterms:W3CDTF">2020-02-19T21:18:00Z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