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26FE8D9C" w:rsidR="00BE7352" w:rsidRPr="00F37DC7" w:rsidRDefault="00F37DC7" w:rsidP="00BE7352">
      <w:pPr>
        <w:rPr>
          <w:bCs/>
          <w:color w:val="000000"/>
        </w:rPr>
      </w:pPr>
      <w:r>
        <w:rPr>
          <w:bCs/>
          <w:color w:val="000000"/>
        </w:rPr>
        <w:t>Hours of Service Maximum Driving Time</w:t>
      </w:r>
    </w:p>
    <w:p w14:paraId="5037AF09" w14:textId="08979C5A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549AD">
        <w:rPr>
          <w:b/>
          <w:bCs/>
          <w:color w:val="000000"/>
          <w:sz w:val="31"/>
          <w:szCs w:val="31"/>
        </w:rPr>
        <w:t>5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F37DC7">
        <w:rPr>
          <w:b/>
          <w:bCs/>
          <w:color w:val="000000"/>
          <w:sz w:val="31"/>
          <w:szCs w:val="31"/>
        </w:rPr>
        <w:t xml:space="preserve">Maximum driving time for passenger-carrying vehicles. 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65FBC1B9" w14:textId="77777777" w:rsidR="00E549AD" w:rsidRPr="00E549AD" w:rsidRDefault="00E549AD" w:rsidP="00E549AD">
      <w:pPr>
        <w:pStyle w:val="NormalWeb"/>
        <w:spacing w:before="360" w:beforeAutospacing="0" w:after="360" w:afterAutospacing="0"/>
        <w:rPr>
          <w:color w:val="000000"/>
        </w:rPr>
      </w:pPr>
      <w:r w:rsidRPr="00E549AD">
        <w:rPr>
          <w:b/>
          <w:bCs/>
          <w:i/>
          <w:color w:val="000000"/>
        </w:rPr>
        <w:t>Question 1:</w:t>
      </w:r>
      <w:r w:rsidRPr="00E549AD">
        <w:rPr>
          <w:b/>
          <w:bCs/>
          <w:color w:val="000000"/>
        </w:rPr>
        <w:t xml:space="preserve"> </w:t>
      </w:r>
      <w:r w:rsidRPr="00E549AD">
        <w:rPr>
          <w:bCs/>
          <w:color w:val="000000"/>
        </w:rPr>
        <w:t>Would a driver delivering an empty commercial motor vehicle designed or used to carry passengers, from the manufacturer or distributor to a dealer, or otherwise engaged in a "</w:t>
      </w:r>
      <w:proofErr w:type="spellStart"/>
      <w:r w:rsidRPr="00E549AD">
        <w:rPr>
          <w:bCs/>
          <w:color w:val="000000"/>
        </w:rPr>
        <w:t>driveaway</w:t>
      </w:r>
      <w:proofErr w:type="spellEnd"/>
      <w:r w:rsidRPr="00E549AD">
        <w:rPr>
          <w:bCs/>
          <w:color w:val="000000"/>
        </w:rPr>
        <w:t>-towaway" trip as defined in § 390.5, be required to comply with the hours-of-service regulations for passenger-carrying drivers?</w:t>
      </w:r>
    </w:p>
    <w:p w14:paraId="0643B54B" w14:textId="77777777" w:rsidR="00E549AD" w:rsidRPr="00E549AD" w:rsidRDefault="00E549AD" w:rsidP="00E549AD">
      <w:pPr>
        <w:pStyle w:val="NormalWeb"/>
        <w:spacing w:before="360" w:beforeAutospacing="0" w:after="360" w:afterAutospacing="0"/>
        <w:rPr>
          <w:color w:val="000000"/>
        </w:rPr>
      </w:pPr>
      <w:r w:rsidRPr="00E549AD">
        <w:rPr>
          <w:b/>
          <w:bCs/>
          <w:i/>
          <w:color w:val="000000"/>
        </w:rPr>
        <w:t>Guidance:</w:t>
      </w:r>
      <w:r w:rsidRPr="00E549AD">
        <w:rPr>
          <w:b/>
          <w:bCs/>
          <w:color w:val="000000"/>
        </w:rPr>
        <w:t xml:space="preserve"> </w:t>
      </w:r>
      <w:r w:rsidRPr="00E549AD">
        <w:rPr>
          <w:color w:val="000000"/>
        </w:rPr>
        <w:t>No. The property-carrier hours-of-service rules in § 395.3 are applicable to drivers operating commercial motor vehicles designed or used to transport passengers in a "</w:t>
      </w:r>
      <w:proofErr w:type="spellStart"/>
      <w:r w:rsidRPr="00E549AD">
        <w:rPr>
          <w:color w:val="000000"/>
        </w:rPr>
        <w:t>driveaway</w:t>
      </w:r>
      <w:proofErr w:type="spellEnd"/>
      <w:r w:rsidRPr="00E549AD">
        <w:rPr>
          <w:color w:val="000000"/>
        </w:rPr>
        <w:t>-towaway" operation, as defined in § 390.5.</w:t>
      </w:r>
    </w:p>
    <w:p w14:paraId="1CD78279" w14:textId="77777777" w:rsidR="00C269CC" w:rsidRPr="007D6B9A" w:rsidRDefault="00C269CC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1F9B5834" w14:textId="77777777" w:rsidR="00F37DC7" w:rsidRPr="00C07DBF" w:rsidRDefault="00F37DC7" w:rsidP="00F37DC7">
      <w:pPr>
        <w:shd w:val="clear" w:color="auto" w:fill="FFFFFF"/>
      </w:pPr>
      <w:bookmarkStart w:id="0" w:name="_GoBack"/>
      <w:bookmarkEnd w:id="0"/>
    </w:p>
    <w:sectPr w:rsidR="00F37DC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66CDD"/>
    <w:rsid w:val="00070288"/>
    <w:rsid w:val="00070F14"/>
    <w:rsid w:val="00073F27"/>
    <w:rsid w:val="00077AEA"/>
    <w:rsid w:val="00085BFF"/>
    <w:rsid w:val="000964A3"/>
    <w:rsid w:val="000C3966"/>
    <w:rsid w:val="000D669D"/>
    <w:rsid w:val="000E1D80"/>
    <w:rsid w:val="000E6FFA"/>
    <w:rsid w:val="000F0B78"/>
    <w:rsid w:val="000F2C55"/>
    <w:rsid w:val="000F4258"/>
    <w:rsid w:val="000F65C2"/>
    <w:rsid w:val="00107301"/>
    <w:rsid w:val="00107A23"/>
    <w:rsid w:val="00107D5C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4CAB"/>
    <w:rsid w:val="00167BA3"/>
    <w:rsid w:val="00170C65"/>
    <w:rsid w:val="00172764"/>
    <w:rsid w:val="00176953"/>
    <w:rsid w:val="00176BAD"/>
    <w:rsid w:val="001826E7"/>
    <w:rsid w:val="00184C12"/>
    <w:rsid w:val="001850AC"/>
    <w:rsid w:val="001908B9"/>
    <w:rsid w:val="001A7BDB"/>
    <w:rsid w:val="001B0F26"/>
    <w:rsid w:val="001B3C72"/>
    <w:rsid w:val="001B7350"/>
    <w:rsid w:val="001C196E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B4C93"/>
    <w:rsid w:val="003C2760"/>
    <w:rsid w:val="003C61CF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2E2F"/>
    <w:rsid w:val="00413D5D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83DA6"/>
    <w:rsid w:val="004A280E"/>
    <w:rsid w:val="004A5C1B"/>
    <w:rsid w:val="004B24EF"/>
    <w:rsid w:val="004B6556"/>
    <w:rsid w:val="004B72D2"/>
    <w:rsid w:val="004C2EA3"/>
    <w:rsid w:val="004C5A08"/>
    <w:rsid w:val="004D48D3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46560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97DB1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4947"/>
    <w:rsid w:val="006B4D26"/>
    <w:rsid w:val="006B5DAC"/>
    <w:rsid w:val="006C6010"/>
    <w:rsid w:val="006D1486"/>
    <w:rsid w:val="006F12A6"/>
    <w:rsid w:val="0070151E"/>
    <w:rsid w:val="007019A9"/>
    <w:rsid w:val="00706CE9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209D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1F19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4F1"/>
    <w:rsid w:val="00AC0BC9"/>
    <w:rsid w:val="00AC10E7"/>
    <w:rsid w:val="00AD055C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D4946"/>
    <w:rsid w:val="00CD70B5"/>
    <w:rsid w:val="00CE2F5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227"/>
    <w:rsid w:val="00D549F4"/>
    <w:rsid w:val="00D55545"/>
    <w:rsid w:val="00D55733"/>
    <w:rsid w:val="00D561CF"/>
    <w:rsid w:val="00D634B6"/>
    <w:rsid w:val="00D65EAD"/>
    <w:rsid w:val="00D7190D"/>
    <w:rsid w:val="00D74D84"/>
    <w:rsid w:val="00D7503D"/>
    <w:rsid w:val="00D80A92"/>
    <w:rsid w:val="00D87373"/>
    <w:rsid w:val="00D97834"/>
    <w:rsid w:val="00DA7B94"/>
    <w:rsid w:val="00DB162A"/>
    <w:rsid w:val="00DB32E6"/>
    <w:rsid w:val="00DB416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4016B"/>
    <w:rsid w:val="00E527F8"/>
    <w:rsid w:val="00E532FF"/>
    <w:rsid w:val="00E546F8"/>
    <w:rsid w:val="00E549AD"/>
    <w:rsid w:val="00E5516F"/>
    <w:rsid w:val="00E55C1E"/>
    <w:rsid w:val="00E56FFA"/>
    <w:rsid w:val="00E63C7B"/>
    <w:rsid w:val="00E65AD0"/>
    <w:rsid w:val="00E67B86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37DC7"/>
    <w:rsid w:val="00F44745"/>
    <w:rsid w:val="00F46335"/>
    <w:rsid w:val="00F50ADE"/>
    <w:rsid w:val="00F85295"/>
    <w:rsid w:val="00F874C5"/>
    <w:rsid w:val="00F956DB"/>
    <w:rsid w:val="00F95AFE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4E00-998A-4B74-9EFE-37276F03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2020-02-26T16:40:00Z</dcterms:created>
  <dcterms:modified xsi:type="dcterms:W3CDTF">2020-02-26T16:40:00Z</dcterms:modified>
</cp:coreProperties>
</file>