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73DDD475" w:rsidR="00BE7352" w:rsidRPr="00A35FF4" w:rsidRDefault="00966A55" w:rsidP="00BE7352">
      <w:pPr>
        <w:rPr>
          <w:b/>
          <w:bCs/>
          <w:color w:val="000000"/>
        </w:rPr>
      </w:pPr>
      <w:r w:rsidRPr="00486625">
        <w:rPr>
          <w:bCs/>
          <w:color w:val="000000"/>
        </w:rPr>
        <w:t>Hours of Service</w:t>
      </w:r>
      <w:r w:rsidR="00486625" w:rsidRPr="00486625">
        <w:rPr>
          <w:bCs/>
          <w:color w:val="000000"/>
        </w:rPr>
        <w:t xml:space="preserve"> Exceptions</w:t>
      </w:r>
    </w:p>
    <w:p w14:paraId="5037AF09" w14:textId="059658EB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1FC4F68" w14:textId="77777777" w:rsidR="00167BA3" w:rsidRPr="00167BA3" w:rsidRDefault="00167BA3" w:rsidP="00167BA3">
      <w:pPr>
        <w:pStyle w:val="NormalWeb"/>
        <w:spacing w:before="0" w:beforeAutospacing="0" w:after="90" w:afterAutospacing="0"/>
      </w:pPr>
      <w:r w:rsidRPr="00167BA3">
        <w:rPr>
          <w:b/>
          <w:bCs/>
          <w:i/>
          <w:iCs/>
        </w:rPr>
        <w:t>Question 9:</w:t>
      </w:r>
      <w:r w:rsidRPr="00167BA3">
        <w:rPr>
          <w:b/>
          <w:bCs/>
        </w:rPr>
        <w:t xml:space="preserve"> </w:t>
      </w:r>
      <w:r w:rsidRPr="00167BA3">
        <w:t>Are drivers required to be dedicated permanently to the oilfield industry, or must they exclusively transport oilfield equipment or service the field operations of the industry only for each eight-day (or shorter) period ended by an off-duty period of 24 or more consecutive hours?</w:t>
      </w:r>
    </w:p>
    <w:p w14:paraId="277F37E7" w14:textId="1A414DC8" w:rsidR="00167BA3" w:rsidRPr="00167BA3" w:rsidRDefault="00167BA3" w:rsidP="00167BA3">
      <w:pPr>
        <w:pStyle w:val="NormalWeb"/>
        <w:spacing w:before="0" w:beforeAutospacing="0" w:after="90" w:afterAutospacing="0"/>
      </w:pPr>
      <w:r w:rsidRPr="00167BA3">
        <w:rPr>
          <w:b/>
          <w:bCs/>
          <w:i/>
          <w:iCs/>
        </w:rPr>
        <w:t>Guidance:</w:t>
      </w:r>
      <w:r w:rsidRPr="00167BA3">
        <w:t xml:space="preserve"> A driver must exclusively transport oilfield equipment or service the field operations of the industry for each eight-day (or shorter) period before his/her off-duty period of 24 or more consecutive hours. However, he/she must be in full compliance with the requirements of </w:t>
      </w:r>
      <w:r w:rsidRPr="00134023">
        <w:t>395.3(b)</w:t>
      </w:r>
      <w:r w:rsidRPr="00167BA3">
        <w:t xml:space="preserve"> before driving other commercial motor vehicles not used to service the field operations of the natural gas or oil industry.</w:t>
      </w:r>
    </w:p>
    <w:p w14:paraId="0DC7C9A3" w14:textId="77777777" w:rsidR="00966A55" w:rsidRPr="00C07DBF" w:rsidRDefault="00966A55" w:rsidP="00D55545">
      <w:pPr>
        <w:shd w:val="clear" w:color="auto" w:fill="FFFFFF"/>
      </w:pPr>
      <w:bookmarkStart w:id="0" w:name="_GoBack"/>
      <w:bookmarkEnd w:id="0"/>
    </w:p>
    <w:sectPr w:rsidR="00966A55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70288"/>
    <w:rsid w:val="000E6FFA"/>
    <w:rsid w:val="000F0B78"/>
    <w:rsid w:val="000F2C55"/>
    <w:rsid w:val="000F4258"/>
    <w:rsid w:val="000F65C2"/>
    <w:rsid w:val="00107D5C"/>
    <w:rsid w:val="001130F2"/>
    <w:rsid w:val="001238AA"/>
    <w:rsid w:val="00134023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B0F26"/>
    <w:rsid w:val="001B3C72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47100"/>
    <w:rsid w:val="00454271"/>
    <w:rsid w:val="00463109"/>
    <w:rsid w:val="00464E11"/>
    <w:rsid w:val="00466038"/>
    <w:rsid w:val="00467E07"/>
    <w:rsid w:val="00470DBA"/>
    <w:rsid w:val="00486625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6A55"/>
    <w:rsid w:val="009671F3"/>
    <w:rsid w:val="00983CEB"/>
    <w:rsid w:val="00985739"/>
    <w:rsid w:val="00992214"/>
    <w:rsid w:val="00997F48"/>
    <w:rsid w:val="009A1149"/>
    <w:rsid w:val="009A53AD"/>
    <w:rsid w:val="009B4A0C"/>
    <w:rsid w:val="009C1962"/>
    <w:rsid w:val="009D2415"/>
    <w:rsid w:val="009E2758"/>
    <w:rsid w:val="00A244DC"/>
    <w:rsid w:val="00A273C6"/>
    <w:rsid w:val="00A27F33"/>
    <w:rsid w:val="00A31ACD"/>
    <w:rsid w:val="00A35FF4"/>
    <w:rsid w:val="00A57020"/>
    <w:rsid w:val="00A57999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B05F12"/>
    <w:rsid w:val="00B14837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5D2B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D84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7FFD-426E-4DB2-8BF1-05AECAA82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104EF-AA7A-4E1F-834C-71BF1C894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049F-4302-48A5-89D0-DBB999BB8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C0D9AA-B3F6-44AA-920F-39904C6B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2020-02-24T16:18:00Z</dcterms:created>
  <dcterms:modified xsi:type="dcterms:W3CDTF">2020-02-24T16:18:00Z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