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1A" w:rsidRPr="00F5765F" w:rsidRDefault="007F7F1A" w:rsidP="007F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FAQ 29: </w:t>
      </w:r>
      <w:r w:rsidRPr="00F5765F">
        <w:rPr>
          <w:rFonts w:ascii="Times New Roman" w:hAnsi="Times New Roman" w:cs="Times New Roman"/>
          <w:sz w:val="28"/>
          <w:szCs w:val="28"/>
        </w:rPr>
        <w:t xml:space="preserve">How will </w:t>
      </w:r>
      <w:r>
        <w:rPr>
          <w:rFonts w:ascii="Times New Roman" w:hAnsi="Times New Roman" w:cs="Times New Roman"/>
          <w:sz w:val="28"/>
          <w:szCs w:val="28"/>
        </w:rPr>
        <w:t xml:space="preserve">future </w:t>
      </w:r>
      <w:r w:rsidRPr="00F5765F">
        <w:rPr>
          <w:rFonts w:ascii="Times New Roman" w:hAnsi="Times New Roman" w:cs="Times New Roman"/>
          <w:sz w:val="28"/>
          <w:szCs w:val="28"/>
        </w:rPr>
        <w:t>changes to the CSA Program impact the HMSP Program?</w:t>
      </w:r>
    </w:p>
    <w:p w:rsidR="007F7F1A" w:rsidRPr="008373A9" w:rsidRDefault="007F7F1A" w:rsidP="007F7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Pr="008373A9">
        <w:rPr>
          <w:rFonts w:ascii="Times New Roman" w:hAnsi="Times New Roman" w:cs="Times New Roman"/>
          <w:sz w:val="24"/>
          <w:szCs w:val="24"/>
        </w:rPr>
        <w:t>On June 29th, 2015, FMCSA published a F</w:t>
      </w:r>
      <w:r>
        <w:rPr>
          <w:rFonts w:ascii="Times New Roman" w:hAnsi="Times New Roman" w:cs="Times New Roman"/>
          <w:sz w:val="24"/>
          <w:szCs w:val="24"/>
        </w:rPr>
        <w:t>ederal Register notice (Vol. 80 FR</w:t>
      </w:r>
      <w:r w:rsidRPr="008373A9">
        <w:rPr>
          <w:rFonts w:ascii="Times New Roman" w:hAnsi="Times New Roman" w:cs="Times New Roman"/>
          <w:sz w:val="24"/>
          <w:szCs w:val="24"/>
        </w:rPr>
        <w:t xml:space="preserve"> 37037),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A9">
        <w:rPr>
          <w:rFonts w:ascii="Times New Roman" w:hAnsi="Times New Roman" w:cs="Times New Roman"/>
          <w:sz w:val="24"/>
          <w:szCs w:val="24"/>
        </w:rPr>
        <w:t>Proposal for Future Enhancements to the Safety Measurement System (SMS)” for public</w:t>
      </w:r>
    </w:p>
    <w:p w:rsidR="007F7F1A" w:rsidRPr="008373A9" w:rsidRDefault="007F7F1A" w:rsidP="007F7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3A9">
        <w:rPr>
          <w:rFonts w:ascii="Times New Roman" w:hAnsi="Times New Roman" w:cs="Times New Roman"/>
          <w:sz w:val="24"/>
          <w:szCs w:val="24"/>
        </w:rPr>
        <w:t xml:space="preserve">comment. Any finalized changes to the SMS intervention thresholds </w:t>
      </w:r>
      <w:r>
        <w:rPr>
          <w:rFonts w:ascii="Times New Roman" w:hAnsi="Times New Roman" w:cs="Times New Roman"/>
          <w:sz w:val="24"/>
          <w:szCs w:val="24"/>
        </w:rPr>
        <w:t>will be immediately applied</w:t>
      </w:r>
      <w:r w:rsidRPr="008373A9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3A9">
        <w:rPr>
          <w:rFonts w:ascii="Times New Roman" w:hAnsi="Times New Roman" w:cs="Times New Roman"/>
          <w:sz w:val="24"/>
          <w:szCs w:val="24"/>
        </w:rPr>
        <w:t>the HMSP program because the enhanced oversight determinations are based on carrier</w:t>
      </w:r>
    </w:p>
    <w:p w:rsidR="007F7F1A" w:rsidRPr="008373A9" w:rsidRDefault="007F7F1A" w:rsidP="007F7F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3A9">
        <w:rPr>
          <w:rFonts w:ascii="Times New Roman" w:hAnsi="Times New Roman" w:cs="Times New Roman"/>
          <w:sz w:val="24"/>
          <w:szCs w:val="24"/>
        </w:rPr>
        <w:t>performance under various SMS intervention thresholds.</w:t>
      </w:r>
    </w:p>
    <w:p w:rsidR="00EA65B4" w:rsidRPr="007F7F1A" w:rsidRDefault="00EA65B4" w:rsidP="007F7F1A">
      <w:bookmarkStart w:id="0" w:name="_GoBack"/>
      <w:bookmarkEnd w:id="0"/>
    </w:p>
    <w:sectPr w:rsidR="00EA65B4" w:rsidRPr="007F7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B4"/>
    <w:rsid w:val="0036565C"/>
    <w:rsid w:val="005A6083"/>
    <w:rsid w:val="007F7F1A"/>
    <w:rsid w:val="008373A9"/>
    <w:rsid w:val="008B5DA6"/>
    <w:rsid w:val="00EA65B4"/>
    <w:rsid w:val="00F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2A3D-D2E1-4976-8F30-6F21820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6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5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6565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8D8F1-EF81-4994-A124-D2689CCD3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2480A-915A-424C-8B2B-F87339E00423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FAD79F75-784C-4263-9722-10208B6AC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08937-8397-4B11-8DB2-215748E3B7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Segura, Joan (FMCSA)</dc:creator>
  <cp:keywords/>
  <dc:description/>
  <cp:lastModifiedBy>Alleman, Rosalyn CTR (FMCSA)</cp:lastModifiedBy>
  <cp:revision>5</cp:revision>
  <dcterms:created xsi:type="dcterms:W3CDTF">2020-02-13T23:40:00Z</dcterms:created>
  <dcterms:modified xsi:type="dcterms:W3CDTF">2020-02-25T16:15:00Z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