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2A84" w14:textId="77777777" w:rsidR="002649B7" w:rsidRPr="00981949" w:rsidRDefault="002649B7" w:rsidP="002649B7">
      <w:pPr>
        <w:shd w:val="clear" w:color="auto" w:fill="FFFFFF"/>
        <w:spacing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FAQ 3: </w:t>
      </w:r>
      <w:r w:rsidRPr="00981949">
        <w:rPr>
          <w:rFonts w:ascii="Calibri" w:hAnsi="Calibri" w:cs="Calibri"/>
          <w:color w:val="000000"/>
          <w:sz w:val="28"/>
          <w:szCs w:val="28"/>
        </w:rPr>
        <w:t>Where can I obtain the MCS-150B form?</w:t>
      </w:r>
    </w:p>
    <w:p w14:paraId="32FD0FB4" w14:textId="77777777" w:rsidR="002649B7" w:rsidRDefault="002649B7" w:rsidP="002649B7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Answer:  </w:t>
      </w:r>
      <w:r w:rsidRPr="000C4AA8">
        <w:rPr>
          <w:rFonts w:ascii="Calibri" w:hAnsi="Calibri" w:cs="Calibri"/>
          <w:color w:val="000000"/>
        </w:rPr>
        <w:t>Hard copies of the MCS-150B are available through each </w:t>
      </w:r>
      <w:r w:rsidRPr="00981949">
        <w:rPr>
          <w:rFonts w:ascii="Calibri" w:hAnsi="Calibri" w:cs="Calibri"/>
          <w:color w:val="000000"/>
        </w:rPr>
        <w:t>FMCSA Division Office</w:t>
      </w:r>
      <w:r w:rsidRPr="000C4AA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Information about the location of Division Offices is available on FMCSA’s website at: www.fmcsa.dot.gov. </w:t>
      </w:r>
    </w:p>
    <w:p w14:paraId="315028B6" w14:textId="77777777" w:rsidR="002649B7" w:rsidRDefault="002649B7" w:rsidP="002649B7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0C4AA8">
        <w:rPr>
          <w:rFonts w:ascii="Calibri" w:hAnsi="Calibri" w:cs="Calibri"/>
          <w:color w:val="000000"/>
        </w:rPr>
        <w:t>Downloadable versions of the MCS-150B are available </w:t>
      </w:r>
      <w:r w:rsidRPr="00981949">
        <w:rPr>
          <w:rFonts w:ascii="Calibri" w:hAnsi="Calibri" w:cs="Calibri"/>
          <w:color w:val="000000"/>
        </w:rPr>
        <w:t xml:space="preserve">on </w:t>
      </w:r>
      <w:r>
        <w:rPr>
          <w:rFonts w:ascii="Calibri" w:hAnsi="Calibri" w:cs="Calibri"/>
          <w:color w:val="000000"/>
        </w:rPr>
        <w:t xml:space="preserve">FMCSA’s </w:t>
      </w:r>
      <w:r w:rsidRPr="00981949">
        <w:rPr>
          <w:rFonts w:ascii="Calibri" w:hAnsi="Calibri" w:cs="Calibri"/>
          <w:color w:val="000000"/>
        </w:rPr>
        <w:t>web site</w:t>
      </w:r>
      <w:r w:rsidRPr="000C4AA8">
        <w:rPr>
          <w:rFonts w:ascii="Calibri" w:hAnsi="Calibri" w:cs="Calibri"/>
          <w:color w:val="000000"/>
        </w:rPr>
        <w:t>.</w:t>
      </w:r>
    </w:p>
    <w:p w14:paraId="6B368A0F" w14:textId="77777777" w:rsidR="002649B7" w:rsidRPr="000C4AA8" w:rsidRDefault="002649B7" w:rsidP="002649B7">
      <w:p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0C4AA8">
        <w:rPr>
          <w:rFonts w:ascii="Calibri" w:hAnsi="Calibri" w:cs="Calibri"/>
          <w:color w:val="000000"/>
        </w:rPr>
        <w:t>You can also </w:t>
      </w:r>
      <w:r w:rsidRPr="00981949">
        <w:rPr>
          <w:rFonts w:ascii="Calibri" w:hAnsi="Calibri" w:cs="Calibri"/>
          <w:color w:val="000000"/>
        </w:rPr>
        <w:t>register online</w:t>
      </w:r>
      <w:r>
        <w:rPr>
          <w:rFonts w:ascii="Calibri" w:hAnsi="Calibri" w:cs="Calibri"/>
          <w:color w:val="000000"/>
        </w:rPr>
        <w:t xml:space="preserve"> on FMCSA’s website</w:t>
      </w:r>
      <w:r w:rsidRPr="00981949">
        <w:rPr>
          <w:rFonts w:ascii="Calibri" w:hAnsi="Calibri" w:cs="Calibri"/>
          <w:color w:val="000000"/>
        </w:rPr>
        <w:t>.</w:t>
      </w:r>
    </w:p>
    <w:p w14:paraId="35E3A422" w14:textId="77777777" w:rsidR="00D222DE" w:rsidRDefault="002649B7" w:rsidP="00773CB1">
      <w:bookmarkStart w:id="0" w:name="_GoBack"/>
      <w:bookmarkEnd w:id="0"/>
    </w:p>
    <w:sectPr w:rsidR="00D2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6A"/>
    <w:rsid w:val="000C4AA8"/>
    <w:rsid w:val="00141C21"/>
    <w:rsid w:val="002649B7"/>
    <w:rsid w:val="00554920"/>
    <w:rsid w:val="005A75EB"/>
    <w:rsid w:val="00604827"/>
    <w:rsid w:val="00720D66"/>
    <w:rsid w:val="00773CB1"/>
    <w:rsid w:val="0078445F"/>
    <w:rsid w:val="0093179A"/>
    <w:rsid w:val="00981949"/>
    <w:rsid w:val="009F0EE5"/>
    <w:rsid w:val="00A8797F"/>
    <w:rsid w:val="00AA239E"/>
    <w:rsid w:val="00B70FB0"/>
    <w:rsid w:val="00BC056A"/>
    <w:rsid w:val="00CE6C37"/>
    <w:rsid w:val="00D41B5B"/>
    <w:rsid w:val="00DD4BCF"/>
    <w:rsid w:val="00E87099"/>
    <w:rsid w:val="00F4346E"/>
    <w:rsid w:val="00F7030F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A2B7"/>
  <w15:chartTrackingRefBased/>
  <w15:docId w15:val="{BEDE9994-929A-4119-AE3E-74A845CE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4AA8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C4AA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C4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AA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C4AA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C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1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B5CF3-AFD9-4F57-B951-D02B0B9BE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AEEE7-E3F4-47F1-8854-C9F0A03B4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8D739-C5DF-4F29-8F5F-E9501CDE7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Alleman, Rosalyn CTR (FMCSA)</cp:lastModifiedBy>
  <cp:revision>13</cp:revision>
  <dcterms:created xsi:type="dcterms:W3CDTF">2020-02-17T04:14:00Z</dcterms:created>
  <dcterms:modified xsi:type="dcterms:W3CDTF">2020-02-25T13:59:00Z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