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bookmarkStart w:id="0" w:name="_GoBack"/>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3DE26FC7" w:rsidR="00607B47" w:rsidRDefault="00C07DBF" w:rsidP="00607B47">
      <w:pPr>
        <w:rPr>
          <w:rFonts w:ascii="Verdana" w:hAnsi="Verdana"/>
          <w:color w:val="000000"/>
          <w:sz w:val="20"/>
          <w:szCs w:val="20"/>
          <w:shd w:val="clear" w:color="auto" w:fill="FFFFFF"/>
        </w:rPr>
      </w:pPr>
      <w:r w:rsidRPr="00C07DBF">
        <w:rPr>
          <w:rFonts w:ascii="Verdana" w:hAnsi="Verdana"/>
          <w:color w:val="000000"/>
          <w:sz w:val="20"/>
          <w:szCs w:val="20"/>
        </w:rPr>
        <w:br/>
      </w:r>
      <w:r w:rsidR="00080A6F">
        <w:t>Amendment of Regulatory Guidance Concerning the Periodic Inspection of Commercial Motor Vehicles, 81 Fed. Reg. 47732 (July 22, 2016)</w:t>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41A22E8C" w14:textId="77777777" w:rsidR="00080A6F" w:rsidRDefault="00DB5250" w:rsidP="00080A6F">
      <w:hyperlink r:id="rId5" w:history="1">
        <w:r w:rsidR="00080A6F" w:rsidRPr="00E06A11">
          <w:rPr>
            <w:rStyle w:val="Hyperlink"/>
          </w:rPr>
          <w:t>https://www.federalregister.gov/documents/2016/07/22/2016-17362/amendments-to-regulatory-guidance-concerning-periodic-inspection-of-commercial-motor-vehicles</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CDC61F3" w14:textId="4D08B318" w:rsidR="00655392" w:rsidRDefault="00080A6F" w:rsidP="005930AA">
      <w:pPr>
        <w:rPr>
          <w:rFonts w:ascii="Lucida Grande" w:hAnsi="Lucida Grande" w:cs="Lucida Grande"/>
          <w:b/>
          <w:bCs/>
          <w:color w:val="333333"/>
          <w:sz w:val="20"/>
          <w:szCs w:val="20"/>
          <w:highlight w:val="yellow"/>
          <w:shd w:val="clear" w:color="auto" w:fill="FFFFFF"/>
        </w:rPr>
      </w:pPr>
      <w:r>
        <w:t>FMCSA amends regulatory guidance, previously published in the Federal Register, regarding the periodic inspection of commercial motor vehicles (CMVs). FMCSA has amended the Federal Motor Carrier Safety Regulations (FMCSRs) to, among other things, eliminate the option for a motor carrier to satisfy the periodic (annual) inspection requirement through a violation-free roadside inspection. As a result of this amendment to the FMCSRs, certain regulatory guidance is amended to ensure consistency between the FMCSRs and the published guidance.</w:t>
      </w:r>
    </w:p>
    <w:bookmarkEnd w:id="0"/>
    <w:p w14:paraId="6F28D7C5" w14:textId="77777777" w:rsidR="00655392" w:rsidRDefault="00655392" w:rsidP="005930AA">
      <w:pPr>
        <w:rPr>
          <w:rFonts w:ascii="Lucida Grande" w:hAnsi="Lucida Grande" w:cs="Lucida Grande"/>
          <w:b/>
          <w:bCs/>
          <w:color w:val="333333"/>
          <w:sz w:val="20"/>
          <w:szCs w:val="20"/>
          <w:highlight w:val="yellow"/>
          <w:shd w:val="clear" w:color="auto" w:fill="FFFFFF"/>
        </w:rPr>
      </w:pPr>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80A6F"/>
    <w:rsid w:val="000A20CC"/>
    <w:rsid w:val="001C1FFE"/>
    <w:rsid w:val="00237897"/>
    <w:rsid w:val="00240FD2"/>
    <w:rsid w:val="00262DAD"/>
    <w:rsid w:val="002D5D65"/>
    <w:rsid w:val="0040553F"/>
    <w:rsid w:val="004207C6"/>
    <w:rsid w:val="00445121"/>
    <w:rsid w:val="00505750"/>
    <w:rsid w:val="00573896"/>
    <w:rsid w:val="005930AA"/>
    <w:rsid w:val="00607B47"/>
    <w:rsid w:val="00610AB1"/>
    <w:rsid w:val="00630A76"/>
    <w:rsid w:val="00655392"/>
    <w:rsid w:val="0067786F"/>
    <w:rsid w:val="007F0D79"/>
    <w:rsid w:val="00866BF3"/>
    <w:rsid w:val="009304DE"/>
    <w:rsid w:val="00A93F24"/>
    <w:rsid w:val="00AF1165"/>
    <w:rsid w:val="00B305D6"/>
    <w:rsid w:val="00B93BE1"/>
    <w:rsid w:val="00BE7352"/>
    <w:rsid w:val="00C07DBF"/>
    <w:rsid w:val="00D67670"/>
    <w:rsid w:val="00D825E3"/>
    <w:rsid w:val="00DB5250"/>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6/07/22/2016-17362/amendments-to-regulatory-guidance-concerning-periodic-inspection-of-commercial-motor-vehic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2020-02-24T16:55:00Z</dcterms:created>
  <dcterms:modified xsi:type="dcterms:W3CDTF">2020-02-24T16:55:00Z</dcterms:modified>
</cp:coreProperties>
</file>