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01282318" w:rsidR="00607B47" w:rsidRDefault="009A56F8" w:rsidP="009A56F8">
      <w:pPr>
        <w:rPr>
          <w:rFonts w:ascii="Verdana" w:hAnsi="Verdana"/>
          <w:color w:val="000000"/>
          <w:sz w:val="20"/>
          <w:szCs w:val="20"/>
          <w:shd w:val="clear" w:color="auto" w:fill="FFFFFF"/>
        </w:rPr>
      </w:pPr>
      <w:r>
        <w:t>Guidance on FMCSA’s Publication: Your Rights and Responsibilities When You Move, 78 Fed. Reg. 25782 (May 2, 2013)</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63A8DF15" w14:textId="77777777" w:rsidR="009A56F8" w:rsidRPr="00C630CC" w:rsidRDefault="00645B6F" w:rsidP="009A56F8">
      <w:hyperlink r:id="rId5" w:history="1">
        <w:r w:rsidR="009A56F8" w:rsidRPr="00C630CC">
          <w:rPr>
            <w:rStyle w:val="Hyperlink"/>
          </w:rPr>
          <w:t>https://www.federalregister.gov/documents/2013/05/02/2013-10276/guidance-on-fmcsas-publication-your-rights-and-responsibilities-when-you-move</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6F28D7C5" w14:textId="5AE5EF55" w:rsidR="00655392" w:rsidRDefault="009A56F8" w:rsidP="005930AA">
      <w:pPr>
        <w:rPr>
          <w:rFonts w:ascii="Lucida Grande" w:hAnsi="Lucida Grande" w:cs="Lucida Grande"/>
          <w:b/>
          <w:bCs/>
          <w:color w:val="333333"/>
          <w:sz w:val="20"/>
          <w:szCs w:val="20"/>
          <w:highlight w:val="yellow"/>
          <w:shd w:val="clear" w:color="auto" w:fill="FFFFFF"/>
        </w:rPr>
      </w:pPr>
      <w:r>
        <w:t>FMCSA provides a streamlined and more user-friendly version of its Your Rights and Responsibilities When You Move consumer protection publication. Household goods motor carriers (movers) and brokers may provide this document to individual shippers in lieu of the longer version currently in use.</w:t>
      </w:r>
    </w:p>
    <w:p w14:paraId="1F3DA1DE" w14:textId="77777777" w:rsidR="00655392" w:rsidRDefault="00655392" w:rsidP="005930AA">
      <w:pPr>
        <w:rPr>
          <w:rFonts w:ascii="Lucida Grande" w:hAnsi="Lucida Grande" w:cs="Lucida Grande"/>
          <w:b/>
          <w:bCs/>
          <w:color w:val="333333"/>
          <w:sz w:val="20"/>
          <w:szCs w:val="20"/>
          <w:highlight w:val="yellow"/>
          <w:shd w:val="clear" w:color="auto" w:fill="FFFFFF"/>
        </w:rPr>
      </w:pPr>
      <w:bookmarkStart w:id="0" w:name="_GoBack"/>
      <w:bookmarkEnd w:id="0"/>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40553F"/>
    <w:rsid w:val="004207C6"/>
    <w:rsid w:val="00445121"/>
    <w:rsid w:val="00505750"/>
    <w:rsid w:val="00573896"/>
    <w:rsid w:val="005930AA"/>
    <w:rsid w:val="00607B47"/>
    <w:rsid w:val="00610AB1"/>
    <w:rsid w:val="00625399"/>
    <w:rsid w:val="00630A76"/>
    <w:rsid w:val="00645B6F"/>
    <w:rsid w:val="00655392"/>
    <w:rsid w:val="0067786F"/>
    <w:rsid w:val="007F0D79"/>
    <w:rsid w:val="00866BF3"/>
    <w:rsid w:val="009304DE"/>
    <w:rsid w:val="009A56F8"/>
    <w:rsid w:val="00A93F24"/>
    <w:rsid w:val="00AF1165"/>
    <w:rsid w:val="00B305D6"/>
    <w:rsid w:val="00B93BE1"/>
    <w:rsid w:val="00BE7352"/>
    <w:rsid w:val="00C07DBF"/>
    <w:rsid w:val="00D67670"/>
    <w:rsid w:val="00D825E3"/>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3/05/02/2013-10276/guidance-on-fmcsas-publication-your-rights-and-responsibilities-when-you-mo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2020-02-24T16:15:00Z</dcterms:created>
  <dcterms:modified xsi:type="dcterms:W3CDTF">2020-02-24T16:15:00Z</dcterms:modified>
</cp:coreProperties>
</file>